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33EE4" w14:textId="77777777" w:rsidR="00D142A9" w:rsidRPr="00F551B0" w:rsidRDefault="00D17E9C">
      <w:r w:rsidRPr="00F551B0">
        <w:rPr>
          <w:noProof/>
          <w:lang w:eastAsia="es-GT"/>
        </w:rPr>
        <w:drawing>
          <wp:anchor distT="0" distB="0" distL="114300" distR="114300" simplePos="0" relativeHeight="252265472" behindDoc="0" locked="0" layoutInCell="1" allowOverlap="1" wp14:anchorId="78C995F0" wp14:editId="3AB907B5">
            <wp:simplePos x="0" y="0"/>
            <wp:positionH relativeFrom="page">
              <wp:posOffset>19050</wp:posOffset>
            </wp:positionH>
            <wp:positionV relativeFrom="paragraph">
              <wp:posOffset>-1068705</wp:posOffset>
            </wp:positionV>
            <wp:extent cx="7753350" cy="1276350"/>
            <wp:effectExtent l="0" t="0" r="0" b="0"/>
            <wp:wrapNone/>
            <wp:docPr id="26" name="Imagen 26" descr="Fondo de negocios con onda abstracta azu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 de negocios con onda abstracta azul | Vector Premium"/>
                    <pic:cNvPicPr>
                      <a:picLocks noChangeAspect="1" noChangeArrowheads="1"/>
                    </pic:cNvPicPr>
                  </pic:nvPicPr>
                  <pic:blipFill rotWithShape="1">
                    <a:blip r:embed="rId8">
                      <a:extLst>
                        <a:ext uri="{28A0092B-C50C-407E-A947-70E740481C1C}">
                          <a14:useLocalDpi xmlns:a14="http://schemas.microsoft.com/office/drawing/2010/main" val="0"/>
                        </a:ext>
                      </a:extLst>
                    </a:blip>
                    <a:srcRect t="42083" b="16360"/>
                    <a:stretch/>
                  </pic:blipFill>
                  <pic:spPr bwMode="auto">
                    <a:xfrm>
                      <a:off x="0" y="0"/>
                      <a:ext cx="77533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0929B" w14:textId="77777777" w:rsidR="00D142A9" w:rsidRPr="00F551B0" w:rsidRDefault="00D142A9"/>
    <w:p w14:paraId="17954616" w14:textId="77777777" w:rsidR="00C24F15" w:rsidRPr="00F551B0" w:rsidRDefault="00C24F15"/>
    <w:p w14:paraId="54AE848B" w14:textId="77777777" w:rsidR="00C24F15" w:rsidRPr="00F551B0" w:rsidRDefault="00C24F15"/>
    <w:p w14:paraId="461FBE6F" w14:textId="77777777" w:rsidR="00C24F15" w:rsidRPr="00F551B0" w:rsidRDefault="00F004A8">
      <w:r w:rsidRPr="00F551B0">
        <w:rPr>
          <w:noProof/>
          <w:lang w:eastAsia="es-GT"/>
        </w:rPr>
        <mc:AlternateContent>
          <mc:Choice Requires="wps">
            <w:drawing>
              <wp:anchor distT="0" distB="0" distL="114300" distR="114300" simplePos="0" relativeHeight="251644416" behindDoc="1" locked="0" layoutInCell="1" allowOverlap="1" wp14:anchorId="13F9301C" wp14:editId="59B76D8C">
                <wp:simplePos x="0" y="0"/>
                <wp:positionH relativeFrom="column">
                  <wp:posOffset>338455</wp:posOffset>
                </wp:positionH>
                <wp:positionV relativeFrom="paragraph">
                  <wp:posOffset>95250</wp:posOffset>
                </wp:positionV>
                <wp:extent cx="5158105" cy="1937385"/>
                <wp:effectExtent l="0" t="0" r="0" b="571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937385"/>
                        </a:xfrm>
                        <a:prstGeom prst="rect">
                          <a:avLst/>
                        </a:prstGeom>
                        <a:noFill/>
                        <a:ln w="9525">
                          <a:noFill/>
                          <a:miter lim="800000"/>
                          <a:headEnd/>
                          <a:tailEnd/>
                        </a:ln>
                      </wps:spPr>
                      <wps:txbx>
                        <w:txbxContent>
                          <w:p w14:paraId="7D7600CF" w14:textId="77777777" w:rsidR="00EF7A6D" w:rsidRPr="001E7BC2" w:rsidRDefault="00EF7A6D" w:rsidP="00C24F15">
                            <w:pPr>
                              <w:spacing w:after="0" w:line="240" w:lineRule="auto"/>
                              <w:jc w:val="center"/>
                              <w:rPr>
                                <w:rFonts w:asciiTheme="majorHAnsi" w:hAnsiTheme="majorHAnsi"/>
                                <w:b/>
                                <w:i/>
                                <w:sz w:val="64"/>
                                <w:szCs w:val="64"/>
                              </w:rPr>
                            </w:pPr>
                            <w:r w:rsidRPr="001E7BC2">
                              <w:rPr>
                                <w:rFonts w:asciiTheme="majorHAnsi" w:hAnsiTheme="majorHAnsi"/>
                                <w:b/>
                                <w:i/>
                                <w:sz w:val="64"/>
                                <w:szCs w:val="64"/>
                              </w:rPr>
                              <w:t xml:space="preserve">PLAN ESTRATÉGICO INSTITUCIONAL </w:t>
                            </w:r>
                          </w:p>
                          <w:p w14:paraId="3309F6F1" w14:textId="77777777" w:rsidR="00EF7A6D" w:rsidRPr="001E7BC2" w:rsidRDefault="00EF7A6D" w:rsidP="00C24F15">
                            <w:pPr>
                              <w:spacing w:after="0" w:line="240" w:lineRule="auto"/>
                              <w:jc w:val="center"/>
                              <w:rPr>
                                <w:rFonts w:asciiTheme="majorHAnsi" w:hAnsiTheme="majorHAnsi"/>
                                <w:b/>
                                <w:i/>
                                <w:sz w:val="64"/>
                                <w:szCs w:val="64"/>
                              </w:rPr>
                            </w:pPr>
                            <w:r>
                              <w:rPr>
                                <w:rFonts w:asciiTheme="majorHAnsi" w:hAnsiTheme="majorHAnsi"/>
                                <w:b/>
                                <w:i/>
                                <w:sz w:val="64"/>
                                <w:szCs w:val="64"/>
                              </w:rPr>
                              <w:t>2021-2025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9301C" id="_x0000_t202" coordsize="21600,21600" o:spt="202" path="m,l,21600r21600,l21600,xe">
                <v:stroke joinstyle="miter"/>
                <v:path gradientshapeok="t" o:connecttype="rect"/>
              </v:shapetype>
              <v:shape id="Cuadro de texto 2" o:spid="_x0000_s1026" type="#_x0000_t202" style="position:absolute;margin-left:26.65pt;margin-top:7.5pt;width:406.15pt;height:15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" filled="f" stroked="f">
                <v:textbox>
                  <w:txbxContent>
                    <w:p w14:paraId="7D7600CF" w14:textId="77777777" w:rsidR="00EF7A6D" w:rsidRPr="001E7BC2" w:rsidRDefault="00EF7A6D" w:rsidP="00C24F15">
                      <w:pPr>
                        <w:spacing w:after="0" w:line="240" w:lineRule="auto"/>
                        <w:jc w:val="center"/>
                        <w:rPr>
                          <w:rFonts w:asciiTheme="majorHAnsi" w:hAnsiTheme="majorHAnsi"/>
                          <w:b/>
                          <w:i/>
                          <w:sz w:val="64"/>
                          <w:szCs w:val="64"/>
                        </w:rPr>
                      </w:pPr>
                      <w:r w:rsidRPr="001E7BC2">
                        <w:rPr>
                          <w:rFonts w:asciiTheme="majorHAnsi" w:hAnsiTheme="majorHAnsi"/>
                          <w:b/>
                          <w:i/>
                          <w:sz w:val="64"/>
                          <w:szCs w:val="64"/>
                        </w:rPr>
                        <w:t xml:space="preserve">PLAN ESTRATÉGICO INSTITUCIONAL </w:t>
                      </w:r>
                    </w:p>
                    <w:p w14:paraId="3309F6F1" w14:textId="77777777" w:rsidR="00EF7A6D" w:rsidRPr="001E7BC2" w:rsidRDefault="00EF7A6D" w:rsidP="00C24F15">
                      <w:pPr>
                        <w:spacing w:after="0" w:line="240" w:lineRule="auto"/>
                        <w:jc w:val="center"/>
                        <w:rPr>
                          <w:rFonts w:asciiTheme="majorHAnsi" w:hAnsiTheme="majorHAnsi"/>
                          <w:b/>
                          <w:i/>
                          <w:sz w:val="64"/>
                          <w:szCs w:val="64"/>
                        </w:rPr>
                      </w:pPr>
                      <w:r>
                        <w:rPr>
                          <w:rFonts w:asciiTheme="majorHAnsi" w:hAnsiTheme="majorHAnsi"/>
                          <w:b/>
                          <w:i/>
                          <w:sz w:val="64"/>
                          <w:szCs w:val="64"/>
                        </w:rPr>
                        <w:t>2021-2025</w:t>
                      </w:r>
                    </w:p>
                  </w:txbxContent>
                </v:textbox>
              </v:shape>
            </w:pict>
          </mc:Fallback>
        </mc:AlternateContent>
      </w:r>
    </w:p>
    <w:p w14:paraId="4AD97E6B" w14:textId="77777777" w:rsidR="00C24F15" w:rsidRPr="00F551B0" w:rsidRDefault="00C24F15"/>
    <w:p w14:paraId="14D39D66" w14:textId="77777777" w:rsidR="00C24F15" w:rsidRPr="00F551B0" w:rsidRDefault="00C24F15"/>
    <w:p w14:paraId="154A1352" w14:textId="77777777" w:rsidR="00C24F15" w:rsidRPr="00F551B0" w:rsidRDefault="00C24F15"/>
    <w:p w14:paraId="55D3EC48" w14:textId="77777777" w:rsidR="00C24F15" w:rsidRPr="00F551B0" w:rsidRDefault="00C24F15"/>
    <w:p w14:paraId="3E1C688A" w14:textId="77777777" w:rsidR="00C24F15" w:rsidRPr="00F551B0" w:rsidRDefault="00C24F15"/>
    <w:p w14:paraId="62E33C90" w14:textId="77777777" w:rsidR="00C24F15" w:rsidRPr="00F551B0" w:rsidRDefault="00C24F15"/>
    <w:p w14:paraId="429756A0" w14:textId="77777777" w:rsidR="00C24F15" w:rsidRPr="00F551B0" w:rsidRDefault="00C24F15"/>
    <w:p w14:paraId="42E30AB2" w14:textId="77777777" w:rsidR="00C24F15" w:rsidRPr="00F551B0" w:rsidRDefault="00D64669" w:rsidP="00917670">
      <w:pPr>
        <w:tabs>
          <w:tab w:val="left" w:pos="6171"/>
        </w:tabs>
      </w:pPr>
      <w:r>
        <w:rPr>
          <w:rFonts w:ascii="Arial" w:hAnsi="Arial" w:cs="Arial"/>
          <w:noProof/>
          <w:color w:val="000000"/>
          <w:bdr w:val="none" w:sz="0" w:space="0" w:color="auto" w:frame="1"/>
          <w:lang w:eastAsia="es-GT"/>
        </w:rPr>
        <w:drawing>
          <wp:anchor distT="0" distB="0" distL="114300" distR="114300" simplePos="0" relativeHeight="252295168" behindDoc="0" locked="0" layoutInCell="1" allowOverlap="1" wp14:anchorId="6CF289B8" wp14:editId="2F9A4D55">
            <wp:simplePos x="0" y="0"/>
            <wp:positionH relativeFrom="margin">
              <wp:posOffset>0</wp:posOffset>
            </wp:positionH>
            <wp:positionV relativeFrom="paragraph">
              <wp:posOffset>187960</wp:posOffset>
            </wp:positionV>
            <wp:extent cx="5612130" cy="1036320"/>
            <wp:effectExtent l="0" t="0" r="7620" b="0"/>
            <wp:wrapNone/>
            <wp:docPr id="2" name="Imagen 2" descr="https://lh5.googleusercontent.com/-7uaqMzOlGN2AbChvyo8QdbyA4Ct2gKsH-vvZWmN8vWi8y-ac6xZeXlX6fn1Q8AnYHZ5E1__MmLh2_9QUuxTRhAgFIyONmQDWOo6EpHpvnmieIghMeNnz1sPhqHXVh8kTKjsMd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uaqMzOlGN2AbChvyo8QdbyA4Ct2gKsH-vvZWmN8vWi8y-ac6xZeXlX6fn1Q8AnYHZ5E1__MmLh2_9QUuxTRhAgFIyONmQDWOo6EpHpvnmieIghMeNnz1sPhqHXVh8kTKjsMd8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70">
        <w:tab/>
      </w:r>
    </w:p>
    <w:p w14:paraId="1B1E2EF3" w14:textId="77777777" w:rsidR="00C24F15" w:rsidRPr="00F551B0" w:rsidRDefault="00C24F15"/>
    <w:p w14:paraId="6FFBE369" w14:textId="77777777" w:rsidR="00C24F15" w:rsidRPr="00F551B0" w:rsidRDefault="00C24F15"/>
    <w:p w14:paraId="2D5029C2" w14:textId="77777777" w:rsidR="00C24F15" w:rsidRPr="00F551B0" w:rsidRDefault="00C24F15"/>
    <w:p w14:paraId="775EBFA1" w14:textId="77777777" w:rsidR="00C24F15" w:rsidRPr="00F551B0" w:rsidRDefault="00C24F15"/>
    <w:p w14:paraId="08EA809F" w14:textId="0B1D5AE8" w:rsidR="00C24F15" w:rsidRPr="00F551B0" w:rsidRDefault="00C24F15"/>
    <w:p w14:paraId="2755146D" w14:textId="31F35342" w:rsidR="00C24F15" w:rsidRPr="00F551B0" w:rsidRDefault="00C24F15"/>
    <w:p w14:paraId="05FD6A13" w14:textId="5319063E" w:rsidR="00C24F15" w:rsidRPr="00F551B0" w:rsidRDefault="00C24F15"/>
    <w:p w14:paraId="65DB1186" w14:textId="02116CBE" w:rsidR="00C24F15" w:rsidRPr="00F551B0" w:rsidRDefault="001E50F2">
      <w:r w:rsidRPr="00F551B0">
        <w:rPr>
          <w:noProof/>
          <w:lang w:eastAsia="es-GT"/>
        </w:rPr>
        <mc:AlternateContent>
          <mc:Choice Requires="wps">
            <w:drawing>
              <wp:anchor distT="0" distB="0" distL="114300" distR="114300" simplePos="0" relativeHeight="252670976" behindDoc="1" locked="0" layoutInCell="1" allowOverlap="1" wp14:anchorId="1D388B14" wp14:editId="0C8654F0">
                <wp:simplePos x="0" y="0"/>
                <wp:positionH relativeFrom="margin">
                  <wp:align>right</wp:align>
                </wp:positionH>
                <wp:positionV relativeFrom="paragraph">
                  <wp:posOffset>22860</wp:posOffset>
                </wp:positionV>
                <wp:extent cx="5612130" cy="4572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7200"/>
                        </a:xfrm>
                        <a:prstGeom prst="rect">
                          <a:avLst/>
                        </a:prstGeom>
                        <a:noFill/>
                        <a:ln w="9525">
                          <a:noFill/>
                          <a:miter lim="800000"/>
                          <a:headEnd/>
                          <a:tailEnd/>
                        </a:ln>
                      </wps:spPr>
                      <wps:txbx>
                        <w:txbxContent>
                          <w:p w14:paraId="5E0D7F31" w14:textId="04B00507" w:rsidR="00EF7A6D" w:rsidRPr="001E50F2" w:rsidRDefault="00EF7A6D"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Julio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8B14" id="_x0000_s1027" type="#_x0000_t202" style="position:absolute;margin-left:390.7pt;margin-top:1.8pt;width:441.9pt;height:36pt;z-index:-25064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" filled="f" stroked="f">
                <v:textbox>
                  <w:txbxContent>
                    <w:p w14:paraId="5E0D7F31" w14:textId="04B00507" w:rsidR="00EF7A6D" w:rsidRPr="001E50F2" w:rsidRDefault="00EF7A6D"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Julio 2021.</w:t>
                      </w:r>
                    </w:p>
                  </w:txbxContent>
                </v:textbox>
                <w10:wrap anchorx="margin"/>
              </v:shape>
            </w:pict>
          </mc:Fallback>
        </mc:AlternateContent>
      </w:r>
    </w:p>
    <w:p w14:paraId="203C2B7B" w14:textId="709DC606" w:rsidR="00C24F15" w:rsidRPr="00F551B0" w:rsidRDefault="00F70F7B">
      <w:r w:rsidRPr="00F551B0">
        <w:rPr>
          <w:noProof/>
          <w:lang w:eastAsia="es-GT"/>
        </w:rPr>
        <w:drawing>
          <wp:anchor distT="0" distB="0" distL="114300" distR="114300" simplePos="0" relativeHeight="252267520" behindDoc="0" locked="0" layoutInCell="1" allowOverlap="1" wp14:anchorId="4D958886" wp14:editId="0044C4B8">
            <wp:simplePos x="0" y="0"/>
            <wp:positionH relativeFrom="page">
              <wp:posOffset>0</wp:posOffset>
            </wp:positionH>
            <wp:positionV relativeFrom="paragraph">
              <wp:posOffset>363855</wp:posOffset>
            </wp:positionV>
            <wp:extent cx="7753350" cy="1809750"/>
            <wp:effectExtent l="0" t="0" r="0" b="0"/>
            <wp:wrapNone/>
            <wp:docPr id="29" name="Imagen 29" descr="Fondo de negocios con onda abstracta azu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 de negocios con onda abstracta azul | Vector Premium"/>
                    <pic:cNvPicPr>
                      <a:picLocks noChangeAspect="1" noChangeArrowheads="1"/>
                    </pic:cNvPicPr>
                  </pic:nvPicPr>
                  <pic:blipFill rotWithShape="1">
                    <a:blip r:embed="rId8">
                      <a:extLst>
                        <a:ext uri="{28A0092B-C50C-407E-A947-70E740481C1C}">
                          <a14:useLocalDpi xmlns:a14="http://schemas.microsoft.com/office/drawing/2010/main" val="0"/>
                        </a:ext>
                      </a:extLst>
                    </a:blip>
                    <a:srcRect t="42083" b="16360"/>
                    <a:stretch/>
                  </pic:blipFill>
                  <pic:spPr bwMode="auto">
                    <a:xfrm rot="10800000">
                      <a:off x="0" y="0"/>
                      <a:ext cx="775335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CD371" w14:textId="5C8EE2C0" w:rsidR="00C24F15" w:rsidRPr="00F551B0" w:rsidRDefault="00C24F15"/>
    <w:p w14:paraId="67287402" w14:textId="00ED2533" w:rsidR="00C24F15" w:rsidRPr="00F551B0" w:rsidRDefault="00C24F15"/>
    <w:p w14:paraId="15F76864" w14:textId="77777777" w:rsidR="00C24F15" w:rsidRPr="00F551B0" w:rsidRDefault="00075299">
      <w:r w:rsidRPr="00F551B0">
        <w:rPr>
          <w:noProof/>
          <w:lang w:eastAsia="es-GT"/>
        </w:rPr>
        <w:lastRenderedPageBreak/>
        <mc:AlternateContent>
          <mc:Choice Requires="wps">
            <w:drawing>
              <wp:anchor distT="0" distB="0" distL="114300" distR="114300" simplePos="0" relativeHeight="251693568" behindDoc="0" locked="0" layoutInCell="1" allowOverlap="1" wp14:anchorId="233D86D7" wp14:editId="341F7446">
                <wp:simplePos x="0" y="0"/>
                <wp:positionH relativeFrom="column">
                  <wp:posOffset>-295910</wp:posOffset>
                </wp:positionH>
                <wp:positionV relativeFrom="paragraph">
                  <wp:posOffset>-1054209</wp:posOffset>
                </wp:positionV>
                <wp:extent cx="6649720" cy="1100018"/>
                <wp:effectExtent l="0" t="0" r="0" b="5080"/>
                <wp:wrapNone/>
                <wp:docPr id="479" name="479 Rectángulo"/>
                <wp:cNvGraphicFramePr/>
                <a:graphic xmlns:a="http://schemas.openxmlformats.org/drawingml/2006/main">
                  <a:graphicData uri="http://schemas.microsoft.com/office/word/2010/wordprocessingShape">
                    <wps:wsp>
                      <wps:cNvSpPr/>
                      <wps:spPr>
                        <a:xfrm>
                          <a:off x="0" y="0"/>
                          <a:ext cx="6649720" cy="1100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51898" id="479 Rectángulo" o:spid="_x0000_s1026" style="position:absolute;margin-left:-23.3pt;margin-top:-83pt;width:523.6pt;height:8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" fillcolor="white [3212]" stroked="f" strokeweight="2pt"/>
            </w:pict>
          </mc:Fallback>
        </mc:AlternateContent>
      </w:r>
    </w:p>
    <w:p w14:paraId="4F6C7AE0" w14:textId="77777777" w:rsidR="002D7F48" w:rsidRPr="00F551B0" w:rsidRDefault="00F004A8">
      <w:r w:rsidRPr="00F551B0">
        <w:rPr>
          <w:noProof/>
          <w:lang w:eastAsia="es-GT"/>
        </w:rPr>
        <mc:AlternateContent>
          <mc:Choice Requires="wps">
            <w:drawing>
              <wp:anchor distT="0" distB="0" distL="114300" distR="114300" simplePos="0" relativeHeight="251636224" behindDoc="1" locked="0" layoutInCell="1" allowOverlap="1" wp14:anchorId="3AF3C85D" wp14:editId="355A7539">
                <wp:simplePos x="0" y="0"/>
                <wp:positionH relativeFrom="column">
                  <wp:posOffset>422275</wp:posOffset>
                </wp:positionH>
                <wp:positionV relativeFrom="paragraph">
                  <wp:posOffset>276860</wp:posOffset>
                </wp:positionV>
                <wp:extent cx="5158105" cy="103695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036955"/>
                        </a:xfrm>
                        <a:prstGeom prst="rect">
                          <a:avLst/>
                        </a:prstGeom>
                        <a:noFill/>
                        <a:ln w="9525">
                          <a:noFill/>
                          <a:miter lim="800000"/>
                          <a:headEnd/>
                          <a:tailEnd/>
                        </a:ln>
                      </wps:spPr>
                      <wps:txbx>
                        <w:txbxContent>
                          <w:p w14:paraId="3678C097" w14:textId="77777777" w:rsidR="00EF7A6D" w:rsidRPr="00F911CF" w:rsidRDefault="00EF7A6D" w:rsidP="00C26598">
                            <w:pPr>
                              <w:spacing w:after="0" w:line="240" w:lineRule="auto"/>
                              <w:jc w:val="center"/>
                              <w:rPr>
                                <w:rFonts w:asciiTheme="majorHAnsi" w:hAnsiTheme="majorHAnsi"/>
                                <w:b/>
                                <w:i/>
                                <w:sz w:val="44"/>
                                <w:szCs w:val="44"/>
                              </w:rPr>
                            </w:pPr>
                            <w:r w:rsidRPr="00F911CF">
                              <w:rPr>
                                <w:rFonts w:asciiTheme="majorHAnsi" w:hAnsiTheme="majorHAnsi"/>
                                <w:b/>
                                <w:i/>
                                <w:sz w:val="44"/>
                                <w:szCs w:val="44"/>
                              </w:rPr>
                              <w:t>PLAN ESTRATÉGICO INSTITUCIONAL</w:t>
                            </w:r>
                          </w:p>
                          <w:p w14:paraId="51812B42" w14:textId="77777777" w:rsidR="00EF7A6D" w:rsidRDefault="00EF7A6D" w:rsidP="00C26598">
                            <w:pPr>
                              <w:spacing w:after="0" w:line="240" w:lineRule="auto"/>
                              <w:jc w:val="center"/>
                              <w:rPr>
                                <w:rFonts w:asciiTheme="majorHAnsi" w:hAnsiTheme="majorHAnsi"/>
                                <w:b/>
                                <w:i/>
                                <w:sz w:val="44"/>
                                <w:szCs w:val="44"/>
                              </w:rPr>
                            </w:pPr>
                            <w:r>
                              <w:rPr>
                                <w:rFonts w:asciiTheme="majorHAnsi" w:hAnsiTheme="majorHAnsi"/>
                                <w:b/>
                                <w:i/>
                                <w:sz w:val="44"/>
                                <w:szCs w:val="44"/>
                              </w:rPr>
                              <w:t>-PEI-</w:t>
                            </w:r>
                          </w:p>
                          <w:p w14:paraId="63656AFA" w14:textId="77777777" w:rsidR="00EF7A6D" w:rsidRPr="00F911CF" w:rsidRDefault="00EF7A6D" w:rsidP="00C26598">
                            <w:pPr>
                              <w:spacing w:after="0" w:line="240" w:lineRule="auto"/>
                              <w:jc w:val="center"/>
                              <w:rPr>
                                <w:rFonts w:asciiTheme="majorHAnsi" w:hAnsiTheme="majorHAnsi"/>
                                <w:b/>
                                <w:i/>
                                <w:sz w:val="44"/>
                                <w:szCs w:val="44"/>
                              </w:rPr>
                            </w:pPr>
                            <w:r w:rsidRPr="00F911CF">
                              <w:rPr>
                                <w:rFonts w:asciiTheme="majorHAnsi" w:hAnsiTheme="majorHAnsi"/>
                                <w:b/>
                                <w:i/>
                                <w:sz w:val="44"/>
                                <w:szCs w:val="44"/>
                              </w:rPr>
                              <w:t>2021-2025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C85D" id="_x0000_s1028" type="#_x0000_t202" style="position:absolute;margin-left:33.25pt;margin-top:21.8pt;width:406.15pt;height:8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" filled="f" stroked="f">
                <v:textbox>
                  <w:txbxContent>
                    <w:p w14:paraId="3678C097" w14:textId="77777777" w:rsidR="00EF7A6D" w:rsidRPr="00F911CF" w:rsidRDefault="00EF7A6D" w:rsidP="00C26598">
                      <w:pPr>
                        <w:spacing w:after="0" w:line="240" w:lineRule="auto"/>
                        <w:jc w:val="center"/>
                        <w:rPr>
                          <w:rFonts w:asciiTheme="majorHAnsi" w:hAnsiTheme="majorHAnsi"/>
                          <w:b/>
                          <w:i/>
                          <w:sz w:val="44"/>
                          <w:szCs w:val="44"/>
                        </w:rPr>
                      </w:pPr>
                      <w:r w:rsidRPr="00F911CF">
                        <w:rPr>
                          <w:rFonts w:asciiTheme="majorHAnsi" w:hAnsiTheme="majorHAnsi"/>
                          <w:b/>
                          <w:i/>
                          <w:sz w:val="44"/>
                          <w:szCs w:val="44"/>
                        </w:rPr>
                        <w:t>PLAN ESTRATÉGICO INSTITUCIONAL</w:t>
                      </w:r>
                    </w:p>
                    <w:p w14:paraId="51812B42" w14:textId="77777777" w:rsidR="00EF7A6D" w:rsidRDefault="00EF7A6D" w:rsidP="00C26598">
                      <w:pPr>
                        <w:spacing w:after="0" w:line="240" w:lineRule="auto"/>
                        <w:jc w:val="center"/>
                        <w:rPr>
                          <w:rFonts w:asciiTheme="majorHAnsi" w:hAnsiTheme="majorHAnsi"/>
                          <w:b/>
                          <w:i/>
                          <w:sz w:val="44"/>
                          <w:szCs w:val="44"/>
                        </w:rPr>
                      </w:pPr>
                      <w:r>
                        <w:rPr>
                          <w:rFonts w:asciiTheme="majorHAnsi" w:hAnsiTheme="majorHAnsi"/>
                          <w:b/>
                          <w:i/>
                          <w:sz w:val="44"/>
                          <w:szCs w:val="44"/>
                        </w:rPr>
                        <w:t>-PEI-</w:t>
                      </w:r>
                    </w:p>
                    <w:p w14:paraId="63656AFA" w14:textId="77777777" w:rsidR="00EF7A6D" w:rsidRPr="00F911CF" w:rsidRDefault="00EF7A6D" w:rsidP="00C26598">
                      <w:pPr>
                        <w:spacing w:after="0" w:line="240" w:lineRule="auto"/>
                        <w:jc w:val="center"/>
                        <w:rPr>
                          <w:rFonts w:asciiTheme="majorHAnsi" w:hAnsiTheme="majorHAnsi"/>
                          <w:b/>
                          <w:i/>
                          <w:sz w:val="44"/>
                          <w:szCs w:val="44"/>
                        </w:rPr>
                      </w:pPr>
                      <w:r w:rsidRPr="00F911CF">
                        <w:rPr>
                          <w:rFonts w:asciiTheme="majorHAnsi" w:hAnsiTheme="majorHAnsi"/>
                          <w:b/>
                          <w:i/>
                          <w:sz w:val="44"/>
                          <w:szCs w:val="44"/>
                        </w:rPr>
                        <w:t>2021-2025</w:t>
                      </w:r>
                    </w:p>
                  </w:txbxContent>
                </v:textbox>
              </v:shape>
            </w:pict>
          </mc:Fallback>
        </mc:AlternateContent>
      </w:r>
      <w:r w:rsidR="00C26598" w:rsidRPr="00F551B0">
        <w:rPr>
          <w:noProof/>
          <w:lang w:eastAsia="es-GT"/>
        </w:rPr>
        <mc:AlternateContent>
          <mc:Choice Requires="wps">
            <w:drawing>
              <wp:anchor distT="0" distB="0" distL="114300" distR="114300" simplePos="0" relativeHeight="251635200" behindDoc="1" locked="0" layoutInCell="1" allowOverlap="1" wp14:anchorId="6A4FD296" wp14:editId="134EBE41">
                <wp:simplePos x="0" y="0"/>
                <wp:positionH relativeFrom="column">
                  <wp:posOffset>-636270</wp:posOffset>
                </wp:positionH>
                <wp:positionV relativeFrom="paragraph">
                  <wp:posOffset>219397</wp:posOffset>
                </wp:positionV>
                <wp:extent cx="7151370" cy="627380"/>
                <wp:effectExtent l="0" t="0" r="0" b="127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627380"/>
                        </a:xfrm>
                        <a:prstGeom prst="rect">
                          <a:avLst/>
                        </a:prstGeom>
                        <a:noFill/>
                        <a:ln w="9525">
                          <a:noFill/>
                          <a:miter lim="800000"/>
                          <a:headEnd/>
                          <a:tailEnd/>
                        </a:ln>
                      </wps:spPr>
                      <wps:txbx>
                        <w:txbxContent>
                          <w:p w14:paraId="74DBE74E" w14:textId="77777777" w:rsidR="00EF7A6D" w:rsidRPr="00C26598" w:rsidRDefault="00EF7A6D"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D296" id="_x0000_s1029" type="#_x0000_t202" style="position:absolute;margin-left:-50.1pt;margin-top:17.3pt;width:563.1pt;height:4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" filled="f" stroked="f">
                <v:textbox>
                  <w:txbxContent>
                    <w:p w14:paraId="74DBE74E" w14:textId="77777777" w:rsidR="00EF7A6D" w:rsidRPr="00C26598" w:rsidRDefault="00EF7A6D"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v:textbox>
              </v:shape>
            </w:pict>
          </mc:Fallback>
        </mc:AlternateContent>
      </w:r>
    </w:p>
    <w:p w14:paraId="0FB2C635" w14:textId="77777777" w:rsidR="002D7F48" w:rsidRPr="00F551B0" w:rsidRDefault="002D7F48"/>
    <w:p w14:paraId="586AA922" w14:textId="77777777" w:rsidR="00C26598" w:rsidRPr="00F551B0" w:rsidRDefault="00C26598"/>
    <w:p w14:paraId="0EE75AF1" w14:textId="77777777" w:rsidR="00C26598" w:rsidRPr="00F551B0" w:rsidRDefault="00C26598"/>
    <w:p w14:paraId="5C987E01" w14:textId="77777777" w:rsidR="00C26598" w:rsidRPr="00F551B0" w:rsidRDefault="00C26598"/>
    <w:p w14:paraId="6126DDE1" w14:textId="77777777" w:rsidR="00C26598" w:rsidRPr="00F551B0" w:rsidRDefault="00C26598"/>
    <w:p w14:paraId="2B1AE1B2" w14:textId="77777777" w:rsidR="00C26598" w:rsidRPr="00F551B0" w:rsidRDefault="00C26598"/>
    <w:p w14:paraId="41514527" w14:textId="77777777" w:rsidR="00C26598" w:rsidRPr="00F551B0" w:rsidRDefault="00F004A8">
      <w:r>
        <w:rPr>
          <w:rFonts w:ascii="Arial" w:hAnsi="Arial" w:cs="Arial"/>
          <w:noProof/>
          <w:color w:val="000000"/>
          <w:bdr w:val="none" w:sz="0" w:space="0" w:color="auto" w:frame="1"/>
          <w:lang w:eastAsia="es-GT"/>
        </w:rPr>
        <w:drawing>
          <wp:anchor distT="0" distB="0" distL="114300" distR="114300" simplePos="0" relativeHeight="252293120" behindDoc="0" locked="0" layoutInCell="1" allowOverlap="1" wp14:anchorId="4EE57D75" wp14:editId="550AD409">
            <wp:simplePos x="0" y="0"/>
            <wp:positionH relativeFrom="margin">
              <wp:posOffset>1676400</wp:posOffset>
            </wp:positionH>
            <wp:positionV relativeFrom="paragraph">
              <wp:posOffset>16510</wp:posOffset>
            </wp:positionV>
            <wp:extent cx="2756535" cy="2737485"/>
            <wp:effectExtent l="0" t="0" r="5715" b="5715"/>
            <wp:wrapNone/>
            <wp:docPr id="1" name="Imagen 1" descr="https://lh6.googleusercontent.com/dloEKI1VsO1SqHR9FjJ1WDXPfyjXwNidfSNsxvsFVvq9lapqoJmPXh9-CobE3b560PcW0NYGpkbRSwzd74G4wcOX7JP91S0KXh-X66Q2PmE1HSHbN3HE7q4U2SmtGic3N6j9Cg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loEKI1VsO1SqHR9FjJ1WDXPfyjXwNidfSNsxvsFVvq9lapqoJmPXh9-CobE3b560PcW0NYGpkbRSwzd74G4wcOX7JP91S0KXh-X66Q2PmE1HSHbN3HE7q4U2SmtGic3N6j9Cg6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BAB0" w14:textId="77777777" w:rsidR="00C26598" w:rsidRPr="00F551B0" w:rsidRDefault="00C26598"/>
    <w:p w14:paraId="79C4E3C0" w14:textId="77777777" w:rsidR="00C26598" w:rsidRPr="00F551B0" w:rsidRDefault="00C26598"/>
    <w:p w14:paraId="11623995" w14:textId="77777777" w:rsidR="00C26598" w:rsidRPr="00F551B0" w:rsidRDefault="00C26598"/>
    <w:p w14:paraId="0047D449" w14:textId="77777777" w:rsidR="002D7F48" w:rsidRPr="00F551B0" w:rsidRDefault="002D7F48"/>
    <w:p w14:paraId="5EA7AF1D" w14:textId="77777777" w:rsidR="00C26598" w:rsidRPr="00F551B0" w:rsidRDefault="00C26598"/>
    <w:p w14:paraId="61F5C706" w14:textId="77777777" w:rsidR="00C26598" w:rsidRPr="00F551B0" w:rsidRDefault="00C26598"/>
    <w:p w14:paraId="2CE11117" w14:textId="77777777" w:rsidR="00C26598" w:rsidRPr="00F551B0" w:rsidRDefault="00C26598"/>
    <w:p w14:paraId="51596603" w14:textId="77777777" w:rsidR="00C26598" w:rsidRPr="00F551B0" w:rsidRDefault="00565674" w:rsidP="00565674">
      <w:pPr>
        <w:tabs>
          <w:tab w:val="left" w:pos="5250"/>
        </w:tabs>
      </w:pPr>
      <w:r w:rsidRPr="00F551B0">
        <w:tab/>
      </w:r>
    </w:p>
    <w:p w14:paraId="6DAB65F1" w14:textId="77777777" w:rsidR="00C26598" w:rsidRPr="00F551B0" w:rsidRDefault="00C26598"/>
    <w:p w14:paraId="6372BB1F" w14:textId="77777777" w:rsidR="00C26598" w:rsidRPr="00F551B0" w:rsidRDefault="00C26598"/>
    <w:p w14:paraId="438175BE" w14:textId="77777777" w:rsidR="00C26598" w:rsidRPr="00F551B0" w:rsidRDefault="00C26598" w:rsidP="001F4322">
      <w:pPr>
        <w:jc w:val="right"/>
      </w:pPr>
    </w:p>
    <w:p w14:paraId="588EDFED" w14:textId="77777777" w:rsidR="00C26598" w:rsidRPr="00F551B0" w:rsidRDefault="00F25110">
      <w:r w:rsidRPr="00F551B0">
        <w:rPr>
          <w:noProof/>
          <w:lang w:eastAsia="es-GT"/>
        </w:rPr>
        <mc:AlternateContent>
          <mc:Choice Requires="wps">
            <w:drawing>
              <wp:anchor distT="0" distB="0" distL="114300" distR="114300" simplePos="0" relativeHeight="251639296" behindDoc="1" locked="0" layoutInCell="1" allowOverlap="1" wp14:anchorId="1B7531A4" wp14:editId="79FE2848">
                <wp:simplePos x="0" y="0"/>
                <wp:positionH relativeFrom="column">
                  <wp:posOffset>106680</wp:posOffset>
                </wp:positionH>
                <wp:positionV relativeFrom="paragraph">
                  <wp:posOffset>176639</wp:posOffset>
                </wp:positionV>
                <wp:extent cx="5868035" cy="5181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518160"/>
                        </a:xfrm>
                        <a:prstGeom prst="rect">
                          <a:avLst/>
                        </a:prstGeom>
                        <a:noFill/>
                        <a:ln w="9525">
                          <a:noFill/>
                          <a:miter lim="800000"/>
                          <a:headEnd/>
                          <a:tailEnd/>
                        </a:ln>
                      </wps:spPr>
                      <wps:txbx>
                        <w:txbxContent>
                          <w:p w14:paraId="0DCC2D25" w14:textId="77777777" w:rsidR="00EF7A6D" w:rsidRPr="00F911CF" w:rsidRDefault="00EF7A6D"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6CECA3AE" w14:textId="77777777" w:rsidR="00EF7A6D" w:rsidRPr="00F911CF" w:rsidRDefault="00EF7A6D"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31A4" id="_x0000_s1030" type="#_x0000_t202" style="position:absolute;margin-left:8.4pt;margin-top:13.9pt;width:462.05pt;height:4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" filled="f" stroked="f">
                <v:textbox>
                  <w:txbxContent>
                    <w:p w14:paraId="0DCC2D25" w14:textId="77777777" w:rsidR="00EF7A6D" w:rsidRPr="00F911CF" w:rsidRDefault="00EF7A6D"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6CECA3AE" w14:textId="77777777" w:rsidR="00EF7A6D" w:rsidRPr="00F911CF" w:rsidRDefault="00EF7A6D"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txbxContent>
                </v:textbox>
              </v:shape>
            </w:pict>
          </mc:Fallback>
        </mc:AlternateContent>
      </w:r>
    </w:p>
    <w:p w14:paraId="7C316222" w14:textId="77777777" w:rsidR="00C26598" w:rsidRPr="00F551B0" w:rsidRDefault="00C26598"/>
    <w:p w14:paraId="0D8EA6CB" w14:textId="77777777" w:rsidR="00F25110" w:rsidRDefault="00F25110"/>
    <w:p w14:paraId="34A177B6" w14:textId="77777777" w:rsidR="00F600DF" w:rsidRPr="00F551B0" w:rsidRDefault="00F600DF"/>
    <w:p w14:paraId="317A6346" w14:textId="77777777" w:rsidR="00E74B9D" w:rsidRDefault="00E74B9D" w:rsidP="00E74B9D">
      <w:pPr>
        <w:rPr>
          <w:rFonts w:cstheme="minorHAnsi"/>
          <w:b/>
          <w:sz w:val="32"/>
          <w:szCs w:val="80"/>
        </w:rPr>
      </w:pPr>
    </w:p>
    <w:p w14:paraId="3F3F4C52" w14:textId="77777777" w:rsidR="00E74B9D" w:rsidRPr="00E74B9D" w:rsidRDefault="00E74B9D" w:rsidP="00E74B9D">
      <w:pPr>
        <w:rPr>
          <w:rFonts w:cstheme="minorHAnsi"/>
          <w:b/>
          <w:sz w:val="32"/>
          <w:szCs w:val="80"/>
        </w:rPr>
      </w:pPr>
      <w:r w:rsidRPr="00876A85">
        <w:rPr>
          <w:rFonts w:cstheme="minorHAnsi"/>
          <w:b/>
          <w:sz w:val="32"/>
          <w:szCs w:val="80"/>
        </w:rPr>
        <w:t>Índice.</w:t>
      </w:r>
    </w:p>
    <w:p w14:paraId="7A5FC219" w14:textId="77777777" w:rsidR="00E74B9D" w:rsidRPr="00E74B9D" w:rsidRDefault="00E74B9D" w:rsidP="00E74B9D">
      <w:pPr>
        <w:spacing w:line="360" w:lineRule="auto"/>
        <w:rPr>
          <w:rFonts w:cstheme="minorHAnsi"/>
          <w:sz w:val="24"/>
        </w:rPr>
      </w:pPr>
      <w:r w:rsidRPr="00E74B9D">
        <w:rPr>
          <w:rFonts w:cstheme="minorHAnsi"/>
          <w:sz w:val="24"/>
        </w:rPr>
        <w:t>Presentación</w:t>
      </w:r>
      <w:r w:rsidR="00882C95">
        <w:rPr>
          <w:rFonts w:cstheme="minorHAnsi"/>
          <w:sz w:val="24"/>
        </w:rPr>
        <w:t>.</w:t>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sidRPr="00E74B9D">
        <w:rPr>
          <w:rFonts w:cstheme="minorHAnsi"/>
          <w:sz w:val="24"/>
        </w:rPr>
        <w:tab/>
      </w:r>
      <w:r>
        <w:rPr>
          <w:rFonts w:cstheme="minorHAnsi"/>
          <w:sz w:val="24"/>
        </w:rPr>
        <w:tab/>
      </w:r>
      <w:r>
        <w:rPr>
          <w:rFonts w:cstheme="minorHAnsi"/>
          <w:sz w:val="24"/>
        </w:rPr>
        <w:tab/>
      </w:r>
      <w:r w:rsidR="00CC5CC6">
        <w:rPr>
          <w:rFonts w:cstheme="minorHAnsi"/>
          <w:sz w:val="24"/>
        </w:rPr>
        <w:t>5</w:t>
      </w:r>
    </w:p>
    <w:p w14:paraId="46A630E4" w14:textId="77777777" w:rsidR="00876A85" w:rsidRPr="00876A85" w:rsidRDefault="00876A85" w:rsidP="00EC4C5E">
      <w:pPr>
        <w:pStyle w:val="Prrafodelista"/>
        <w:numPr>
          <w:ilvl w:val="0"/>
          <w:numId w:val="23"/>
        </w:numPr>
        <w:spacing w:line="360" w:lineRule="auto"/>
        <w:ind w:left="567" w:hanging="567"/>
        <w:rPr>
          <w:rFonts w:asciiTheme="minorHAnsi" w:hAnsiTheme="minorHAnsi" w:cstheme="minorHAnsi"/>
          <w:b/>
        </w:rPr>
      </w:pPr>
      <w:r w:rsidRPr="00876A85">
        <w:rPr>
          <w:rFonts w:asciiTheme="minorHAnsi" w:hAnsiTheme="minorHAnsi" w:cstheme="minorHAnsi"/>
          <w:b/>
        </w:rPr>
        <w:t>Análisis del</w:t>
      </w:r>
      <w:r w:rsidR="00882C95">
        <w:rPr>
          <w:rFonts w:asciiTheme="minorHAnsi" w:hAnsiTheme="minorHAnsi" w:cstheme="minorHAnsi"/>
          <w:b/>
        </w:rPr>
        <w:t xml:space="preserve"> Plan Estratégico Institucional.</w:t>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r w:rsidR="00CC5CC6">
        <w:rPr>
          <w:rFonts w:asciiTheme="minorHAnsi" w:hAnsiTheme="minorHAnsi" w:cstheme="minorHAnsi"/>
          <w:b/>
        </w:rPr>
        <w:tab/>
      </w:r>
      <w:r w:rsidR="00CC5CC6" w:rsidRPr="00CC5CC6">
        <w:rPr>
          <w:rFonts w:asciiTheme="minorHAnsi" w:hAnsiTheme="minorHAnsi" w:cstheme="minorHAnsi"/>
        </w:rPr>
        <w:t>7</w:t>
      </w:r>
    </w:p>
    <w:p w14:paraId="70AE85C0" w14:textId="77777777" w:rsidR="00876A85" w:rsidRDefault="00876A85"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 xml:space="preserve">Análisis de </w:t>
      </w:r>
      <w:r w:rsidR="00882C95">
        <w:rPr>
          <w:rFonts w:asciiTheme="minorHAnsi" w:hAnsiTheme="minorHAnsi" w:cstheme="minorHAnsi"/>
        </w:rPr>
        <w:t>mandatos y políticas.</w:t>
      </w:r>
      <w:r>
        <w:rPr>
          <w:rFonts w:asciiTheme="minorHAnsi" w:hAnsiTheme="minorHAnsi" w:cstheme="minorHAnsi"/>
        </w:rPr>
        <w:t xml:space="preserve"> </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t>7</w:t>
      </w:r>
    </w:p>
    <w:p w14:paraId="10E6B5BE" w14:textId="477B05AE" w:rsidR="00E76931" w:rsidRDefault="00E76931"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 xml:space="preserve">Política y el Plan Nacional de Desarrollo </w:t>
      </w:r>
      <w:proofErr w:type="spellStart"/>
      <w:r>
        <w:rPr>
          <w:rFonts w:asciiTheme="minorHAnsi" w:hAnsiTheme="minorHAnsi" w:cstheme="minorHAnsi"/>
        </w:rPr>
        <w:t>K´atun</w:t>
      </w:r>
      <w:proofErr w:type="spellEnd"/>
      <w:r>
        <w:rPr>
          <w:rFonts w:asciiTheme="minorHAnsi" w:hAnsiTheme="minorHAnsi" w:cstheme="minorHAnsi"/>
        </w:rPr>
        <w:t xml:space="preserve"> 2032.</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7</w:t>
      </w:r>
    </w:p>
    <w:p w14:paraId="2A577694" w14:textId="30B984C5" w:rsidR="00E76931" w:rsidRDefault="00E76931"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Agenda para el Desarrollo 2030.</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7</w:t>
      </w:r>
    </w:p>
    <w:p w14:paraId="58BF192C" w14:textId="1045CA59" w:rsidR="00E76931" w:rsidRDefault="00E76931"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Prioridades Nacionales de Desarrollo.</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7</w:t>
      </w:r>
    </w:p>
    <w:p w14:paraId="59F68F1E" w14:textId="76824F68" w:rsidR="00E76931" w:rsidRDefault="00E76931"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Política General de Gobierno</w:t>
      </w:r>
      <w:r w:rsidR="00E149A7">
        <w:rPr>
          <w:rFonts w:asciiTheme="minorHAnsi" w:hAnsiTheme="minorHAnsi" w:cstheme="minorHAnsi"/>
        </w:rPr>
        <w:t xml:space="preserve"> </w:t>
      </w:r>
      <w:r>
        <w:rPr>
          <w:rFonts w:asciiTheme="minorHAnsi" w:hAnsiTheme="minorHAnsi" w:cstheme="minorHAnsi"/>
        </w:rPr>
        <w:t>2020-2024.</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7</w:t>
      </w:r>
    </w:p>
    <w:p w14:paraId="55F486FF" w14:textId="31F2A4AA" w:rsidR="00E76931" w:rsidRDefault="00E76931"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Políticas públicas vigentes.</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9</w:t>
      </w:r>
    </w:p>
    <w:p w14:paraId="724DF84E" w14:textId="5F54A61D" w:rsidR="009127F4" w:rsidRDefault="00CC5CC6" w:rsidP="00EC4C5E">
      <w:pPr>
        <w:pStyle w:val="Prrafodelista"/>
        <w:numPr>
          <w:ilvl w:val="0"/>
          <w:numId w:val="25"/>
        </w:numPr>
        <w:spacing w:line="360" w:lineRule="auto"/>
        <w:ind w:left="1701" w:hanging="567"/>
        <w:rPr>
          <w:rFonts w:asciiTheme="minorHAnsi" w:hAnsiTheme="minorHAnsi" w:cstheme="minorHAnsi"/>
        </w:rPr>
      </w:pPr>
      <w:r>
        <w:rPr>
          <w:rFonts w:asciiTheme="minorHAnsi" w:hAnsiTheme="minorHAnsi" w:cstheme="minorHAnsi"/>
        </w:rPr>
        <w:t xml:space="preserve">Marco </w:t>
      </w:r>
      <w:r w:rsidR="00882C95">
        <w:rPr>
          <w:rFonts w:asciiTheme="minorHAnsi" w:hAnsiTheme="minorHAnsi" w:cstheme="minorHAnsi"/>
        </w:rPr>
        <w:t>legal normativo institucional.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C06C7B">
        <w:rPr>
          <w:rFonts w:asciiTheme="minorHAnsi" w:hAnsiTheme="minorHAnsi" w:cstheme="minorHAnsi"/>
        </w:rPr>
        <w:t>10</w:t>
      </w:r>
    </w:p>
    <w:p w14:paraId="0661DF17" w14:textId="77777777" w:rsidR="00876A85" w:rsidRDefault="009127F4"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Identificación, análisis y priorización de la problemática</w:t>
      </w:r>
      <w:r w:rsidR="00882C95">
        <w:rPr>
          <w:rFonts w:asciiTheme="minorHAnsi" w:hAnsiTheme="minorHAnsi" w:cstheme="minorHAnsi"/>
        </w:rPr>
        <w:t>.</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t>13</w:t>
      </w:r>
    </w:p>
    <w:p w14:paraId="73B82C6D" w14:textId="77777777" w:rsidR="00876A85" w:rsidRDefault="009127F4"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Análisis de la población</w:t>
      </w:r>
      <w:r w:rsidR="00882C95">
        <w:rPr>
          <w:rFonts w:asciiTheme="minorHAnsi" w:hAnsiTheme="minorHAnsi" w:cstheme="minorHAnsi"/>
        </w:rPr>
        <w:t>.</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t>14</w:t>
      </w:r>
    </w:p>
    <w:p w14:paraId="7B8D3ED7" w14:textId="32F55014" w:rsidR="009127F4" w:rsidRDefault="00882C95"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Modelos de g</w:t>
      </w:r>
      <w:r w:rsidR="009127F4">
        <w:rPr>
          <w:rFonts w:asciiTheme="minorHAnsi" w:hAnsiTheme="minorHAnsi" w:cstheme="minorHAnsi"/>
        </w:rPr>
        <w:t>estión por resultados</w:t>
      </w:r>
      <w:r>
        <w:rPr>
          <w:rFonts w:asciiTheme="minorHAnsi" w:hAnsiTheme="minorHAnsi" w:cstheme="minorHAnsi"/>
        </w:rPr>
        <w:t>.</w:t>
      </w:r>
      <w:r w:rsidR="009127F4">
        <w:rPr>
          <w:rFonts w:asciiTheme="minorHAnsi" w:hAnsiTheme="minorHAnsi" w:cstheme="minorHAnsi"/>
        </w:rPr>
        <w:t xml:space="preserve"> </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06C7B">
        <w:rPr>
          <w:rFonts w:asciiTheme="minorHAnsi" w:hAnsiTheme="minorHAnsi" w:cstheme="minorHAnsi"/>
        </w:rPr>
        <w:t>15</w:t>
      </w:r>
    </w:p>
    <w:p w14:paraId="74B0B803" w14:textId="16F416A8" w:rsidR="009127F4" w:rsidRDefault="009127F4" w:rsidP="00EC4C5E">
      <w:pPr>
        <w:pStyle w:val="Prrafodelista"/>
        <w:numPr>
          <w:ilvl w:val="0"/>
          <w:numId w:val="26"/>
        </w:numPr>
        <w:spacing w:line="360" w:lineRule="auto"/>
        <w:ind w:left="1701" w:hanging="567"/>
        <w:rPr>
          <w:rFonts w:asciiTheme="minorHAnsi" w:hAnsiTheme="minorHAnsi" w:cstheme="minorHAnsi"/>
        </w:rPr>
      </w:pPr>
      <w:r>
        <w:rPr>
          <w:rFonts w:asciiTheme="minorHAnsi" w:hAnsiTheme="minorHAnsi" w:cstheme="minorHAnsi"/>
        </w:rPr>
        <w:t>Mod</w:t>
      </w:r>
      <w:r w:rsidR="00882C95">
        <w:rPr>
          <w:rFonts w:asciiTheme="minorHAnsi" w:hAnsiTheme="minorHAnsi" w:cstheme="minorHAnsi"/>
        </w:rPr>
        <w:t>elo conceptual / árbol de p</w:t>
      </w:r>
      <w:r>
        <w:rPr>
          <w:rFonts w:asciiTheme="minorHAnsi" w:hAnsiTheme="minorHAnsi" w:cstheme="minorHAnsi"/>
        </w:rPr>
        <w:t>roblemas</w:t>
      </w:r>
      <w:r w:rsidR="00882C95">
        <w:rPr>
          <w:rFonts w:asciiTheme="minorHAnsi" w:hAnsiTheme="minorHAnsi" w:cstheme="minorHAnsi"/>
        </w:rPr>
        <w:t>.</w:t>
      </w:r>
      <w:r>
        <w:rPr>
          <w:rFonts w:asciiTheme="minorHAnsi" w:hAnsiTheme="minorHAnsi" w:cstheme="minorHAnsi"/>
        </w:rPr>
        <w:t xml:space="preserve"> </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06C7B">
        <w:rPr>
          <w:rFonts w:asciiTheme="minorHAnsi" w:hAnsiTheme="minorHAnsi" w:cstheme="minorHAnsi"/>
        </w:rPr>
        <w:t>15</w:t>
      </w:r>
    </w:p>
    <w:p w14:paraId="3A90394F" w14:textId="517143F9" w:rsidR="009127F4" w:rsidRDefault="00882C95" w:rsidP="00EC4C5E">
      <w:pPr>
        <w:pStyle w:val="Prrafodelista"/>
        <w:numPr>
          <w:ilvl w:val="0"/>
          <w:numId w:val="26"/>
        </w:numPr>
        <w:spacing w:line="360" w:lineRule="auto"/>
        <w:ind w:left="1701" w:hanging="567"/>
        <w:rPr>
          <w:rFonts w:asciiTheme="minorHAnsi" w:hAnsiTheme="minorHAnsi" w:cstheme="minorHAnsi"/>
        </w:rPr>
      </w:pPr>
      <w:r>
        <w:rPr>
          <w:rFonts w:asciiTheme="minorHAnsi" w:hAnsiTheme="minorHAnsi" w:cstheme="minorHAnsi"/>
        </w:rPr>
        <w:t>Análisis de e</w:t>
      </w:r>
      <w:r w:rsidR="009127F4">
        <w:rPr>
          <w:rFonts w:asciiTheme="minorHAnsi" w:hAnsiTheme="minorHAnsi" w:cstheme="minorHAnsi"/>
        </w:rPr>
        <w:t>videncias</w:t>
      </w:r>
      <w:r>
        <w:rPr>
          <w:rFonts w:asciiTheme="minorHAnsi" w:hAnsiTheme="minorHAnsi" w:cstheme="minorHAnsi"/>
        </w:rPr>
        <w:t>.</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6B67AD">
        <w:rPr>
          <w:rFonts w:asciiTheme="minorHAnsi" w:hAnsiTheme="minorHAnsi" w:cstheme="minorHAnsi"/>
        </w:rPr>
        <w:t>19</w:t>
      </w:r>
    </w:p>
    <w:p w14:paraId="49F36D08" w14:textId="274EFB58" w:rsidR="009127F4" w:rsidRDefault="00882C95" w:rsidP="00EC4C5E">
      <w:pPr>
        <w:pStyle w:val="Prrafodelista"/>
        <w:numPr>
          <w:ilvl w:val="0"/>
          <w:numId w:val="26"/>
        </w:numPr>
        <w:spacing w:line="360" w:lineRule="auto"/>
        <w:ind w:left="1701" w:hanging="567"/>
        <w:rPr>
          <w:rFonts w:asciiTheme="minorHAnsi" w:hAnsiTheme="minorHAnsi" w:cstheme="minorHAnsi"/>
        </w:rPr>
      </w:pPr>
      <w:r>
        <w:rPr>
          <w:rFonts w:asciiTheme="minorHAnsi" w:hAnsiTheme="minorHAnsi" w:cstheme="minorHAnsi"/>
        </w:rPr>
        <w:t>Modelo e</w:t>
      </w:r>
      <w:r w:rsidR="009127F4">
        <w:rPr>
          <w:rFonts w:asciiTheme="minorHAnsi" w:hAnsiTheme="minorHAnsi" w:cstheme="minorHAnsi"/>
        </w:rPr>
        <w:t>xplicativo</w:t>
      </w:r>
      <w:r>
        <w:rPr>
          <w:rFonts w:asciiTheme="minorHAnsi" w:hAnsiTheme="minorHAnsi" w:cstheme="minorHAnsi"/>
        </w:rPr>
        <w:t>.</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sidR="00FE6487">
        <w:rPr>
          <w:rFonts w:asciiTheme="minorHAnsi" w:hAnsiTheme="minorHAnsi" w:cstheme="minorHAnsi"/>
        </w:rPr>
        <w:t>20</w:t>
      </w:r>
    </w:p>
    <w:p w14:paraId="499405B1" w14:textId="7B563D2D" w:rsidR="007D3C7A" w:rsidRDefault="007D3C7A" w:rsidP="00EC4C5E">
      <w:pPr>
        <w:pStyle w:val="Prrafodelista"/>
        <w:numPr>
          <w:ilvl w:val="0"/>
          <w:numId w:val="26"/>
        </w:numPr>
        <w:spacing w:line="360" w:lineRule="auto"/>
        <w:ind w:left="1701" w:hanging="567"/>
        <w:rPr>
          <w:rFonts w:asciiTheme="minorHAnsi" w:hAnsiTheme="minorHAnsi" w:cstheme="minorHAnsi"/>
        </w:rPr>
      </w:pPr>
      <w:r>
        <w:rPr>
          <w:rFonts w:asciiTheme="minorHAnsi" w:hAnsiTheme="minorHAnsi" w:cstheme="minorHAnsi"/>
        </w:rPr>
        <w:t>Identificación de caminos causales críticos y jerarquización de       factores causales con magnitud, evidencia y fuerza explicativa</w:t>
      </w:r>
      <w:r w:rsidR="00C06C7B">
        <w:rPr>
          <w:rFonts w:asciiTheme="minorHAnsi" w:hAnsiTheme="minorHAnsi" w:cstheme="minorHAnsi"/>
        </w:rPr>
        <w:tab/>
      </w:r>
      <w:r w:rsidR="00C06C7B">
        <w:rPr>
          <w:rFonts w:asciiTheme="minorHAnsi" w:hAnsiTheme="minorHAnsi" w:cstheme="minorHAnsi"/>
        </w:rPr>
        <w:tab/>
        <w:t>24</w:t>
      </w:r>
    </w:p>
    <w:p w14:paraId="61CF5B92" w14:textId="60F6A3EF" w:rsidR="009127F4" w:rsidRDefault="00882C95" w:rsidP="00EC4C5E">
      <w:pPr>
        <w:pStyle w:val="Prrafodelista"/>
        <w:numPr>
          <w:ilvl w:val="0"/>
          <w:numId w:val="26"/>
        </w:numPr>
        <w:spacing w:line="360" w:lineRule="auto"/>
        <w:ind w:left="1701" w:hanging="567"/>
        <w:rPr>
          <w:rFonts w:asciiTheme="minorHAnsi" w:hAnsiTheme="minorHAnsi" w:cstheme="minorHAnsi"/>
        </w:rPr>
      </w:pPr>
      <w:r>
        <w:rPr>
          <w:rFonts w:asciiTheme="minorHAnsi" w:hAnsiTheme="minorHAnsi" w:cstheme="minorHAnsi"/>
        </w:rPr>
        <w:t>Modelo p</w:t>
      </w:r>
      <w:r w:rsidR="009127F4">
        <w:rPr>
          <w:rFonts w:asciiTheme="minorHAnsi" w:hAnsiTheme="minorHAnsi" w:cstheme="minorHAnsi"/>
        </w:rPr>
        <w:t>rescriptivo</w:t>
      </w:r>
      <w:r>
        <w:rPr>
          <w:rFonts w:asciiTheme="minorHAnsi" w:hAnsiTheme="minorHAnsi" w:cstheme="minorHAnsi"/>
        </w:rPr>
        <w:t>.</w:t>
      </w:r>
      <w:r w:rsidR="00CC5CC6">
        <w:rPr>
          <w:rFonts w:asciiTheme="minorHAnsi" w:hAnsiTheme="minorHAnsi" w:cstheme="minorHAnsi"/>
        </w:rPr>
        <w:tab/>
      </w:r>
      <w:r w:rsidR="00CC5CC6">
        <w:rPr>
          <w:rFonts w:asciiTheme="minorHAnsi" w:hAnsiTheme="minorHAnsi" w:cstheme="minorHAnsi"/>
        </w:rPr>
        <w:tab/>
      </w:r>
      <w:r w:rsidR="00CC5CC6">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CC5CC6">
        <w:rPr>
          <w:rFonts w:asciiTheme="minorHAnsi" w:hAnsiTheme="minorHAnsi" w:cstheme="minorHAnsi"/>
        </w:rPr>
        <w:tab/>
        <w:t>2</w:t>
      </w:r>
      <w:r w:rsidR="00C06C7B">
        <w:rPr>
          <w:rFonts w:asciiTheme="minorHAnsi" w:hAnsiTheme="minorHAnsi" w:cstheme="minorHAnsi"/>
        </w:rPr>
        <w:t>5</w:t>
      </w:r>
    </w:p>
    <w:p w14:paraId="68007068" w14:textId="7ABBA03F" w:rsidR="009127F4" w:rsidRDefault="00882C95" w:rsidP="00EC4C5E">
      <w:pPr>
        <w:pStyle w:val="Prrafodelista"/>
        <w:numPr>
          <w:ilvl w:val="0"/>
          <w:numId w:val="23"/>
        </w:numPr>
        <w:spacing w:line="360" w:lineRule="auto"/>
        <w:ind w:left="567" w:hanging="567"/>
        <w:rPr>
          <w:rFonts w:asciiTheme="minorHAnsi" w:hAnsiTheme="minorHAnsi" w:cstheme="minorHAnsi"/>
          <w:b/>
        </w:rPr>
      </w:pPr>
      <w:r>
        <w:rPr>
          <w:rFonts w:asciiTheme="minorHAnsi" w:hAnsiTheme="minorHAnsi" w:cstheme="minorHAnsi"/>
          <w:b/>
        </w:rPr>
        <w:t>Formulación de r</w:t>
      </w:r>
      <w:r w:rsidR="009127F4" w:rsidRPr="009127F4">
        <w:rPr>
          <w:rFonts w:asciiTheme="minorHAnsi" w:hAnsiTheme="minorHAnsi" w:cstheme="minorHAnsi"/>
          <w:b/>
        </w:rPr>
        <w:t>esultados</w:t>
      </w:r>
      <w:r>
        <w:rPr>
          <w:rFonts w:asciiTheme="minorHAnsi" w:hAnsiTheme="minorHAnsi" w:cstheme="minorHAnsi"/>
          <w:b/>
        </w:rPr>
        <w:t>, indicadores y m</w:t>
      </w:r>
      <w:r w:rsidR="00D843AD">
        <w:rPr>
          <w:rFonts w:asciiTheme="minorHAnsi" w:hAnsiTheme="minorHAnsi" w:cstheme="minorHAnsi"/>
          <w:b/>
        </w:rPr>
        <w:t>etas</w:t>
      </w:r>
      <w:r>
        <w:rPr>
          <w:rFonts w:asciiTheme="minorHAnsi" w:hAnsiTheme="minorHAnsi" w:cstheme="minorHAnsi"/>
          <w:b/>
        </w:rPr>
        <w:t>.</w:t>
      </w:r>
      <w:r w:rsidR="00CC5CC6">
        <w:rPr>
          <w:rFonts w:asciiTheme="minorHAnsi" w:hAnsiTheme="minorHAnsi" w:cstheme="minorHAnsi"/>
          <w:b/>
        </w:rPr>
        <w:tab/>
      </w:r>
      <w:r w:rsidR="00CC5CC6">
        <w:rPr>
          <w:rFonts w:asciiTheme="minorHAnsi" w:hAnsiTheme="minorHAnsi" w:cstheme="minorHAnsi"/>
          <w:b/>
        </w:rPr>
        <w:tab/>
      </w:r>
      <w:r w:rsidR="00CC5CC6">
        <w:rPr>
          <w:rFonts w:asciiTheme="minorHAnsi" w:hAnsiTheme="minorHAnsi" w:cstheme="minorHAnsi"/>
          <w:b/>
        </w:rPr>
        <w:tab/>
      </w:r>
      <w:r w:rsidR="00CC5CC6">
        <w:rPr>
          <w:rFonts w:asciiTheme="minorHAnsi" w:hAnsiTheme="minorHAnsi" w:cstheme="minorHAnsi"/>
          <w:b/>
        </w:rPr>
        <w:tab/>
      </w:r>
      <w:r w:rsidR="00CC5CC6">
        <w:rPr>
          <w:rFonts w:asciiTheme="minorHAnsi" w:hAnsiTheme="minorHAnsi" w:cstheme="minorHAnsi"/>
          <w:b/>
        </w:rPr>
        <w:tab/>
      </w:r>
      <w:r w:rsidR="00CC5CC6" w:rsidRPr="00CC5CC6">
        <w:rPr>
          <w:rFonts w:asciiTheme="minorHAnsi" w:hAnsiTheme="minorHAnsi" w:cstheme="minorHAnsi"/>
        </w:rPr>
        <w:t>2</w:t>
      </w:r>
      <w:r w:rsidR="006B67AD">
        <w:rPr>
          <w:rFonts w:asciiTheme="minorHAnsi" w:hAnsiTheme="minorHAnsi" w:cstheme="minorHAnsi"/>
        </w:rPr>
        <w:t>8</w:t>
      </w:r>
    </w:p>
    <w:p w14:paraId="73E52251" w14:textId="77777777" w:rsidR="00D843AD" w:rsidRPr="00D843AD" w:rsidRDefault="00D843AD" w:rsidP="00EC4C5E">
      <w:pPr>
        <w:pStyle w:val="Prrafodelista"/>
        <w:numPr>
          <w:ilvl w:val="0"/>
          <w:numId w:val="24"/>
        </w:numPr>
        <w:spacing w:line="360" w:lineRule="auto"/>
        <w:rPr>
          <w:rFonts w:asciiTheme="minorHAnsi" w:hAnsiTheme="minorHAnsi" w:cstheme="minorHAnsi"/>
          <w:vanish/>
        </w:rPr>
      </w:pPr>
    </w:p>
    <w:p w14:paraId="386263C7" w14:textId="071257CE" w:rsidR="00135765"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 xml:space="preserve">Cadena de </w:t>
      </w:r>
      <w:r w:rsidR="00882C95">
        <w:rPr>
          <w:rFonts w:asciiTheme="minorHAnsi" w:hAnsiTheme="minorHAnsi" w:cstheme="minorHAnsi"/>
        </w:rPr>
        <w:t>resultados e indicadores.</w:t>
      </w:r>
      <w:r>
        <w:rPr>
          <w:rFonts w:asciiTheme="minorHAnsi" w:hAnsiTheme="minorHAnsi" w:cstheme="minorHAnsi"/>
        </w:rPr>
        <w:t xml:space="preserve"> </w:t>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t>2</w:t>
      </w:r>
      <w:r w:rsidR="006B67AD">
        <w:rPr>
          <w:rFonts w:asciiTheme="minorHAnsi" w:hAnsiTheme="minorHAnsi" w:cstheme="minorHAnsi"/>
        </w:rPr>
        <w:t>8</w:t>
      </w:r>
    </w:p>
    <w:p w14:paraId="319AA7EE" w14:textId="6762352C" w:rsidR="00D843AD"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 xml:space="preserve">Matriz de </w:t>
      </w:r>
      <w:r w:rsidR="00882C95">
        <w:rPr>
          <w:rFonts w:asciiTheme="minorHAnsi" w:hAnsiTheme="minorHAnsi" w:cstheme="minorHAnsi"/>
        </w:rPr>
        <w:t xml:space="preserve">planificación estratégica institucional. </w:t>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r>
      <w:r w:rsidR="002375A7">
        <w:rPr>
          <w:rFonts w:asciiTheme="minorHAnsi" w:hAnsiTheme="minorHAnsi" w:cstheme="minorHAnsi"/>
        </w:rPr>
        <w:tab/>
      </w:r>
      <w:r w:rsidR="00C06C7B">
        <w:rPr>
          <w:rFonts w:asciiTheme="minorHAnsi" w:hAnsiTheme="minorHAnsi" w:cstheme="minorHAnsi"/>
        </w:rPr>
        <w:t>29</w:t>
      </w:r>
    </w:p>
    <w:p w14:paraId="152918C0" w14:textId="20159504" w:rsidR="00D843AD"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 xml:space="preserve">Modelo </w:t>
      </w:r>
      <w:r w:rsidR="00882C95">
        <w:rPr>
          <w:rFonts w:asciiTheme="minorHAnsi" w:hAnsiTheme="minorHAnsi" w:cstheme="minorHAnsi"/>
        </w:rPr>
        <w:t xml:space="preserve">lógico de estrategia. </w:t>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30</w:t>
      </w:r>
    </w:p>
    <w:p w14:paraId="24AC0313" w14:textId="498994F9" w:rsidR="00D843AD" w:rsidRDefault="00882C95" w:rsidP="00EC4C5E">
      <w:pPr>
        <w:pStyle w:val="Prrafodelista"/>
        <w:numPr>
          <w:ilvl w:val="0"/>
          <w:numId w:val="23"/>
        </w:numPr>
        <w:spacing w:line="360" w:lineRule="auto"/>
        <w:ind w:left="567" w:hanging="567"/>
        <w:rPr>
          <w:rFonts w:asciiTheme="minorHAnsi" w:hAnsiTheme="minorHAnsi" w:cstheme="minorHAnsi"/>
          <w:b/>
        </w:rPr>
      </w:pPr>
      <w:r>
        <w:rPr>
          <w:rFonts w:asciiTheme="minorHAnsi" w:hAnsiTheme="minorHAnsi" w:cstheme="minorHAnsi"/>
          <w:b/>
        </w:rPr>
        <w:t>Marco e</w:t>
      </w:r>
      <w:r w:rsidR="00D843AD">
        <w:rPr>
          <w:rFonts w:asciiTheme="minorHAnsi" w:hAnsiTheme="minorHAnsi" w:cstheme="minorHAnsi"/>
          <w:b/>
        </w:rPr>
        <w:t xml:space="preserve">stratégico </w:t>
      </w:r>
      <w:r>
        <w:rPr>
          <w:rFonts w:asciiTheme="minorHAnsi" w:hAnsiTheme="minorHAnsi" w:cstheme="minorHAnsi"/>
          <w:b/>
        </w:rPr>
        <w:t>i</w:t>
      </w:r>
      <w:r w:rsidR="00D843AD">
        <w:rPr>
          <w:rFonts w:asciiTheme="minorHAnsi" w:hAnsiTheme="minorHAnsi" w:cstheme="minorHAnsi"/>
          <w:b/>
        </w:rPr>
        <w:t>nstitucional</w:t>
      </w:r>
      <w:r>
        <w:rPr>
          <w:rFonts w:asciiTheme="minorHAnsi" w:hAnsiTheme="minorHAnsi" w:cstheme="minorHAnsi"/>
          <w:b/>
        </w:rPr>
        <w:t>.</w:t>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C06C7B">
        <w:rPr>
          <w:rFonts w:asciiTheme="minorHAnsi" w:hAnsiTheme="minorHAnsi" w:cstheme="minorHAnsi"/>
        </w:rPr>
        <w:t>34</w:t>
      </w:r>
    </w:p>
    <w:p w14:paraId="75FEAD91" w14:textId="77777777" w:rsidR="00D843AD" w:rsidRPr="00D843AD" w:rsidRDefault="00D843AD" w:rsidP="00EC4C5E">
      <w:pPr>
        <w:pStyle w:val="Prrafodelista"/>
        <w:numPr>
          <w:ilvl w:val="0"/>
          <w:numId w:val="24"/>
        </w:numPr>
        <w:spacing w:line="360" w:lineRule="auto"/>
        <w:rPr>
          <w:rFonts w:asciiTheme="minorHAnsi" w:hAnsiTheme="minorHAnsi" w:cstheme="minorHAnsi"/>
          <w:vanish/>
        </w:rPr>
      </w:pPr>
    </w:p>
    <w:p w14:paraId="46558052" w14:textId="01B2589B" w:rsidR="00D843AD"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Visión</w:t>
      </w:r>
      <w:r w:rsidR="00882C95">
        <w:rPr>
          <w:rFonts w:asciiTheme="minorHAnsi" w:hAnsiTheme="minorHAnsi" w:cstheme="minorHAnsi"/>
        </w:rPr>
        <w:t>.</w:t>
      </w:r>
      <w:r>
        <w:rPr>
          <w:rFonts w:asciiTheme="minorHAnsi" w:hAnsiTheme="minorHAnsi" w:cstheme="minorHAnsi"/>
        </w:rPr>
        <w:t xml:space="preserve"> </w:t>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37</w:t>
      </w:r>
    </w:p>
    <w:p w14:paraId="5928B250" w14:textId="37AFB4E1" w:rsidR="00D843AD"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lastRenderedPageBreak/>
        <w:t>Misión</w:t>
      </w:r>
      <w:r w:rsidR="00882C95">
        <w:rPr>
          <w:rFonts w:asciiTheme="minorHAnsi" w:hAnsiTheme="minorHAnsi" w:cstheme="minorHAnsi"/>
        </w:rPr>
        <w:t>.</w:t>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37</w:t>
      </w:r>
    </w:p>
    <w:p w14:paraId="094D8FD1" w14:textId="4452C865" w:rsidR="00D843AD" w:rsidRDefault="007D3C7A"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Valores</w:t>
      </w:r>
      <w:r w:rsidR="006201AF">
        <w:rPr>
          <w:rFonts w:asciiTheme="minorHAnsi" w:hAnsiTheme="minorHAnsi" w:cstheme="minorHAnsi"/>
        </w:rPr>
        <w:t xml:space="preserve">, </w:t>
      </w:r>
      <w:r w:rsidR="00882C95">
        <w:rPr>
          <w:rFonts w:asciiTheme="minorHAnsi" w:hAnsiTheme="minorHAnsi" w:cstheme="minorHAnsi"/>
        </w:rPr>
        <w:t>p</w:t>
      </w:r>
      <w:r w:rsidR="00D843AD">
        <w:rPr>
          <w:rFonts w:asciiTheme="minorHAnsi" w:hAnsiTheme="minorHAnsi" w:cstheme="minorHAnsi"/>
        </w:rPr>
        <w:t>rincipios</w:t>
      </w:r>
      <w:r w:rsidR="006201AF">
        <w:rPr>
          <w:rFonts w:asciiTheme="minorHAnsi" w:hAnsiTheme="minorHAnsi" w:cstheme="minorHAnsi"/>
        </w:rPr>
        <w:t xml:space="preserve">, </w:t>
      </w:r>
      <w:r w:rsidR="00882C95">
        <w:rPr>
          <w:rFonts w:asciiTheme="minorHAnsi" w:hAnsiTheme="minorHAnsi" w:cstheme="minorHAnsi"/>
        </w:rPr>
        <w:t>ejes estratégicos y estructura org</w:t>
      </w:r>
      <w:r w:rsidR="002375A7">
        <w:rPr>
          <w:rFonts w:asciiTheme="minorHAnsi" w:hAnsiTheme="minorHAnsi" w:cstheme="minorHAnsi"/>
        </w:rPr>
        <w:t>anizacional</w:t>
      </w:r>
      <w:r w:rsidR="00882C95">
        <w:rPr>
          <w:rFonts w:asciiTheme="minorHAnsi" w:hAnsiTheme="minorHAnsi" w:cstheme="minorHAnsi"/>
        </w:rPr>
        <w:t>.</w:t>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38</w:t>
      </w:r>
    </w:p>
    <w:p w14:paraId="7F92F5DA" w14:textId="14AA8CA2" w:rsidR="00D843AD" w:rsidRDefault="00882C95"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Análisis y definición de e</w:t>
      </w:r>
      <w:r w:rsidR="00D843AD">
        <w:rPr>
          <w:rFonts w:asciiTheme="minorHAnsi" w:hAnsiTheme="minorHAnsi" w:cstheme="minorHAnsi"/>
        </w:rPr>
        <w:t>strategias FODA</w:t>
      </w:r>
      <w:r>
        <w:rPr>
          <w:rFonts w:asciiTheme="minorHAnsi" w:hAnsiTheme="minorHAnsi" w:cstheme="minorHAnsi"/>
        </w:rPr>
        <w:t>.</w:t>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46</w:t>
      </w:r>
    </w:p>
    <w:p w14:paraId="26D208B7" w14:textId="6DE1E84F" w:rsidR="007D3C7A" w:rsidRDefault="007D3C7A"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Análisis de Actores</w:t>
      </w:r>
      <w:r w:rsidR="00C06C7B">
        <w:rPr>
          <w:rFonts w:asciiTheme="minorHAnsi" w:hAnsiTheme="minorHAnsi" w:cstheme="minorHAnsi"/>
        </w:rPr>
        <w:t>.</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49</w:t>
      </w:r>
    </w:p>
    <w:p w14:paraId="341C9077" w14:textId="46111EBC" w:rsidR="00D843AD" w:rsidRDefault="00D843AD" w:rsidP="00EC4C5E">
      <w:pPr>
        <w:pStyle w:val="Prrafodelista"/>
        <w:numPr>
          <w:ilvl w:val="0"/>
          <w:numId w:val="23"/>
        </w:numPr>
        <w:spacing w:line="360" w:lineRule="auto"/>
        <w:ind w:left="567" w:hanging="567"/>
        <w:rPr>
          <w:rFonts w:asciiTheme="minorHAnsi" w:hAnsiTheme="minorHAnsi" w:cstheme="minorHAnsi"/>
          <w:b/>
        </w:rPr>
      </w:pPr>
      <w:r>
        <w:rPr>
          <w:rFonts w:asciiTheme="minorHAnsi" w:hAnsiTheme="minorHAnsi" w:cstheme="minorHAnsi"/>
          <w:b/>
        </w:rPr>
        <w:t>Seguimiento a Nivel Estratégico</w:t>
      </w:r>
      <w:r w:rsidR="00882C95">
        <w:rPr>
          <w:rFonts w:asciiTheme="minorHAnsi" w:hAnsiTheme="minorHAnsi" w:cstheme="minorHAnsi"/>
          <w:b/>
        </w:rPr>
        <w:t>.</w:t>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2375A7">
        <w:rPr>
          <w:rFonts w:asciiTheme="minorHAnsi" w:hAnsiTheme="minorHAnsi" w:cstheme="minorHAnsi"/>
          <w:b/>
        </w:rPr>
        <w:tab/>
      </w:r>
      <w:r w:rsidR="00C06C7B">
        <w:rPr>
          <w:rFonts w:asciiTheme="minorHAnsi" w:hAnsiTheme="minorHAnsi" w:cstheme="minorHAnsi"/>
        </w:rPr>
        <w:t>52</w:t>
      </w:r>
    </w:p>
    <w:p w14:paraId="46DEE6B8" w14:textId="77777777" w:rsidR="00D843AD" w:rsidRPr="00D843AD" w:rsidRDefault="00D843AD" w:rsidP="00EC4C5E">
      <w:pPr>
        <w:pStyle w:val="Prrafodelista"/>
        <w:numPr>
          <w:ilvl w:val="0"/>
          <w:numId w:val="24"/>
        </w:numPr>
        <w:spacing w:line="360" w:lineRule="auto"/>
        <w:rPr>
          <w:rFonts w:asciiTheme="minorHAnsi" w:hAnsiTheme="minorHAnsi" w:cstheme="minorHAnsi"/>
          <w:vanish/>
        </w:rPr>
      </w:pPr>
    </w:p>
    <w:p w14:paraId="7045F13D" w14:textId="1AC6D19E" w:rsidR="00D843AD" w:rsidRDefault="00D843AD" w:rsidP="00EC4C5E">
      <w:pPr>
        <w:pStyle w:val="Prrafodelista"/>
        <w:numPr>
          <w:ilvl w:val="1"/>
          <w:numId w:val="24"/>
        </w:numPr>
        <w:spacing w:line="360" w:lineRule="auto"/>
        <w:ind w:left="1134" w:hanging="567"/>
        <w:rPr>
          <w:rFonts w:asciiTheme="minorHAnsi" w:hAnsiTheme="minorHAnsi" w:cstheme="minorHAnsi"/>
        </w:rPr>
      </w:pPr>
      <w:r>
        <w:rPr>
          <w:rFonts w:asciiTheme="minorHAnsi" w:hAnsiTheme="minorHAnsi" w:cstheme="minorHAnsi"/>
        </w:rPr>
        <w:t xml:space="preserve">Mecanismo de </w:t>
      </w:r>
      <w:r w:rsidR="00882C95">
        <w:rPr>
          <w:rFonts w:asciiTheme="minorHAnsi" w:hAnsiTheme="minorHAnsi" w:cstheme="minorHAnsi"/>
        </w:rPr>
        <w:t xml:space="preserve">seguimiento a nivel estratégico. </w:t>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F77DD7">
        <w:rPr>
          <w:rFonts w:asciiTheme="minorHAnsi" w:hAnsiTheme="minorHAnsi" w:cstheme="minorHAnsi"/>
        </w:rPr>
        <w:tab/>
      </w:r>
      <w:r w:rsidR="00C06C7B">
        <w:rPr>
          <w:rFonts w:asciiTheme="minorHAnsi" w:hAnsiTheme="minorHAnsi" w:cstheme="minorHAnsi"/>
        </w:rPr>
        <w:t>52</w:t>
      </w:r>
    </w:p>
    <w:p w14:paraId="2B7186A2" w14:textId="40C5C02D" w:rsidR="00164A78" w:rsidRDefault="00164A78" w:rsidP="000F791E">
      <w:pPr>
        <w:pStyle w:val="Prrafodelista"/>
        <w:numPr>
          <w:ilvl w:val="0"/>
          <w:numId w:val="38"/>
        </w:numPr>
        <w:spacing w:line="360" w:lineRule="auto"/>
        <w:ind w:left="1701" w:hanging="567"/>
        <w:rPr>
          <w:rFonts w:asciiTheme="minorHAnsi" w:hAnsiTheme="minorHAnsi" w:cstheme="minorHAnsi"/>
        </w:rPr>
      </w:pPr>
      <w:r>
        <w:rPr>
          <w:rFonts w:asciiTheme="minorHAnsi" w:hAnsiTheme="minorHAnsi" w:cstheme="minorHAnsi"/>
        </w:rPr>
        <w:t>Resultado institucional.</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52</w:t>
      </w:r>
    </w:p>
    <w:p w14:paraId="03B69EDE" w14:textId="7383DE15" w:rsidR="00930651" w:rsidRDefault="00930651" w:rsidP="000F791E">
      <w:pPr>
        <w:pStyle w:val="Prrafodelista"/>
        <w:numPr>
          <w:ilvl w:val="0"/>
          <w:numId w:val="38"/>
        </w:numPr>
        <w:spacing w:line="360" w:lineRule="auto"/>
        <w:ind w:left="1701" w:hanging="567"/>
        <w:rPr>
          <w:rFonts w:asciiTheme="minorHAnsi" w:hAnsiTheme="minorHAnsi" w:cstheme="minorHAnsi"/>
        </w:rPr>
      </w:pPr>
      <w:r>
        <w:rPr>
          <w:rFonts w:asciiTheme="minorHAnsi" w:hAnsiTheme="minorHAnsi" w:cstheme="minorHAnsi"/>
        </w:rPr>
        <w:t xml:space="preserve">Matriz de Planificación </w:t>
      </w:r>
      <w:r w:rsidR="00164A78">
        <w:rPr>
          <w:rFonts w:asciiTheme="minorHAnsi" w:hAnsiTheme="minorHAnsi" w:cstheme="minorHAnsi"/>
        </w:rPr>
        <w:t xml:space="preserve">Estratégica </w:t>
      </w:r>
      <w:r>
        <w:rPr>
          <w:rFonts w:asciiTheme="minorHAnsi" w:hAnsiTheme="minorHAnsi" w:cstheme="minorHAnsi"/>
        </w:rPr>
        <w:t>2021-2025.</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C06C7B">
        <w:rPr>
          <w:rFonts w:asciiTheme="minorHAnsi" w:hAnsiTheme="minorHAnsi" w:cstheme="minorHAnsi"/>
        </w:rPr>
        <w:t>53</w:t>
      </w:r>
    </w:p>
    <w:p w14:paraId="34225BA5" w14:textId="0735028C" w:rsidR="00164A78" w:rsidRDefault="00164A78" w:rsidP="000F791E">
      <w:pPr>
        <w:pStyle w:val="Prrafodelista"/>
        <w:numPr>
          <w:ilvl w:val="0"/>
          <w:numId w:val="38"/>
        </w:numPr>
        <w:spacing w:line="360" w:lineRule="auto"/>
        <w:ind w:left="1701" w:hanging="567"/>
        <w:rPr>
          <w:rFonts w:asciiTheme="minorHAnsi" w:hAnsiTheme="minorHAnsi" w:cstheme="minorHAnsi"/>
        </w:rPr>
      </w:pPr>
      <w:r>
        <w:rPr>
          <w:rFonts w:asciiTheme="minorHAnsi" w:hAnsiTheme="minorHAnsi" w:cstheme="minorHAnsi"/>
        </w:rPr>
        <w:t>Fichas de indicadores.</w:t>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r>
      <w:r w:rsidR="00C06C7B">
        <w:rPr>
          <w:rFonts w:asciiTheme="minorHAnsi" w:hAnsiTheme="minorHAnsi" w:cstheme="minorHAnsi"/>
        </w:rPr>
        <w:tab/>
        <w:t>56</w:t>
      </w:r>
    </w:p>
    <w:p w14:paraId="53C2750D" w14:textId="7E669C46" w:rsidR="00D843AD" w:rsidRPr="00E95354" w:rsidRDefault="00E95354" w:rsidP="00C06C7B">
      <w:pPr>
        <w:pStyle w:val="Prrafodelista"/>
        <w:numPr>
          <w:ilvl w:val="0"/>
          <w:numId w:val="23"/>
        </w:numPr>
        <w:spacing w:line="360" w:lineRule="auto"/>
        <w:ind w:left="567" w:hanging="567"/>
        <w:rPr>
          <w:rFonts w:asciiTheme="minorHAnsi" w:hAnsiTheme="minorHAnsi" w:cstheme="minorHAnsi"/>
          <w:b/>
        </w:rPr>
      </w:pPr>
      <w:r w:rsidRPr="00E95354">
        <w:rPr>
          <w:rFonts w:asciiTheme="minorHAnsi" w:hAnsiTheme="minorHAnsi" w:cstheme="minorHAnsi"/>
          <w:b/>
        </w:rPr>
        <w:t>Fuentes de información.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C06C7B">
        <w:rPr>
          <w:rFonts w:asciiTheme="minorHAnsi" w:hAnsiTheme="minorHAnsi" w:cstheme="minorHAnsi"/>
        </w:rPr>
        <w:t>70</w:t>
      </w:r>
    </w:p>
    <w:p w14:paraId="0B8750C4" w14:textId="426BEC86" w:rsidR="00E95354" w:rsidRPr="00E95354" w:rsidRDefault="00E95354" w:rsidP="00C06C7B">
      <w:pPr>
        <w:pStyle w:val="Prrafodelista"/>
        <w:numPr>
          <w:ilvl w:val="0"/>
          <w:numId w:val="23"/>
        </w:numPr>
        <w:spacing w:line="360" w:lineRule="auto"/>
        <w:ind w:left="567" w:hanging="567"/>
        <w:rPr>
          <w:rFonts w:asciiTheme="minorHAnsi" w:hAnsiTheme="minorHAnsi" w:cstheme="minorHAnsi"/>
          <w:b/>
        </w:rPr>
      </w:pPr>
      <w:r>
        <w:rPr>
          <w:rFonts w:asciiTheme="minorHAnsi" w:hAnsiTheme="minorHAnsi" w:cstheme="minorHAnsi"/>
          <w:b/>
        </w:rPr>
        <w:t>Hoja de aprobación.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C06C7B">
        <w:rPr>
          <w:rFonts w:asciiTheme="minorHAnsi" w:hAnsiTheme="minorHAnsi" w:cstheme="minorHAnsi"/>
        </w:rPr>
        <w:t>71</w:t>
      </w:r>
    </w:p>
    <w:p w14:paraId="685351E8" w14:textId="4323EDD0" w:rsidR="00E95354" w:rsidRPr="00E95354" w:rsidRDefault="00E95354" w:rsidP="00C06C7B">
      <w:pPr>
        <w:pStyle w:val="Prrafodelista"/>
        <w:numPr>
          <w:ilvl w:val="0"/>
          <w:numId w:val="23"/>
        </w:numPr>
        <w:spacing w:line="360" w:lineRule="auto"/>
        <w:ind w:left="567" w:hanging="567"/>
        <w:rPr>
          <w:rFonts w:asciiTheme="minorHAnsi" w:hAnsiTheme="minorHAnsi" w:cstheme="minorHAnsi"/>
          <w:b/>
        </w:rPr>
      </w:pPr>
      <w:r>
        <w:rPr>
          <w:rFonts w:asciiTheme="minorHAnsi" w:hAnsiTheme="minorHAnsi" w:cstheme="minorHAnsi"/>
          <w:b/>
        </w:rPr>
        <w:t>Hoja de elaboración.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C06C7B">
        <w:rPr>
          <w:rFonts w:asciiTheme="minorHAnsi" w:hAnsiTheme="minorHAnsi" w:cstheme="minorHAnsi"/>
        </w:rPr>
        <w:t>72</w:t>
      </w:r>
    </w:p>
    <w:p w14:paraId="66115F78" w14:textId="77777777" w:rsidR="00135765" w:rsidRPr="00135765" w:rsidRDefault="00135765" w:rsidP="00135765">
      <w:pPr>
        <w:spacing w:line="360" w:lineRule="auto"/>
        <w:ind w:left="360"/>
        <w:rPr>
          <w:rFonts w:cstheme="minorHAnsi"/>
        </w:rPr>
      </w:pPr>
    </w:p>
    <w:p w14:paraId="43886013" w14:textId="77777777" w:rsidR="00876A85" w:rsidRPr="00876A85" w:rsidRDefault="00876A85">
      <w:pPr>
        <w:rPr>
          <w:b/>
          <w:sz w:val="24"/>
        </w:rPr>
      </w:pPr>
    </w:p>
    <w:p w14:paraId="1B0B1FE0" w14:textId="77777777" w:rsidR="00876A85" w:rsidRPr="00876A85" w:rsidRDefault="00876A85">
      <w:pPr>
        <w:rPr>
          <w:b/>
          <w:sz w:val="24"/>
        </w:rPr>
      </w:pPr>
    </w:p>
    <w:p w14:paraId="14D2A274" w14:textId="77777777" w:rsidR="00876A85" w:rsidRPr="00876A85" w:rsidRDefault="00876A85">
      <w:pPr>
        <w:rPr>
          <w:b/>
          <w:sz w:val="24"/>
        </w:rPr>
      </w:pPr>
    </w:p>
    <w:p w14:paraId="6FAEF9F4" w14:textId="77777777" w:rsidR="00876A85" w:rsidRPr="00876A85" w:rsidRDefault="00876A85">
      <w:pPr>
        <w:rPr>
          <w:b/>
          <w:sz w:val="24"/>
        </w:rPr>
      </w:pPr>
    </w:p>
    <w:p w14:paraId="26B8003A" w14:textId="77777777" w:rsidR="00876A85" w:rsidRPr="00876A85" w:rsidRDefault="00876A85">
      <w:pPr>
        <w:rPr>
          <w:b/>
          <w:sz w:val="24"/>
        </w:rPr>
      </w:pPr>
    </w:p>
    <w:p w14:paraId="7BED6AD6" w14:textId="77777777" w:rsidR="00917670" w:rsidRDefault="00917670" w:rsidP="00917670">
      <w:pPr>
        <w:pStyle w:val="Prrafodelista"/>
        <w:spacing w:line="360" w:lineRule="auto"/>
        <w:ind w:left="1134"/>
        <w:rPr>
          <w:rFonts w:asciiTheme="minorHAnsi" w:hAnsiTheme="minorHAnsi" w:cstheme="minorHAnsi"/>
        </w:rPr>
      </w:pPr>
    </w:p>
    <w:p w14:paraId="5E2895AB" w14:textId="77777777" w:rsidR="00E74B9D" w:rsidRDefault="00E74B9D" w:rsidP="00917670">
      <w:pPr>
        <w:pStyle w:val="Prrafodelista"/>
        <w:spacing w:line="360" w:lineRule="auto"/>
        <w:ind w:left="1134"/>
        <w:rPr>
          <w:rFonts w:asciiTheme="minorHAnsi" w:hAnsiTheme="minorHAnsi" w:cstheme="minorHAnsi"/>
        </w:rPr>
      </w:pPr>
    </w:p>
    <w:p w14:paraId="560299C3" w14:textId="77777777" w:rsidR="00E74B9D" w:rsidRPr="001D1477" w:rsidRDefault="00E74B9D" w:rsidP="001D1477">
      <w:pPr>
        <w:spacing w:line="360" w:lineRule="auto"/>
        <w:rPr>
          <w:rFonts w:cstheme="minorHAnsi"/>
        </w:rPr>
      </w:pPr>
    </w:p>
    <w:p w14:paraId="3CD1A31C" w14:textId="77777777" w:rsidR="00E74B9D" w:rsidRDefault="00E74B9D" w:rsidP="00917670">
      <w:pPr>
        <w:pStyle w:val="Prrafodelista"/>
        <w:spacing w:line="360" w:lineRule="auto"/>
        <w:ind w:left="1134"/>
        <w:rPr>
          <w:rFonts w:asciiTheme="minorHAnsi" w:hAnsiTheme="minorHAnsi" w:cstheme="minorHAnsi"/>
        </w:rPr>
      </w:pPr>
    </w:p>
    <w:p w14:paraId="516B37C5" w14:textId="77777777" w:rsidR="00E74B9D" w:rsidRDefault="00E74B9D" w:rsidP="00917670">
      <w:pPr>
        <w:pStyle w:val="Prrafodelista"/>
        <w:spacing w:line="360" w:lineRule="auto"/>
        <w:ind w:left="1134"/>
        <w:rPr>
          <w:rFonts w:asciiTheme="minorHAnsi" w:hAnsiTheme="minorHAnsi" w:cstheme="minorHAnsi"/>
        </w:rPr>
      </w:pPr>
    </w:p>
    <w:p w14:paraId="19476F2A" w14:textId="77777777" w:rsidR="00D117BE" w:rsidRDefault="00D117BE" w:rsidP="00917670">
      <w:pPr>
        <w:pStyle w:val="Prrafodelista"/>
        <w:spacing w:line="360" w:lineRule="auto"/>
        <w:ind w:left="1134"/>
        <w:rPr>
          <w:rFonts w:asciiTheme="minorHAnsi" w:hAnsiTheme="minorHAnsi" w:cstheme="minorHAnsi"/>
        </w:rPr>
      </w:pPr>
    </w:p>
    <w:p w14:paraId="648055A1" w14:textId="77777777" w:rsidR="00D117BE" w:rsidRDefault="00D117BE" w:rsidP="00917670">
      <w:pPr>
        <w:pStyle w:val="Prrafodelista"/>
        <w:spacing w:line="360" w:lineRule="auto"/>
        <w:ind w:left="1134"/>
        <w:rPr>
          <w:rFonts w:asciiTheme="minorHAnsi" w:hAnsiTheme="minorHAnsi" w:cstheme="minorHAnsi"/>
        </w:rPr>
      </w:pPr>
    </w:p>
    <w:p w14:paraId="2A61E43F" w14:textId="77777777" w:rsidR="00E74B9D" w:rsidRDefault="00E74B9D" w:rsidP="00917670">
      <w:pPr>
        <w:pStyle w:val="Prrafodelista"/>
        <w:spacing w:line="360" w:lineRule="auto"/>
        <w:ind w:left="1134"/>
        <w:rPr>
          <w:rFonts w:asciiTheme="minorHAnsi" w:hAnsiTheme="minorHAnsi" w:cstheme="minorHAnsi"/>
        </w:rPr>
      </w:pPr>
    </w:p>
    <w:p w14:paraId="5C256C5E" w14:textId="77777777" w:rsidR="00D117BE" w:rsidRDefault="00D117BE" w:rsidP="00917670">
      <w:pPr>
        <w:pStyle w:val="Prrafodelista"/>
        <w:spacing w:line="360" w:lineRule="auto"/>
        <w:ind w:left="1134"/>
        <w:rPr>
          <w:rFonts w:asciiTheme="minorHAnsi" w:hAnsiTheme="minorHAnsi" w:cstheme="minorHAnsi"/>
        </w:rPr>
      </w:pPr>
    </w:p>
    <w:p w14:paraId="22BB4730" w14:textId="77777777" w:rsidR="005E2FA4" w:rsidRPr="00E74B9D" w:rsidRDefault="00F004A8" w:rsidP="00E74B9D">
      <w:pPr>
        <w:rPr>
          <w:b/>
          <w:sz w:val="32"/>
          <w:szCs w:val="56"/>
        </w:rPr>
      </w:pPr>
      <w:r w:rsidRPr="00E74B9D">
        <w:rPr>
          <w:b/>
          <w:sz w:val="32"/>
          <w:szCs w:val="56"/>
        </w:rPr>
        <w:t>Presentación</w:t>
      </w:r>
      <w:r w:rsidR="00C3757D">
        <w:rPr>
          <w:b/>
          <w:sz w:val="32"/>
          <w:szCs w:val="56"/>
        </w:rPr>
        <w:t>:</w:t>
      </w:r>
    </w:p>
    <w:p w14:paraId="05A6CBA4" w14:textId="77777777" w:rsidR="005E25F8" w:rsidRPr="00F551B0" w:rsidRDefault="005E25F8"/>
    <w:p w14:paraId="6ADF05D4" w14:textId="77777777" w:rsidR="00C806CB" w:rsidRPr="00F551B0" w:rsidRDefault="007A5283" w:rsidP="00D33BC0">
      <w:pPr>
        <w:spacing w:after="0" w:line="360" w:lineRule="auto"/>
        <w:ind w:left="567"/>
        <w:jc w:val="both"/>
        <w:rPr>
          <w:rFonts w:cs="Arial"/>
          <w:sz w:val="24"/>
          <w:szCs w:val="24"/>
        </w:rPr>
      </w:pPr>
      <w:r w:rsidRPr="00F551B0">
        <w:rPr>
          <w:rFonts w:cs="Arial"/>
          <w:sz w:val="24"/>
          <w:szCs w:val="24"/>
        </w:rPr>
        <w:t xml:space="preserve">El Plan Estratégico </w:t>
      </w:r>
      <w:r w:rsidR="00962EEC">
        <w:rPr>
          <w:rFonts w:cs="Arial"/>
          <w:sz w:val="24"/>
          <w:szCs w:val="24"/>
        </w:rPr>
        <w:t xml:space="preserve">Institucional –PEI- </w:t>
      </w:r>
      <w:r w:rsidRPr="00F551B0">
        <w:rPr>
          <w:rFonts w:cs="Arial"/>
          <w:sz w:val="24"/>
          <w:szCs w:val="24"/>
        </w:rPr>
        <w:t>2021</w:t>
      </w:r>
      <w:r w:rsidR="00C806CB" w:rsidRPr="00F551B0">
        <w:rPr>
          <w:rFonts w:cs="Arial"/>
          <w:sz w:val="24"/>
          <w:szCs w:val="24"/>
        </w:rPr>
        <w:t>-202</w:t>
      </w:r>
      <w:r w:rsidR="00BD6A1F" w:rsidRPr="00F551B0">
        <w:rPr>
          <w:rFonts w:cs="Arial"/>
          <w:sz w:val="24"/>
          <w:szCs w:val="24"/>
        </w:rPr>
        <w:t>5</w:t>
      </w:r>
      <w:r w:rsidR="00C806CB" w:rsidRPr="00F551B0">
        <w:rPr>
          <w:rFonts w:cs="Arial"/>
          <w:sz w:val="24"/>
          <w:szCs w:val="24"/>
        </w:rPr>
        <w:t xml:space="preserve"> de</w:t>
      </w:r>
      <w:r w:rsidR="00BD6A1F" w:rsidRPr="00F551B0">
        <w:rPr>
          <w:rFonts w:cs="Arial"/>
          <w:sz w:val="24"/>
          <w:szCs w:val="24"/>
        </w:rPr>
        <w:t xml:space="preserve"> la Secretaría Nacional de Administración de Bienes en Extinción de Dominio –SENABED-, es u</w:t>
      </w:r>
      <w:r w:rsidR="00C806CB" w:rsidRPr="00F551B0">
        <w:rPr>
          <w:rFonts w:cs="Arial"/>
          <w:sz w:val="24"/>
          <w:szCs w:val="24"/>
        </w:rPr>
        <w:t>n ejercicio técnico par</w:t>
      </w:r>
      <w:r w:rsidR="00BD6A1F" w:rsidRPr="00F551B0">
        <w:rPr>
          <w:rFonts w:cs="Arial"/>
          <w:sz w:val="24"/>
          <w:szCs w:val="24"/>
        </w:rPr>
        <w:t>ticipativo, que permite describir</w:t>
      </w:r>
      <w:r w:rsidR="00C806CB" w:rsidRPr="00F551B0">
        <w:rPr>
          <w:rFonts w:cs="Arial"/>
          <w:sz w:val="24"/>
          <w:szCs w:val="24"/>
        </w:rPr>
        <w:t xml:space="preserve"> </w:t>
      </w:r>
      <w:r w:rsidR="00BD6A1F" w:rsidRPr="00F551B0">
        <w:rPr>
          <w:rFonts w:cs="Arial"/>
          <w:sz w:val="24"/>
          <w:szCs w:val="24"/>
        </w:rPr>
        <w:t>las acciones futuras que se proyectan llevar a cabo</w:t>
      </w:r>
      <w:r w:rsidR="00C806CB" w:rsidRPr="00F551B0">
        <w:rPr>
          <w:rFonts w:cs="Arial"/>
          <w:sz w:val="24"/>
          <w:szCs w:val="24"/>
        </w:rPr>
        <w:t xml:space="preserve"> en el corto, me</w:t>
      </w:r>
      <w:r w:rsidR="00BD6A1F" w:rsidRPr="00F551B0">
        <w:rPr>
          <w:rFonts w:cs="Arial"/>
          <w:sz w:val="24"/>
          <w:szCs w:val="24"/>
        </w:rPr>
        <w:t>diano y largo plazo por</w:t>
      </w:r>
      <w:r w:rsidR="00C806CB" w:rsidRPr="00F551B0">
        <w:rPr>
          <w:rFonts w:cs="Arial"/>
          <w:sz w:val="24"/>
          <w:szCs w:val="24"/>
        </w:rPr>
        <w:t xml:space="preserve"> las </w:t>
      </w:r>
      <w:r w:rsidR="00BD6A1F" w:rsidRPr="00F551B0">
        <w:rPr>
          <w:rFonts w:cs="Arial"/>
          <w:sz w:val="24"/>
          <w:szCs w:val="24"/>
        </w:rPr>
        <w:t>máximas autoridades y po</w:t>
      </w:r>
      <w:r w:rsidR="00C806CB" w:rsidRPr="00F551B0">
        <w:rPr>
          <w:rFonts w:cs="Arial"/>
          <w:sz w:val="24"/>
          <w:szCs w:val="24"/>
        </w:rPr>
        <w:t>r el personal administrativo y operativo, para el cumplimiento de los objetivos institucionales</w:t>
      </w:r>
      <w:r w:rsidR="00BD6A1F" w:rsidRPr="00F551B0">
        <w:rPr>
          <w:rFonts w:cs="Arial"/>
          <w:sz w:val="24"/>
          <w:szCs w:val="24"/>
        </w:rPr>
        <w:t xml:space="preserve"> trazados</w:t>
      </w:r>
      <w:r w:rsidR="00C806CB" w:rsidRPr="00F551B0">
        <w:rPr>
          <w:rFonts w:cs="Arial"/>
          <w:sz w:val="24"/>
          <w:szCs w:val="24"/>
        </w:rPr>
        <w:t>.</w:t>
      </w:r>
    </w:p>
    <w:p w14:paraId="08EF7926" w14:textId="77777777" w:rsidR="00C806CB" w:rsidRPr="00F551B0" w:rsidRDefault="00C806CB" w:rsidP="00C806CB">
      <w:pPr>
        <w:spacing w:after="0" w:line="360" w:lineRule="auto"/>
        <w:jc w:val="both"/>
        <w:rPr>
          <w:rFonts w:cs="Arial"/>
          <w:sz w:val="24"/>
          <w:szCs w:val="24"/>
        </w:rPr>
      </w:pPr>
    </w:p>
    <w:p w14:paraId="66076644" w14:textId="77777777" w:rsidR="00A14EFE" w:rsidRPr="00962EEC" w:rsidRDefault="00BD6A1F" w:rsidP="00D33BC0">
      <w:pPr>
        <w:spacing w:after="0" w:line="360" w:lineRule="auto"/>
        <w:ind w:left="567"/>
        <w:jc w:val="both"/>
        <w:rPr>
          <w:rFonts w:cs="Arial"/>
          <w:sz w:val="24"/>
          <w:szCs w:val="24"/>
        </w:rPr>
      </w:pPr>
      <w:r w:rsidRPr="00F551B0">
        <w:rPr>
          <w:rFonts w:cs="Arial"/>
          <w:sz w:val="24"/>
          <w:szCs w:val="24"/>
        </w:rPr>
        <w:t>El</w:t>
      </w:r>
      <w:r w:rsidR="00C806CB" w:rsidRPr="00F551B0">
        <w:rPr>
          <w:rFonts w:cs="Arial"/>
          <w:sz w:val="24"/>
          <w:szCs w:val="24"/>
        </w:rPr>
        <w:t xml:space="preserve"> principal objetivo </w:t>
      </w:r>
      <w:r w:rsidRPr="00F551B0">
        <w:rPr>
          <w:rFonts w:cs="Arial"/>
          <w:sz w:val="24"/>
          <w:szCs w:val="24"/>
        </w:rPr>
        <w:t>del presente plan, es definir</w:t>
      </w:r>
      <w:r w:rsidR="00C806CB" w:rsidRPr="00F551B0">
        <w:rPr>
          <w:rFonts w:cs="Arial"/>
          <w:sz w:val="24"/>
          <w:szCs w:val="24"/>
        </w:rPr>
        <w:t xml:space="preserve"> los lineamientos institucionales</w:t>
      </w:r>
      <w:r w:rsidR="00962EEC">
        <w:rPr>
          <w:rFonts w:cs="Arial"/>
          <w:sz w:val="24"/>
          <w:szCs w:val="24"/>
        </w:rPr>
        <w:t xml:space="preserve"> </w:t>
      </w:r>
      <w:r w:rsidR="00962EEC" w:rsidRPr="00962EEC">
        <w:rPr>
          <w:rFonts w:cs="Arial"/>
          <w:sz w:val="24"/>
          <w:szCs w:val="24"/>
        </w:rPr>
        <w:t xml:space="preserve">vinculados al </w:t>
      </w:r>
      <w:r w:rsidR="00962EEC" w:rsidRPr="00962EEC">
        <w:rPr>
          <w:rFonts w:cstheme="minorHAnsi"/>
          <w:sz w:val="24"/>
          <w:szCs w:val="24"/>
        </w:rPr>
        <w:t xml:space="preserve">Plan Nacional de Desarrollo </w:t>
      </w:r>
      <w:proofErr w:type="spellStart"/>
      <w:r w:rsidR="00962EEC" w:rsidRPr="00962EEC">
        <w:rPr>
          <w:rFonts w:cstheme="minorHAnsi"/>
          <w:sz w:val="24"/>
          <w:szCs w:val="24"/>
        </w:rPr>
        <w:t>K’atun</w:t>
      </w:r>
      <w:proofErr w:type="spellEnd"/>
      <w:r w:rsidR="00962EEC" w:rsidRPr="00962EEC">
        <w:rPr>
          <w:rFonts w:cstheme="minorHAnsi"/>
          <w:sz w:val="24"/>
          <w:szCs w:val="24"/>
        </w:rPr>
        <w:t xml:space="preserve"> 2032, a la Política Nacional de Desarrollo, a los Objetivos de Desarrollo Sostenible -ODS-, </w:t>
      </w:r>
      <w:r w:rsidR="0004470B">
        <w:rPr>
          <w:rFonts w:cstheme="minorHAnsi"/>
          <w:sz w:val="24"/>
          <w:szCs w:val="24"/>
        </w:rPr>
        <w:t xml:space="preserve">a </w:t>
      </w:r>
      <w:r w:rsidR="00962EEC" w:rsidRPr="00962EEC">
        <w:rPr>
          <w:rFonts w:cstheme="minorHAnsi"/>
          <w:sz w:val="24"/>
          <w:szCs w:val="24"/>
        </w:rPr>
        <w:t>las Prioridades de Nación y la Política General de Gobierno –PGG-</w:t>
      </w:r>
      <w:r w:rsidR="00962EEC">
        <w:rPr>
          <w:rFonts w:cstheme="minorHAnsi"/>
          <w:sz w:val="24"/>
          <w:szCs w:val="24"/>
        </w:rPr>
        <w:t xml:space="preserve"> 2020-2024</w:t>
      </w:r>
      <w:r w:rsidR="0004470B">
        <w:rPr>
          <w:rFonts w:cstheme="minorHAnsi"/>
          <w:sz w:val="24"/>
          <w:szCs w:val="24"/>
        </w:rPr>
        <w:t>,</w:t>
      </w:r>
      <w:r w:rsidR="00962EEC">
        <w:rPr>
          <w:rFonts w:cstheme="minorHAnsi"/>
          <w:sz w:val="24"/>
          <w:szCs w:val="24"/>
        </w:rPr>
        <w:t xml:space="preserve"> </w:t>
      </w:r>
      <w:r w:rsidR="00745DFB">
        <w:rPr>
          <w:rFonts w:cstheme="minorHAnsi"/>
          <w:sz w:val="24"/>
          <w:szCs w:val="24"/>
        </w:rPr>
        <w:t xml:space="preserve">desarrollando e implementando un nuevo Modelo de Gestión Pública </w:t>
      </w:r>
      <w:r w:rsidR="00962EEC">
        <w:rPr>
          <w:rFonts w:cs="Arial"/>
          <w:sz w:val="24"/>
          <w:szCs w:val="24"/>
        </w:rPr>
        <w:t>a través</w:t>
      </w:r>
      <w:r w:rsidR="001A6E98" w:rsidRPr="00F551B0">
        <w:rPr>
          <w:rFonts w:cs="Arial"/>
          <w:sz w:val="24"/>
          <w:szCs w:val="24"/>
        </w:rPr>
        <w:t xml:space="preserve"> de </w:t>
      </w:r>
      <w:r w:rsidR="00C806CB" w:rsidRPr="00F551B0">
        <w:rPr>
          <w:rFonts w:cs="Arial"/>
          <w:sz w:val="24"/>
          <w:szCs w:val="24"/>
        </w:rPr>
        <w:t>ejes estratégicos, objetivos</w:t>
      </w:r>
      <w:r w:rsidR="00962EEC">
        <w:rPr>
          <w:rFonts w:cs="Arial"/>
          <w:sz w:val="24"/>
          <w:szCs w:val="24"/>
        </w:rPr>
        <w:t xml:space="preserve"> y metas, estrategias e</w:t>
      </w:r>
      <w:r w:rsidR="00C806CB" w:rsidRPr="00F551B0">
        <w:rPr>
          <w:rFonts w:cs="Arial"/>
          <w:sz w:val="24"/>
          <w:szCs w:val="24"/>
        </w:rPr>
        <w:t xml:space="preserve"> indicadores </w:t>
      </w:r>
      <w:r w:rsidR="00962EEC">
        <w:rPr>
          <w:rFonts w:cs="Arial"/>
          <w:sz w:val="24"/>
          <w:szCs w:val="24"/>
        </w:rPr>
        <w:t>de medición y seguimiento de</w:t>
      </w:r>
      <w:r w:rsidR="00C806CB" w:rsidRPr="00962EEC">
        <w:rPr>
          <w:rFonts w:cs="Arial"/>
          <w:sz w:val="24"/>
          <w:szCs w:val="24"/>
        </w:rPr>
        <w:t xml:space="preserve"> cada una de las u</w:t>
      </w:r>
      <w:r w:rsidR="001A6E98" w:rsidRPr="00962EEC">
        <w:rPr>
          <w:rFonts w:cs="Arial"/>
          <w:sz w:val="24"/>
          <w:szCs w:val="24"/>
        </w:rPr>
        <w:t>nidades organizacionales</w:t>
      </w:r>
      <w:r w:rsidR="001F0B8C" w:rsidRPr="00962EEC">
        <w:rPr>
          <w:rFonts w:cs="Arial"/>
          <w:sz w:val="24"/>
          <w:szCs w:val="24"/>
        </w:rPr>
        <w:t xml:space="preserve"> </w:t>
      </w:r>
      <w:r w:rsidR="00962EEC">
        <w:rPr>
          <w:rFonts w:cs="Arial"/>
          <w:sz w:val="24"/>
          <w:szCs w:val="24"/>
        </w:rPr>
        <w:t>que conforman la SENABED</w:t>
      </w:r>
      <w:r w:rsidR="003D45A0" w:rsidRPr="00962EEC">
        <w:rPr>
          <w:rFonts w:cs="Arial"/>
          <w:sz w:val="24"/>
          <w:szCs w:val="24"/>
        </w:rPr>
        <w:t xml:space="preserve">. </w:t>
      </w:r>
    </w:p>
    <w:p w14:paraId="44EB3923" w14:textId="77777777" w:rsidR="003B034E" w:rsidRPr="00F551B0" w:rsidRDefault="003B034E" w:rsidP="003B034E">
      <w:pPr>
        <w:spacing w:after="0" w:line="360" w:lineRule="auto"/>
        <w:jc w:val="both"/>
        <w:rPr>
          <w:rFonts w:cs="Arial"/>
          <w:sz w:val="24"/>
          <w:szCs w:val="24"/>
        </w:rPr>
      </w:pPr>
    </w:p>
    <w:p w14:paraId="0EFBC5EA" w14:textId="77777777" w:rsidR="003B034E" w:rsidRDefault="002C7607" w:rsidP="00D33BC0">
      <w:pPr>
        <w:spacing w:after="0" w:line="360" w:lineRule="auto"/>
        <w:ind w:left="567"/>
        <w:jc w:val="both"/>
        <w:rPr>
          <w:rFonts w:cs="Arial"/>
          <w:sz w:val="24"/>
          <w:szCs w:val="24"/>
        </w:rPr>
      </w:pPr>
      <w:r w:rsidRPr="00F551B0">
        <w:rPr>
          <w:rFonts w:cs="Arial"/>
          <w:sz w:val="24"/>
          <w:szCs w:val="24"/>
        </w:rPr>
        <w:t>Este documento</w:t>
      </w:r>
      <w:r w:rsidR="003B034E" w:rsidRPr="00F551B0">
        <w:rPr>
          <w:rFonts w:cs="Arial"/>
          <w:sz w:val="24"/>
          <w:szCs w:val="24"/>
        </w:rPr>
        <w:t>,</w:t>
      </w:r>
      <w:r w:rsidRPr="00F551B0">
        <w:rPr>
          <w:rFonts w:cs="Arial"/>
          <w:sz w:val="24"/>
          <w:szCs w:val="24"/>
        </w:rPr>
        <w:t xml:space="preserve"> </w:t>
      </w:r>
      <w:r w:rsidR="00677464" w:rsidRPr="00F551B0">
        <w:rPr>
          <w:rFonts w:cs="Arial"/>
          <w:sz w:val="24"/>
          <w:szCs w:val="24"/>
        </w:rPr>
        <w:t>suste</w:t>
      </w:r>
      <w:r w:rsidR="0085662D" w:rsidRPr="00F551B0">
        <w:rPr>
          <w:rFonts w:cs="Arial"/>
          <w:sz w:val="24"/>
          <w:szCs w:val="24"/>
        </w:rPr>
        <w:t xml:space="preserve">nta su contenido </w:t>
      </w:r>
      <w:r w:rsidR="00677464" w:rsidRPr="00F551B0">
        <w:rPr>
          <w:rFonts w:cs="Arial"/>
          <w:sz w:val="24"/>
          <w:szCs w:val="24"/>
        </w:rPr>
        <w:t xml:space="preserve">en </w:t>
      </w:r>
      <w:r w:rsidR="00962EEC">
        <w:rPr>
          <w:rFonts w:cs="Arial"/>
          <w:sz w:val="24"/>
          <w:szCs w:val="24"/>
        </w:rPr>
        <w:t xml:space="preserve">la Política </w:t>
      </w:r>
      <w:r w:rsidR="00BB2E35">
        <w:rPr>
          <w:rFonts w:cs="Arial"/>
          <w:sz w:val="24"/>
          <w:szCs w:val="24"/>
        </w:rPr>
        <w:t xml:space="preserve">de Integridad y Eficiencia Institucional, así como en </w:t>
      </w:r>
      <w:r w:rsidR="00AB7A04">
        <w:rPr>
          <w:rFonts w:cs="Arial"/>
          <w:sz w:val="24"/>
          <w:szCs w:val="24"/>
        </w:rPr>
        <w:t>los ejes estratégicos i</w:t>
      </w:r>
      <w:r w:rsidR="00677464" w:rsidRPr="00F551B0">
        <w:rPr>
          <w:rFonts w:cs="Arial"/>
          <w:sz w:val="24"/>
          <w:szCs w:val="24"/>
        </w:rPr>
        <w:t>nstitucionales</w:t>
      </w:r>
      <w:r w:rsidR="00916DC0" w:rsidRPr="00F551B0">
        <w:rPr>
          <w:rFonts w:cs="Arial"/>
          <w:sz w:val="24"/>
          <w:szCs w:val="24"/>
        </w:rPr>
        <w:t xml:space="preserve"> </w:t>
      </w:r>
      <w:r w:rsidR="001F0B8C" w:rsidRPr="00F551B0">
        <w:rPr>
          <w:rFonts w:cs="Arial"/>
          <w:sz w:val="24"/>
          <w:szCs w:val="24"/>
        </w:rPr>
        <w:t>planteados para el periodo 2021</w:t>
      </w:r>
      <w:r w:rsidR="00916DC0" w:rsidRPr="00F551B0">
        <w:rPr>
          <w:rFonts w:cs="Arial"/>
          <w:sz w:val="24"/>
          <w:szCs w:val="24"/>
        </w:rPr>
        <w:t>-</w:t>
      </w:r>
      <w:r w:rsidR="005073DC" w:rsidRPr="00F551B0">
        <w:rPr>
          <w:rFonts w:cs="Arial"/>
          <w:sz w:val="24"/>
          <w:szCs w:val="24"/>
        </w:rPr>
        <w:t>2025, siendo</w:t>
      </w:r>
      <w:r w:rsidR="003B034E" w:rsidRPr="00F551B0">
        <w:rPr>
          <w:rFonts w:cs="Arial"/>
          <w:sz w:val="24"/>
          <w:szCs w:val="24"/>
        </w:rPr>
        <w:t xml:space="preserve"> estos:</w:t>
      </w:r>
    </w:p>
    <w:p w14:paraId="6BE45F72" w14:textId="77777777" w:rsidR="00D117BE" w:rsidRPr="00F551B0" w:rsidRDefault="00D117BE" w:rsidP="00D33BC0">
      <w:pPr>
        <w:spacing w:after="0" w:line="360" w:lineRule="auto"/>
        <w:ind w:left="567"/>
        <w:jc w:val="both"/>
        <w:rPr>
          <w:rFonts w:cs="Arial"/>
          <w:sz w:val="24"/>
          <w:szCs w:val="24"/>
        </w:rPr>
      </w:pPr>
    </w:p>
    <w:p w14:paraId="332E9685" w14:textId="77777777" w:rsidR="003B034E"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Control y registro de bienes.</w:t>
      </w:r>
    </w:p>
    <w:p w14:paraId="1D513AC5" w14:textId="77777777" w:rsidR="0085662D"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Administración de bienes.</w:t>
      </w:r>
    </w:p>
    <w:p w14:paraId="504851DC" w14:textId="77777777" w:rsidR="0085662D"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Administración de inversiones.</w:t>
      </w:r>
    </w:p>
    <w:p w14:paraId="01794AE7" w14:textId="77777777" w:rsidR="003B034E"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Administración e</w:t>
      </w:r>
      <w:r w:rsidR="003B034E" w:rsidRPr="00F551B0">
        <w:rPr>
          <w:rFonts w:asciiTheme="minorHAnsi" w:hAnsiTheme="minorHAnsi" w:cs="Arial"/>
        </w:rPr>
        <w:t xml:space="preserve">ficiente de </w:t>
      </w:r>
      <w:r w:rsidRPr="00F551B0">
        <w:rPr>
          <w:rFonts w:asciiTheme="minorHAnsi" w:hAnsiTheme="minorHAnsi" w:cs="Arial"/>
        </w:rPr>
        <w:t>los r</w:t>
      </w:r>
      <w:r w:rsidR="003B034E" w:rsidRPr="00F551B0">
        <w:rPr>
          <w:rFonts w:asciiTheme="minorHAnsi" w:hAnsiTheme="minorHAnsi" w:cs="Arial"/>
        </w:rPr>
        <w:t>ecursos</w:t>
      </w:r>
      <w:r w:rsidRPr="00F551B0">
        <w:rPr>
          <w:rFonts w:asciiTheme="minorHAnsi" w:hAnsiTheme="minorHAnsi" w:cs="Arial"/>
        </w:rPr>
        <w:t xml:space="preserve"> institucionales.</w:t>
      </w:r>
    </w:p>
    <w:p w14:paraId="253B3B90" w14:textId="77777777" w:rsidR="003B034E"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Fortalecimiento i</w:t>
      </w:r>
      <w:r w:rsidR="003B034E" w:rsidRPr="00F551B0">
        <w:rPr>
          <w:rFonts w:asciiTheme="minorHAnsi" w:hAnsiTheme="minorHAnsi" w:cs="Arial"/>
        </w:rPr>
        <w:t>nstitucional</w:t>
      </w:r>
      <w:r w:rsidRPr="00F551B0">
        <w:rPr>
          <w:rFonts w:asciiTheme="minorHAnsi" w:hAnsiTheme="minorHAnsi" w:cs="Arial"/>
        </w:rPr>
        <w:t>.</w:t>
      </w:r>
    </w:p>
    <w:p w14:paraId="6C68CD44" w14:textId="77777777" w:rsidR="0085662D" w:rsidRPr="00F551B0" w:rsidRDefault="0085662D"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Control interno.</w:t>
      </w:r>
    </w:p>
    <w:p w14:paraId="0B9799C3" w14:textId="77777777" w:rsidR="003B034E" w:rsidRPr="00F551B0" w:rsidRDefault="003B034E" w:rsidP="00CC523D">
      <w:pPr>
        <w:pStyle w:val="Prrafodelista"/>
        <w:numPr>
          <w:ilvl w:val="0"/>
          <w:numId w:val="2"/>
        </w:numPr>
        <w:spacing w:line="360" w:lineRule="auto"/>
        <w:ind w:left="1134" w:hanging="567"/>
        <w:jc w:val="both"/>
        <w:rPr>
          <w:rFonts w:asciiTheme="minorHAnsi" w:hAnsiTheme="minorHAnsi" w:cs="Arial"/>
        </w:rPr>
      </w:pPr>
      <w:r w:rsidRPr="00F551B0">
        <w:rPr>
          <w:rFonts w:asciiTheme="minorHAnsi" w:hAnsiTheme="minorHAnsi" w:cs="Arial"/>
        </w:rPr>
        <w:t>Transparen</w:t>
      </w:r>
      <w:r w:rsidR="0085662D" w:rsidRPr="00F551B0">
        <w:rPr>
          <w:rFonts w:asciiTheme="minorHAnsi" w:hAnsiTheme="minorHAnsi" w:cs="Arial"/>
        </w:rPr>
        <w:t>cia y comunicación.</w:t>
      </w:r>
    </w:p>
    <w:p w14:paraId="51F286DC" w14:textId="77777777" w:rsidR="00A14EFE" w:rsidRPr="00F551B0" w:rsidRDefault="00A14EFE" w:rsidP="003B034E">
      <w:pPr>
        <w:spacing w:after="0" w:line="360" w:lineRule="auto"/>
        <w:jc w:val="both"/>
        <w:rPr>
          <w:rFonts w:cs="Arial"/>
          <w:sz w:val="24"/>
          <w:szCs w:val="24"/>
        </w:rPr>
      </w:pPr>
    </w:p>
    <w:p w14:paraId="602C8887" w14:textId="77777777" w:rsidR="0074108B" w:rsidRPr="00F551B0" w:rsidRDefault="00507737" w:rsidP="00D33BC0">
      <w:pPr>
        <w:spacing w:after="0" w:line="360" w:lineRule="auto"/>
        <w:ind w:left="567"/>
        <w:jc w:val="both"/>
        <w:rPr>
          <w:rFonts w:cs="Arial"/>
          <w:sz w:val="24"/>
          <w:szCs w:val="24"/>
        </w:rPr>
      </w:pPr>
      <w:r w:rsidRPr="00F551B0">
        <w:rPr>
          <w:rFonts w:cs="Arial"/>
          <w:sz w:val="24"/>
          <w:szCs w:val="24"/>
        </w:rPr>
        <w:t xml:space="preserve">El documento contiene </w:t>
      </w:r>
      <w:r w:rsidR="003D45A0" w:rsidRPr="00F551B0">
        <w:rPr>
          <w:rFonts w:cs="Arial"/>
          <w:sz w:val="24"/>
          <w:szCs w:val="24"/>
        </w:rPr>
        <w:t>reseña histórica, marco legal, filosofía institucional</w:t>
      </w:r>
      <w:r w:rsidR="00D5543B" w:rsidRPr="00F551B0">
        <w:rPr>
          <w:rFonts w:cs="Arial"/>
          <w:sz w:val="24"/>
          <w:szCs w:val="24"/>
        </w:rPr>
        <w:t>,</w:t>
      </w:r>
      <w:r w:rsidR="00A14EFE" w:rsidRPr="00F551B0">
        <w:rPr>
          <w:rFonts w:cs="Arial"/>
          <w:sz w:val="24"/>
          <w:szCs w:val="24"/>
        </w:rPr>
        <w:t xml:space="preserve"> estructura </w:t>
      </w:r>
      <w:r w:rsidR="00D5543B" w:rsidRPr="00F551B0">
        <w:rPr>
          <w:rFonts w:cs="Arial"/>
          <w:sz w:val="24"/>
          <w:szCs w:val="24"/>
        </w:rPr>
        <w:t xml:space="preserve">organizacional en donde se </w:t>
      </w:r>
      <w:r w:rsidR="00A14EFE" w:rsidRPr="00F551B0">
        <w:rPr>
          <w:rFonts w:cs="Arial"/>
          <w:sz w:val="24"/>
          <w:szCs w:val="24"/>
        </w:rPr>
        <w:t>visualiza cada una de las unidades organi</w:t>
      </w:r>
      <w:r w:rsidRPr="00F551B0">
        <w:rPr>
          <w:rFonts w:cs="Arial"/>
          <w:sz w:val="24"/>
          <w:szCs w:val="24"/>
        </w:rPr>
        <w:t xml:space="preserve">zacionales que la conforma, </w:t>
      </w:r>
      <w:r w:rsidR="00D5543B" w:rsidRPr="00F551B0">
        <w:rPr>
          <w:rFonts w:cs="Arial"/>
          <w:sz w:val="24"/>
          <w:szCs w:val="24"/>
        </w:rPr>
        <w:t>diagnóstico s</w:t>
      </w:r>
      <w:r w:rsidR="0086094A">
        <w:rPr>
          <w:rFonts w:cs="Arial"/>
          <w:sz w:val="24"/>
          <w:szCs w:val="24"/>
        </w:rPr>
        <w:t xml:space="preserve">ituacional, análisis </w:t>
      </w:r>
      <w:r w:rsidR="00A14EFE" w:rsidRPr="00F551B0">
        <w:rPr>
          <w:rFonts w:cs="Arial"/>
          <w:sz w:val="24"/>
          <w:szCs w:val="24"/>
        </w:rPr>
        <w:t>–FODA- que re</w:t>
      </w:r>
      <w:r w:rsidR="00D5543B" w:rsidRPr="00F551B0">
        <w:rPr>
          <w:rFonts w:cs="Arial"/>
          <w:sz w:val="24"/>
          <w:szCs w:val="24"/>
        </w:rPr>
        <w:t>presenta una radiografía a lo interno y externo de la institución</w:t>
      </w:r>
      <w:r w:rsidR="0004470B">
        <w:rPr>
          <w:rFonts w:cs="Arial"/>
          <w:sz w:val="24"/>
          <w:szCs w:val="24"/>
        </w:rPr>
        <w:t>. T</w:t>
      </w:r>
      <w:r w:rsidRPr="00F551B0">
        <w:rPr>
          <w:rFonts w:cs="Arial"/>
          <w:sz w:val="24"/>
          <w:szCs w:val="24"/>
        </w:rPr>
        <w:t>ambién se presentan los modelos de causalidad, modelo conceptual y modelo explicativo, m</w:t>
      </w:r>
      <w:r w:rsidR="0074108B" w:rsidRPr="00F551B0">
        <w:rPr>
          <w:rFonts w:cs="Arial"/>
          <w:sz w:val="24"/>
          <w:szCs w:val="24"/>
        </w:rPr>
        <w:t>o</w:t>
      </w:r>
      <w:r w:rsidRPr="00F551B0">
        <w:rPr>
          <w:rFonts w:cs="Arial"/>
          <w:sz w:val="24"/>
          <w:szCs w:val="24"/>
        </w:rPr>
        <w:t>delo prescriptivo y modelo lógico</w:t>
      </w:r>
      <w:r w:rsidR="0074108B" w:rsidRPr="00F551B0">
        <w:rPr>
          <w:rFonts w:cs="Arial"/>
          <w:sz w:val="24"/>
          <w:szCs w:val="24"/>
        </w:rPr>
        <w:t xml:space="preserve"> </w:t>
      </w:r>
      <w:r w:rsidR="0086094A">
        <w:rPr>
          <w:rFonts w:cs="Arial"/>
          <w:sz w:val="24"/>
          <w:szCs w:val="24"/>
        </w:rPr>
        <w:t xml:space="preserve">en cumplimiento a la estructura y contenido mínimo sugerido por la Secretaría de Planificación y Programación de la Presidencia –SEGEPLAN-, así mismo se adjuntan </w:t>
      </w:r>
      <w:r w:rsidR="0074108B" w:rsidRPr="00F551B0">
        <w:rPr>
          <w:rFonts w:cs="Arial"/>
          <w:sz w:val="24"/>
          <w:szCs w:val="24"/>
        </w:rPr>
        <w:t xml:space="preserve">y las matrices </w:t>
      </w:r>
      <w:r w:rsidR="0086094A">
        <w:rPr>
          <w:rFonts w:cs="Arial"/>
          <w:sz w:val="24"/>
          <w:szCs w:val="24"/>
        </w:rPr>
        <w:t>de planificación y seguimiento incluyendo indicadores de medición de cada unidad organizacional</w:t>
      </w:r>
      <w:r w:rsidR="0074108B" w:rsidRPr="00F551B0">
        <w:rPr>
          <w:rFonts w:cs="Arial"/>
          <w:sz w:val="24"/>
          <w:szCs w:val="24"/>
        </w:rPr>
        <w:t>.</w:t>
      </w:r>
    </w:p>
    <w:p w14:paraId="277E7E62" w14:textId="77777777" w:rsidR="007C4C9C" w:rsidRDefault="007C4C9C" w:rsidP="003B034E">
      <w:pPr>
        <w:spacing w:after="0" w:line="360" w:lineRule="auto"/>
        <w:jc w:val="both"/>
        <w:rPr>
          <w:rFonts w:cs="Arial"/>
          <w:sz w:val="24"/>
          <w:szCs w:val="24"/>
        </w:rPr>
      </w:pPr>
    </w:p>
    <w:p w14:paraId="3AC33930" w14:textId="77777777" w:rsidR="00E74B9D" w:rsidRDefault="00E74B9D" w:rsidP="003B034E">
      <w:pPr>
        <w:spacing w:after="0" w:line="360" w:lineRule="auto"/>
        <w:jc w:val="both"/>
        <w:rPr>
          <w:rFonts w:cs="Arial"/>
          <w:sz w:val="24"/>
          <w:szCs w:val="24"/>
        </w:rPr>
      </w:pPr>
    </w:p>
    <w:p w14:paraId="6E75BA21" w14:textId="77777777" w:rsidR="00E74B9D" w:rsidRPr="00F551B0" w:rsidRDefault="00E74B9D" w:rsidP="003B034E">
      <w:pPr>
        <w:spacing w:after="0" w:line="360" w:lineRule="auto"/>
        <w:jc w:val="both"/>
        <w:rPr>
          <w:rFonts w:cs="Arial"/>
          <w:sz w:val="24"/>
          <w:szCs w:val="24"/>
        </w:rPr>
      </w:pPr>
    </w:p>
    <w:p w14:paraId="35728012" w14:textId="77777777" w:rsidR="003B034E" w:rsidRPr="00F551B0" w:rsidRDefault="00AB7A04" w:rsidP="003B034E">
      <w:pPr>
        <w:spacing w:after="0" w:line="360" w:lineRule="auto"/>
        <w:jc w:val="both"/>
        <w:rPr>
          <w:rFonts w:cs="Arial"/>
          <w:sz w:val="24"/>
          <w:szCs w:val="24"/>
        </w:rPr>
      </w:pPr>
      <w:r w:rsidRPr="00F551B0">
        <w:rPr>
          <w:noProof/>
          <w:lang w:eastAsia="es-GT"/>
        </w:rPr>
        <mc:AlternateContent>
          <mc:Choice Requires="wps">
            <w:drawing>
              <wp:anchor distT="0" distB="0" distL="114300" distR="114300" simplePos="0" relativeHeight="252297216" behindDoc="1" locked="0" layoutInCell="1" allowOverlap="1" wp14:anchorId="265C4BD7" wp14:editId="3DD65058">
                <wp:simplePos x="0" y="0"/>
                <wp:positionH relativeFrom="margin">
                  <wp:posOffset>-307975</wp:posOffset>
                </wp:positionH>
                <wp:positionV relativeFrom="paragraph">
                  <wp:posOffset>86995</wp:posOffset>
                </wp:positionV>
                <wp:extent cx="6258560" cy="1595755"/>
                <wp:effectExtent l="0" t="0" r="0" b="444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595755"/>
                        </a:xfrm>
                        <a:prstGeom prst="rect">
                          <a:avLst/>
                        </a:prstGeom>
                        <a:noFill/>
                        <a:ln w="9525">
                          <a:noFill/>
                          <a:miter lim="800000"/>
                          <a:headEnd/>
                          <a:tailEnd/>
                        </a:ln>
                      </wps:spPr>
                      <wps:txbx>
                        <w:txbxContent>
                          <w:p w14:paraId="1844444C" w14:textId="77777777" w:rsidR="00EF7A6D" w:rsidRPr="00F911CF" w:rsidRDefault="00EF7A6D"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0DFCDAE6" w14:textId="77777777" w:rsidR="00EF7A6D" w:rsidRDefault="00EF7A6D"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p w14:paraId="38666161" w14:textId="77777777" w:rsidR="00EF7A6D" w:rsidRDefault="00EF7A6D"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77777777" w:rsidR="00EF7A6D" w:rsidRPr="00F911CF" w:rsidRDefault="00EF7A6D" w:rsidP="00D64669">
                            <w:pPr>
                              <w:spacing w:after="0" w:line="240" w:lineRule="auto"/>
                              <w:jc w:val="center"/>
                              <w:rPr>
                                <w:rFonts w:asciiTheme="majorHAnsi" w:hAnsiTheme="majorHAnsi"/>
                                <w:b/>
                                <w:i/>
                                <w:sz w:val="28"/>
                                <w:szCs w:val="28"/>
                              </w:rPr>
                            </w:pPr>
                            <w:r>
                              <w:rPr>
                                <w:rFonts w:asciiTheme="majorHAnsi" w:hAnsiTheme="majorHAnsi"/>
                                <w:b/>
                                <w:i/>
                                <w:sz w:val="28"/>
                                <w:szCs w:val="28"/>
                              </w:rPr>
                              <w:t>SENABED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4BD7" id="_x0000_s1031" type="#_x0000_t202" style="position:absolute;left:0;text-align:left;margin-left:-24.25pt;margin-top:6.85pt;width:492.8pt;height:125.65pt;z-index:-2510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" filled="f" stroked="f">
                <v:textbox>
                  <w:txbxContent>
                    <w:p w14:paraId="1844444C" w14:textId="77777777" w:rsidR="00EF7A6D" w:rsidRPr="00F911CF" w:rsidRDefault="00EF7A6D"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0DFCDAE6" w14:textId="77777777" w:rsidR="00EF7A6D" w:rsidRDefault="00EF7A6D"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p w14:paraId="38666161" w14:textId="77777777" w:rsidR="00EF7A6D" w:rsidRDefault="00EF7A6D"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77777777" w:rsidR="00EF7A6D" w:rsidRPr="00F911CF" w:rsidRDefault="00EF7A6D" w:rsidP="00D64669">
                      <w:pPr>
                        <w:spacing w:after="0" w:line="240" w:lineRule="auto"/>
                        <w:jc w:val="center"/>
                        <w:rPr>
                          <w:rFonts w:asciiTheme="majorHAnsi" w:hAnsiTheme="majorHAnsi"/>
                          <w:b/>
                          <w:i/>
                          <w:sz w:val="28"/>
                          <w:szCs w:val="28"/>
                        </w:rPr>
                      </w:pPr>
                      <w:r>
                        <w:rPr>
                          <w:rFonts w:asciiTheme="majorHAnsi" w:hAnsiTheme="majorHAnsi"/>
                          <w:b/>
                          <w:i/>
                          <w:sz w:val="28"/>
                          <w:szCs w:val="28"/>
                        </w:rPr>
                        <w:t>SENABED</w:t>
                      </w:r>
                    </w:p>
                  </w:txbxContent>
                </v:textbox>
                <w10:wrap anchorx="margin"/>
              </v:shape>
            </w:pict>
          </mc:Fallback>
        </mc:AlternateContent>
      </w:r>
    </w:p>
    <w:p w14:paraId="04A80497" w14:textId="77777777" w:rsidR="002C510C" w:rsidRDefault="002C510C" w:rsidP="003B034E">
      <w:pPr>
        <w:spacing w:after="0" w:line="360" w:lineRule="auto"/>
        <w:jc w:val="both"/>
        <w:rPr>
          <w:rFonts w:cs="Arial"/>
          <w:sz w:val="24"/>
          <w:szCs w:val="24"/>
        </w:rPr>
      </w:pPr>
    </w:p>
    <w:p w14:paraId="3CC4C45C" w14:textId="77777777" w:rsidR="00F63218" w:rsidRDefault="00F63218" w:rsidP="003B034E">
      <w:pPr>
        <w:spacing w:after="0" w:line="360" w:lineRule="auto"/>
        <w:jc w:val="both"/>
        <w:rPr>
          <w:rFonts w:cs="Arial"/>
          <w:sz w:val="24"/>
          <w:szCs w:val="24"/>
        </w:rPr>
      </w:pPr>
    </w:p>
    <w:p w14:paraId="63ADDD67" w14:textId="77777777" w:rsidR="00F63218" w:rsidRDefault="00F63218" w:rsidP="003B034E">
      <w:pPr>
        <w:spacing w:after="0" w:line="360" w:lineRule="auto"/>
        <w:jc w:val="both"/>
        <w:rPr>
          <w:rFonts w:cs="Arial"/>
          <w:sz w:val="24"/>
          <w:szCs w:val="24"/>
        </w:rPr>
      </w:pPr>
    </w:p>
    <w:p w14:paraId="2013AC69" w14:textId="77777777" w:rsidR="00F63218" w:rsidRDefault="00F63218" w:rsidP="003B034E">
      <w:pPr>
        <w:spacing w:after="0" w:line="360" w:lineRule="auto"/>
        <w:jc w:val="both"/>
        <w:rPr>
          <w:rFonts w:cs="Arial"/>
          <w:sz w:val="24"/>
          <w:szCs w:val="24"/>
        </w:rPr>
      </w:pPr>
    </w:p>
    <w:p w14:paraId="2DC9F284" w14:textId="77777777" w:rsidR="00F63218" w:rsidRPr="00F551B0" w:rsidRDefault="00F63218" w:rsidP="003B034E">
      <w:pPr>
        <w:spacing w:after="0" w:line="360" w:lineRule="auto"/>
        <w:jc w:val="both"/>
        <w:rPr>
          <w:rFonts w:cs="Arial"/>
          <w:sz w:val="24"/>
          <w:szCs w:val="24"/>
        </w:rPr>
      </w:pPr>
    </w:p>
    <w:p w14:paraId="37697889" w14:textId="77777777" w:rsidR="00CF5180" w:rsidRDefault="00CF5180" w:rsidP="003B034E">
      <w:pPr>
        <w:spacing w:after="0" w:line="360" w:lineRule="auto"/>
        <w:jc w:val="both"/>
        <w:rPr>
          <w:rFonts w:cs="Arial"/>
          <w:sz w:val="24"/>
          <w:szCs w:val="24"/>
        </w:rPr>
      </w:pPr>
    </w:p>
    <w:p w14:paraId="6441FDA7" w14:textId="77777777" w:rsidR="00F63218" w:rsidRDefault="00F63218" w:rsidP="003B034E">
      <w:pPr>
        <w:spacing w:after="0" w:line="360" w:lineRule="auto"/>
        <w:jc w:val="both"/>
        <w:rPr>
          <w:rFonts w:cs="Arial"/>
          <w:sz w:val="24"/>
          <w:szCs w:val="24"/>
        </w:rPr>
      </w:pPr>
    </w:p>
    <w:p w14:paraId="52ACE05C" w14:textId="77777777" w:rsidR="00F63218" w:rsidRDefault="00F63218" w:rsidP="003B034E">
      <w:pPr>
        <w:spacing w:after="0" w:line="360" w:lineRule="auto"/>
        <w:jc w:val="both"/>
        <w:rPr>
          <w:rFonts w:cs="Arial"/>
          <w:sz w:val="24"/>
          <w:szCs w:val="24"/>
        </w:rPr>
      </w:pPr>
    </w:p>
    <w:p w14:paraId="4D280A74" w14:textId="77777777" w:rsidR="00F63218" w:rsidRDefault="00F63218" w:rsidP="003B034E">
      <w:pPr>
        <w:spacing w:after="0" w:line="360" w:lineRule="auto"/>
        <w:jc w:val="both"/>
        <w:rPr>
          <w:rFonts w:cs="Arial"/>
          <w:sz w:val="24"/>
          <w:szCs w:val="24"/>
        </w:rPr>
      </w:pPr>
    </w:p>
    <w:p w14:paraId="1425E699" w14:textId="77777777" w:rsidR="00F63218" w:rsidRPr="00F551B0" w:rsidRDefault="00F63218" w:rsidP="003B034E">
      <w:pPr>
        <w:spacing w:after="0" w:line="360" w:lineRule="auto"/>
        <w:jc w:val="both"/>
        <w:rPr>
          <w:rFonts w:cs="Arial"/>
          <w:sz w:val="24"/>
          <w:szCs w:val="24"/>
        </w:rPr>
      </w:pPr>
    </w:p>
    <w:p w14:paraId="0D0C48FD" w14:textId="77777777" w:rsidR="00C00687" w:rsidRPr="00F551B0" w:rsidRDefault="00C00687" w:rsidP="003B034E">
      <w:pPr>
        <w:spacing w:after="0" w:line="360" w:lineRule="auto"/>
        <w:jc w:val="both"/>
        <w:rPr>
          <w:rFonts w:cs="Arial"/>
          <w:sz w:val="24"/>
          <w:szCs w:val="24"/>
        </w:rPr>
      </w:pPr>
    </w:p>
    <w:p w14:paraId="2B58B760" w14:textId="77777777" w:rsidR="00C00687" w:rsidRPr="00F551B0" w:rsidRDefault="00C00687" w:rsidP="003B034E">
      <w:pPr>
        <w:spacing w:after="0" w:line="360" w:lineRule="auto"/>
        <w:jc w:val="both"/>
        <w:rPr>
          <w:rFonts w:cs="Arial"/>
          <w:sz w:val="24"/>
          <w:szCs w:val="24"/>
        </w:rPr>
      </w:pPr>
    </w:p>
    <w:p w14:paraId="0EAF450E" w14:textId="77777777" w:rsidR="00E74B9D" w:rsidRPr="00876A85" w:rsidRDefault="00E74B9D" w:rsidP="00E74B9D">
      <w:pPr>
        <w:pStyle w:val="Prrafodelista"/>
        <w:numPr>
          <w:ilvl w:val="0"/>
          <w:numId w:val="27"/>
        </w:numPr>
        <w:spacing w:line="360" w:lineRule="auto"/>
        <w:ind w:left="567" w:hanging="567"/>
        <w:rPr>
          <w:rFonts w:asciiTheme="minorHAnsi" w:hAnsiTheme="minorHAnsi" w:cstheme="minorHAnsi"/>
          <w:b/>
        </w:rPr>
      </w:pPr>
      <w:r w:rsidRPr="00876A85">
        <w:rPr>
          <w:rFonts w:asciiTheme="minorHAnsi" w:hAnsiTheme="minorHAnsi" w:cstheme="minorHAnsi"/>
          <w:b/>
        </w:rPr>
        <w:t>Análisis del</w:t>
      </w:r>
      <w:r w:rsidR="00962C17">
        <w:rPr>
          <w:rFonts w:asciiTheme="minorHAnsi" w:hAnsiTheme="minorHAnsi" w:cstheme="minorHAnsi"/>
          <w:b/>
        </w:rPr>
        <w:t xml:space="preserve"> Plan Estratégico Institucional.</w:t>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r w:rsidRPr="00876A85">
        <w:rPr>
          <w:rFonts w:asciiTheme="minorHAnsi" w:hAnsiTheme="minorHAnsi" w:cstheme="minorHAnsi"/>
          <w:b/>
        </w:rPr>
        <w:tab/>
      </w:r>
    </w:p>
    <w:p w14:paraId="099AF786" w14:textId="77777777" w:rsidR="00E74B9D" w:rsidRPr="00E149A7" w:rsidRDefault="00AB7A04" w:rsidP="00E149A7">
      <w:pPr>
        <w:pStyle w:val="Prrafodelista"/>
        <w:numPr>
          <w:ilvl w:val="1"/>
          <w:numId w:val="30"/>
        </w:numPr>
        <w:spacing w:line="360" w:lineRule="auto"/>
        <w:ind w:left="1134" w:hanging="567"/>
        <w:rPr>
          <w:rFonts w:asciiTheme="minorHAnsi" w:hAnsiTheme="minorHAnsi" w:cstheme="minorHAnsi"/>
        </w:rPr>
      </w:pPr>
      <w:r w:rsidRPr="00E149A7">
        <w:rPr>
          <w:rFonts w:asciiTheme="minorHAnsi" w:hAnsiTheme="minorHAnsi" w:cstheme="minorHAnsi"/>
        </w:rPr>
        <w:t>Análisis de mandatos y p</w:t>
      </w:r>
      <w:r w:rsidR="00E74B9D" w:rsidRPr="00E149A7">
        <w:rPr>
          <w:rFonts w:asciiTheme="minorHAnsi" w:hAnsiTheme="minorHAnsi" w:cstheme="minorHAnsi"/>
        </w:rPr>
        <w:t>olíticas</w:t>
      </w:r>
      <w:r w:rsidR="00962C17" w:rsidRPr="00E149A7">
        <w:rPr>
          <w:rFonts w:asciiTheme="minorHAnsi" w:hAnsiTheme="minorHAnsi" w:cstheme="minorHAnsi"/>
        </w:rPr>
        <w:t>.</w:t>
      </w:r>
      <w:r w:rsidR="00E74B9D" w:rsidRPr="00E149A7">
        <w:rPr>
          <w:rFonts w:asciiTheme="minorHAnsi" w:hAnsiTheme="minorHAnsi" w:cstheme="minorHAnsi"/>
        </w:rPr>
        <w:t xml:space="preserve"> </w:t>
      </w:r>
    </w:p>
    <w:p w14:paraId="3A48E8A9" w14:textId="77777777" w:rsidR="005A7762" w:rsidRPr="00E149A7" w:rsidRDefault="005A7762" w:rsidP="00E149A7">
      <w:pPr>
        <w:pStyle w:val="Prrafodelista"/>
        <w:numPr>
          <w:ilvl w:val="0"/>
          <w:numId w:val="28"/>
        </w:numPr>
        <w:spacing w:line="360" w:lineRule="auto"/>
        <w:ind w:left="1701" w:hanging="567"/>
        <w:rPr>
          <w:rFonts w:asciiTheme="minorHAnsi" w:hAnsiTheme="minorHAnsi" w:cstheme="minorHAnsi"/>
        </w:rPr>
      </w:pPr>
      <w:r w:rsidRPr="00E149A7">
        <w:rPr>
          <w:rFonts w:asciiTheme="minorHAnsi" w:hAnsiTheme="minorHAnsi" w:cstheme="minorHAnsi"/>
        </w:rPr>
        <w:t xml:space="preserve">Política y el Plan Nacional de Desarrollo </w:t>
      </w:r>
      <w:proofErr w:type="spellStart"/>
      <w:r w:rsidRPr="00E149A7">
        <w:rPr>
          <w:rFonts w:asciiTheme="minorHAnsi" w:hAnsiTheme="minorHAnsi" w:cstheme="minorHAnsi"/>
        </w:rPr>
        <w:t>K´atun</w:t>
      </w:r>
      <w:proofErr w:type="spellEnd"/>
      <w:r w:rsidRPr="00E149A7">
        <w:rPr>
          <w:rFonts w:asciiTheme="minorHAnsi" w:hAnsiTheme="minorHAnsi" w:cstheme="minorHAnsi"/>
        </w:rPr>
        <w:t xml:space="preserve"> 2032.</w:t>
      </w:r>
    </w:p>
    <w:p w14:paraId="5FBDAB65" w14:textId="69C890EE" w:rsidR="00E149A7" w:rsidRPr="00E149A7" w:rsidRDefault="00E149A7" w:rsidP="005A7762">
      <w:pPr>
        <w:pStyle w:val="Prrafodelista"/>
        <w:numPr>
          <w:ilvl w:val="0"/>
          <w:numId w:val="28"/>
        </w:numPr>
        <w:spacing w:line="360" w:lineRule="auto"/>
        <w:ind w:left="1701" w:hanging="567"/>
        <w:rPr>
          <w:rFonts w:asciiTheme="minorHAnsi" w:hAnsiTheme="minorHAnsi" w:cstheme="minorHAnsi"/>
        </w:rPr>
      </w:pPr>
      <w:r w:rsidRPr="00E149A7">
        <w:rPr>
          <w:rFonts w:asciiTheme="minorHAnsi" w:hAnsiTheme="minorHAnsi" w:cstheme="minorHAnsi"/>
        </w:rPr>
        <w:t>Agenda para el Desarrollo 2030.</w:t>
      </w:r>
    </w:p>
    <w:p w14:paraId="6DE0F29E" w14:textId="449CC157" w:rsidR="00E149A7" w:rsidRPr="00E149A7" w:rsidRDefault="00E149A7" w:rsidP="005A7762">
      <w:pPr>
        <w:pStyle w:val="Prrafodelista"/>
        <w:numPr>
          <w:ilvl w:val="0"/>
          <w:numId w:val="28"/>
        </w:numPr>
        <w:spacing w:line="360" w:lineRule="auto"/>
        <w:ind w:left="1701" w:hanging="567"/>
        <w:rPr>
          <w:rFonts w:asciiTheme="minorHAnsi" w:hAnsiTheme="minorHAnsi" w:cstheme="minorHAnsi"/>
        </w:rPr>
      </w:pPr>
      <w:r w:rsidRPr="00E149A7">
        <w:rPr>
          <w:rFonts w:asciiTheme="minorHAnsi" w:hAnsiTheme="minorHAnsi" w:cstheme="minorHAnsi"/>
        </w:rPr>
        <w:t>Prioridades Nacionales de Desarrollo.</w:t>
      </w:r>
    </w:p>
    <w:p w14:paraId="3D2EB9DA" w14:textId="099CA883" w:rsidR="00E149A7" w:rsidRPr="00E149A7" w:rsidRDefault="00E149A7" w:rsidP="005A7762">
      <w:pPr>
        <w:pStyle w:val="Prrafodelista"/>
        <w:numPr>
          <w:ilvl w:val="0"/>
          <w:numId w:val="28"/>
        </w:numPr>
        <w:spacing w:line="360" w:lineRule="auto"/>
        <w:ind w:left="1701" w:hanging="567"/>
        <w:rPr>
          <w:rFonts w:asciiTheme="minorHAnsi" w:hAnsiTheme="minorHAnsi" w:cstheme="minorHAnsi"/>
        </w:rPr>
      </w:pPr>
      <w:r w:rsidRPr="00E149A7">
        <w:rPr>
          <w:rFonts w:asciiTheme="minorHAnsi" w:hAnsiTheme="minorHAnsi" w:cstheme="minorHAnsi"/>
        </w:rPr>
        <w:t>Política General de Gobierno 2020-2024.</w:t>
      </w:r>
    </w:p>
    <w:p w14:paraId="012B05A1" w14:textId="0D179469" w:rsidR="00556575" w:rsidRPr="00E149A7" w:rsidRDefault="00556575" w:rsidP="005F6356">
      <w:pPr>
        <w:pStyle w:val="Prrafodelista"/>
        <w:spacing w:line="360" w:lineRule="auto"/>
        <w:ind w:left="1701"/>
        <w:rPr>
          <w:rFonts w:asciiTheme="minorHAnsi" w:hAnsiTheme="minorHAnsi" w:cstheme="minorHAnsi"/>
        </w:rPr>
      </w:pPr>
      <w:r w:rsidRPr="00E149A7">
        <w:rPr>
          <w:rFonts w:asciiTheme="minorHAnsi" w:hAnsiTheme="minorHAnsi" w:cstheme="minorHAnsi"/>
        </w:rPr>
        <w:t xml:space="preserve"> </w:t>
      </w:r>
      <w:r w:rsidR="00AB7A04" w:rsidRPr="00E149A7">
        <w:rPr>
          <w:rFonts w:asciiTheme="minorHAnsi" w:hAnsiTheme="minorHAnsi" w:cstheme="minorHAnsi"/>
        </w:rPr>
        <w:t xml:space="preserve">      </w:t>
      </w:r>
    </w:p>
    <w:p w14:paraId="6A83929B" w14:textId="63950FE4" w:rsidR="00556575" w:rsidRPr="0092792A" w:rsidRDefault="005F6356" w:rsidP="0092792A">
      <w:pPr>
        <w:spacing w:line="360" w:lineRule="auto"/>
        <w:jc w:val="center"/>
        <w:rPr>
          <w:rFonts w:cstheme="minorHAnsi"/>
          <w:b/>
          <w:sz w:val="24"/>
        </w:rPr>
      </w:pPr>
      <w:r w:rsidRPr="0092792A">
        <w:rPr>
          <w:noProof/>
          <w:lang w:eastAsia="es-GT"/>
        </w:rPr>
        <w:drawing>
          <wp:anchor distT="0" distB="0" distL="114300" distR="114300" simplePos="0" relativeHeight="252566528" behindDoc="0" locked="0" layoutInCell="1" allowOverlap="1" wp14:anchorId="604881C3" wp14:editId="3C294E3C">
            <wp:simplePos x="0" y="0"/>
            <wp:positionH relativeFrom="column">
              <wp:posOffset>-355740</wp:posOffset>
            </wp:positionH>
            <wp:positionV relativeFrom="paragraph">
              <wp:posOffset>265472</wp:posOffset>
            </wp:positionV>
            <wp:extent cx="6470650" cy="5807034"/>
            <wp:effectExtent l="19050" t="19050" r="25400" b="2286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3688" cy="580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792A" w:rsidRPr="0092792A">
        <w:rPr>
          <w:rFonts w:cstheme="minorHAnsi"/>
          <w:b/>
          <w:sz w:val="24"/>
        </w:rPr>
        <w:t>C</w:t>
      </w:r>
      <w:r w:rsidR="0092792A">
        <w:rPr>
          <w:rFonts w:cstheme="minorHAnsi"/>
          <w:b/>
          <w:sz w:val="24"/>
        </w:rPr>
        <w:t>uadro</w:t>
      </w:r>
      <w:r w:rsidR="00E149A7">
        <w:rPr>
          <w:rFonts w:cstheme="minorHAnsi"/>
          <w:b/>
          <w:sz w:val="24"/>
        </w:rPr>
        <w:t xml:space="preserve"> 1</w:t>
      </w:r>
      <w:r w:rsidR="00AB7A04">
        <w:rPr>
          <w:rFonts w:cstheme="minorHAnsi"/>
          <w:b/>
          <w:sz w:val="24"/>
        </w:rPr>
        <w:t>:</w:t>
      </w:r>
      <w:r w:rsidR="0092792A" w:rsidRPr="0092792A">
        <w:rPr>
          <w:rFonts w:cstheme="minorHAnsi"/>
          <w:b/>
          <w:sz w:val="24"/>
        </w:rPr>
        <w:t xml:space="preserve"> Análisis de </w:t>
      </w:r>
      <w:r w:rsidR="00E149A7">
        <w:rPr>
          <w:rFonts w:cstheme="minorHAnsi"/>
          <w:b/>
          <w:sz w:val="24"/>
        </w:rPr>
        <w:t xml:space="preserve">mandatos y </w:t>
      </w:r>
      <w:r w:rsidR="00AB7A04">
        <w:rPr>
          <w:rFonts w:cstheme="minorHAnsi"/>
          <w:b/>
          <w:sz w:val="24"/>
        </w:rPr>
        <w:t>p</w:t>
      </w:r>
      <w:r w:rsidR="0092792A">
        <w:rPr>
          <w:rFonts w:cstheme="minorHAnsi"/>
          <w:b/>
          <w:sz w:val="24"/>
        </w:rPr>
        <w:t>olíticas</w:t>
      </w:r>
      <w:r w:rsidR="00962C17">
        <w:rPr>
          <w:rFonts w:cstheme="minorHAnsi"/>
          <w:b/>
          <w:sz w:val="24"/>
        </w:rPr>
        <w:t>.</w:t>
      </w:r>
    </w:p>
    <w:p w14:paraId="549C2916" w14:textId="09141C79" w:rsidR="00556575" w:rsidRDefault="00556575" w:rsidP="00556575">
      <w:pPr>
        <w:rPr>
          <w:b/>
          <w:sz w:val="28"/>
          <w:szCs w:val="44"/>
        </w:rPr>
      </w:pPr>
    </w:p>
    <w:p w14:paraId="05E12210" w14:textId="214D6B77" w:rsidR="00556575" w:rsidRDefault="00556575" w:rsidP="00556575">
      <w:pPr>
        <w:rPr>
          <w:b/>
          <w:sz w:val="28"/>
          <w:szCs w:val="44"/>
        </w:rPr>
      </w:pPr>
    </w:p>
    <w:p w14:paraId="28E476F6" w14:textId="77777777" w:rsidR="00556575" w:rsidRDefault="00556575" w:rsidP="00556575">
      <w:pPr>
        <w:rPr>
          <w:b/>
          <w:sz w:val="28"/>
          <w:szCs w:val="44"/>
        </w:rPr>
      </w:pPr>
    </w:p>
    <w:p w14:paraId="5FB48937" w14:textId="77777777" w:rsidR="00556575" w:rsidRDefault="00556575" w:rsidP="00556575">
      <w:pPr>
        <w:rPr>
          <w:b/>
          <w:sz w:val="28"/>
          <w:szCs w:val="44"/>
        </w:rPr>
      </w:pPr>
    </w:p>
    <w:p w14:paraId="2C00F89F" w14:textId="77777777" w:rsidR="00556575" w:rsidRDefault="00556575" w:rsidP="00556575">
      <w:pPr>
        <w:rPr>
          <w:b/>
          <w:sz w:val="28"/>
          <w:szCs w:val="44"/>
        </w:rPr>
      </w:pPr>
    </w:p>
    <w:p w14:paraId="3C4EA5FB" w14:textId="77777777" w:rsidR="00556575" w:rsidRDefault="00556575" w:rsidP="00556575">
      <w:pPr>
        <w:rPr>
          <w:b/>
          <w:sz w:val="28"/>
          <w:szCs w:val="44"/>
        </w:rPr>
      </w:pPr>
    </w:p>
    <w:p w14:paraId="30426D32" w14:textId="77777777" w:rsidR="00556575" w:rsidRDefault="00556575" w:rsidP="00556575">
      <w:pPr>
        <w:rPr>
          <w:b/>
          <w:sz w:val="28"/>
          <w:szCs w:val="44"/>
        </w:rPr>
      </w:pPr>
    </w:p>
    <w:p w14:paraId="7F63D6ED" w14:textId="77777777" w:rsidR="00556575" w:rsidRDefault="00556575" w:rsidP="00556575">
      <w:pPr>
        <w:rPr>
          <w:b/>
          <w:sz w:val="28"/>
          <w:szCs w:val="44"/>
        </w:rPr>
      </w:pPr>
    </w:p>
    <w:p w14:paraId="3439320B" w14:textId="77777777" w:rsidR="00556575" w:rsidRDefault="00556575" w:rsidP="00556575">
      <w:pPr>
        <w:rPr>
          <w:b/>
          <w:sz w:val="28"/>
          <w:szCs w:val="44"/>
        </w:rPr>
      </w:pPr>
    </w:p>
    <w:p w14:paraId="114191DC" w14:textId="77777777" w:rsidR="00556575" w:rsidRDefault="00556575" w:rsidP="00556575">
      <w:pPr>
        <w:rPr>
          <w:b/>
          <w:sz w:val="28"/>
          <w:szCs w:val="44"/>
        </w:rPr>
      </w:pPr>
    </w:p>
    <w:p w14:paraId="1B8571CD" w14:textId="77777777" w:rsidR="00556575" w:rsidRDefault="00556575" w:rsidP="00556575">
      <w:pPr>
        <w:rPr>
          <w:b/>
          <w:sz w:val="28"/>
          <w:szCs w:val="44"/>
        </w:rPr>
      </w:pPr>
    </w:p>
    <w:p w14:paraId="696B86E2" w14:textId="77777777" w:rsidR="00556575" w:rsidRDefault="00556575" w:rsidP="00556575">
      <w:pPr>
        <w:rPr>
          <w:b/>
          <w:sz w:val="28"/>
          <w:szCs w:val="44"/>
        </w:rPr>
      </w:pPr>
    </w:p>
    <w:p w14:paraId="5D227BE5" w14:textId="77777777" w:rsidR="00556575" w:rsidRDefault="00556575" w:rsidP="00556575">
      <w:pPr>
        <w:rPr>
          <w:b/>
          <w:sz w:val="28"/>
          <w:szCs w:val="44"/>
        </w:rPr>
      </w:pPr>
    </w:p>
    <w:p w14:paraId="0EF7DA55" w14:textId="77777777" w:rsidR="00556575" w:rsidRDefault="00556575" w:rsidP="00556575">
      <w:pPr>
        <w:rPr>
          <w:b/>
          <w:sz w:val="28"/>
          <w:szCs w:val="44"/>
        </w:rPr>
      </w:pPr>
    </w:p>
    <w:p w14:paraId="5EC65DDD" w14:textId="77777777" w:rsidR="005F6356" w:rsidRDefault="005F6356" w:rsidP="00556575">
      <w:pPr>
        <w:pStyle w:val="Ttulo2"/>
        <w:jc w:val="center"/>
        <w:rPr>
          <w:sz w:val="24"/>
        </w:rPr>
      </w:pPr>
    </w:p>
    <w:p w14:paraId="17F7BA0A" w14:textId="2C01DEA0" w:rsidR="00556575" w:rsidRPr="000B4672" w:rsidRDefault="00556575" w:rsidP="00556575">
      <w:pPr>
        <w:pStyle w:val="Ttulo2"/>
        <w:jc w:val="center"/>
        <w:rPr>
          <w:sz w:val="24"/>
        </w:rPr>
      </w:pPr>
      <w:r>
        <w:rPr>
          <w:sz w:val="24"/>
        </w:rPr>
        <w:t>C</w:t>
      </w:r>
      <w:r w:rsidR="0092792A">
        <w:rPr>
          <w:sz w:val="24"/>
        </w:rPr>
        <w:t>uadro 2</w:t>
      </w:r>
      <w:r w:rsidR="00AB7A04">
        <w:rPr>
          <w:sz w:val="24"/>
        </w:rPr>
        <w:t>:</w:t>
      </w:r>
      <w:r w:rsidRPr="00FD4137">
        <w:rPr>
          <w:sz w:val="24"/>
        </w:rPr>
        <w:t xml:space="preserve"> </w:t>
      </w:r>
      <w:r w:rsidR="00AB7A04">
        <w:rPr>
          <w:rFonts w:cstheme="minorHAnsi"/>
          <w:sz w:val="24"/>
        </w:rPr>
        <w:t xml:space="preserve">Análisis de </w:t>
      </w:r>
      <w:r w:rsidR="005F6356">
        <w:rPr>
          <w:rFonts w:cstheme="minorHAnsi"/>
          <w:sz w:val="24"/>
        </w:rPr>
        <w:t xml:space="preserve">mandatos y </w:t>
      </w:r>
      <w:r w:rsidR="00AB7A04">
        <w:rPr>
          <w:rFonts w:cstheme="minorHAnsi"/>
          <w:sz w:val="24"/>
        </w:rPr>
        <w:t>p</w:t>
      </w:r>
      <w:r w:rsidR="0092792A" w:rsidRPr="0092792A">
        <w:rPr>
          <w:rFonts w:cstheme="minorHAnsi"/>
          <w:sz w:val="24"/>
        </w:rPr>
        <w:t>olíticas</w:t>
      </w:r>
      <w:r w:rsidR="00962C17">
        <w:rPr>
          <w:rFonts w:cstheme="minorHAnsi"/>
          <w:sz w:val="24"/>
        </w:rPr>
        <w:t>.</w:t>
      </w:r>
    </w:p>
    <w:p w14:paraId="15A8D3A6" w14:textId="77777777" w:rsidR="00556575" w:rsidRDefault="00556575" w:rsidP="00556575">
      <w:pPr>
        <w:pStyle w:val="Prrafodelista"/>
        <w:ind w:left="1134"/>
        <w:rPr>
          <w:rFonts w:asciiTheme="minorHAnsi" w:hAnsiTheme="minorHAnsi"/>
          <w:b/>
          <w:sz w:val="28"/>
          <w:szCs w:val="44"/>
        </w:rPr>
      </w:pPr>
    </w:p>
    <w:p w14:paraId="08CC3BC2" w14:textId="77777777" w:rsidR="00556575" w:rsidRDefault="00556575" w:rsidP="00556575">
      <w:pPr>
        <w:pStyle w:val="Prrafodelista"/>
        <w:ind w:left="1134"/>
        <w:rPr>
          <w:rFonts w:asciiTheme="minorHAnsi" w:hAnsiTheme="minorHAnsi"/>
          <w:b/>
          <w:sz w:val="28"/>
          <w:szCs w:val="44"/>
        </w:rPr>
      </w:pPr>
      <w:r w:rsidRPr="008C752C">
        <w:rPr>
          <w:noProof/>
          <w:lang w:val="es-GT" w:eastAsia="es-GT"/>
        </w:rPr>
        <w:drawing>
          <wp:anchor distT="0" distB="0" distL="114300" distR="114300" simplePos="0" relativeHeight="252565504" behindDoc="0" locked="0" layoutInCell="1" allowOverlap="1" wp14:anchorId="197BFE69" wp14:editId="699880CA">
            <wp:simplePos x="0" y="0"/>
            <wp:positionH relativeFrom="margin">
              <wp:align>left</wp:align>
            </wp:positionH>
            <wp:positionV relativeFrom="paragraph">
              <wp:posOffset>76216</wp:posOffset>
            </wp:positionV>
            <wp:extent cx="6008606" cy="2743200"/>
            <wp:effectExtent l="19050" t="19050" r="11430" b="190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8606"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1D3AA6" w14:textId="77777777" w:rsidR="00556575" w:rsidRDefault="00556575" w:rsidP="00556575">
      <w:pPr>
        <w:pStyle w:val="Prrafodelista"/>
        <w:ind w:left="1134"/>
        <w:rPr>
          <w:rFonts w:asciiTheme="minorHAnsi" w:hAnsiTheme="minorHAnsi"/>
          <w:b/>
          <w:sz w:val="28"/>
          <w:szCs w:val="44"/>
        </w:rPr>
      </w:pPr>
    </w:p>
    <w:p w14:paraId="625FBC7B" w14:textId="77777777" w:rsidR="00556575" w:rsidRDefault="00556575" w:rsidP="00556575">
      <w:pPr>
        <w:pStyle w:val="Prrafodelista"/>
        <w:ind w:left="1134"/>
        <w:rPr>
          <w:rFonts w:asciiTheme="minorHAnsi" w:hAnsiTheme="minorHAnsi"/>
          <w:b/>
          <w:sz w:val="28"/>
          <w:szCs w:val="44"/>
        </w:rPr>
      </w:pPr>
    </w:p>
    <w:p w14:paraId="0DCEB425" w14:textId="77777777" w:rsidR="00556575" w:rsidRDefault="00556575" w:rsidP="00556575">
      <w:pPr>
        <w:pStyle w:val="Prrafodelista"/>
        <w:ind w:left="1134"/>
        <w:rPr>
          <w:rFonts w:asciiTheme="minorHAnsi" w:hAnsiTheme="minorHAnsi"/>
          <w:b/>
          <w:sz w:val="28"/>
          <w:szCs w:val="44"/>
        </w:rPr>
      </w:pPr>
    </w:p>
    <w:p w14:paraId="4DE1B3C7" w14:textId="77777777" w:rsidR="00556575" w:rsidRDefault="00556575" w:rsidP="00556575">
      <w:pPr>
        <w:pStyle w:val="Prrafodelista"/>
        <w:ind w:left="1134"/>
        <w:rPr>
          <w:rFonts w:asciiTheme="minorHAnsi" w:hAnsiTheme="minorHAnsi"/>
          <w:b/>
          <w:sz w:val="28"/>
          <w:szCs w:val="44"/>
        </w:rPr>
      </w:pPr>
    </w:p>
    <w:p w14:paraId="66BAA5F1" w14:textId="77777777" w:rsidR="00556575" w:rsidRDefault="00556575" w:rsidP="00556575">
      <w:pPr>
        <w:pStyle w:val="Prrafodelista"/>
        <w:ind w:left="1134"/>
        <w:rPr>
          <w:rFonts w:asciiTheme="minorHAnsi" w:hAnsiTheme="minorHAnsi"/>
          <w:b/>
          <w:sz w:val="28"/>
          <w:szCs w:val="44"/>
        </w:rPr>
      </w:pPr>
    </w:p>
    <w:p w14:paraId="217D07C9" w14:textId="77777777" w:rsidR="00556575" w:rsidRDefault="00556575" w:rsidP="00556575">
      <w:pPr>
        <w:pStyle w:val="Prrafodelista"/>
        <w:ind w:left="1134"/>
        <w:rPr>
          <w:rFonts w:asciiTheme="minorHAnsi" w:hAnsiTheme="minorHAnsi"/>
          <w:b/>
          <w:sz w:val="28"/>
          <w:szCs w:val="44"/>
        </w:rPr>
      </w:pPr>
    </w:p>
    <w:p w14:paraId="54A07FD0" w14:textId="77777777" w:rsidR="00556575" w:rsidRDefault="00556575" w:rsidP="00556575">
      <w:pPr>
        <w:pStyle w:val="Prrafodelista"/>
        <w:ind w:left="1134"/>
        <w:rPr>
          <w:rFonts w:asciiTheme="minorHAnsi" w:hAnsiTheme="minorHAnsi"/>
          <w:b/>
          <w:sz w:val="28"/>
          <w:szCs w:val="44"/>
        </w:rPr>
      </w:pPr>
    </w:p>
    <w:p w14:paraId="2C542794" w14:textId="77777777" w:rsidR="00556575" w:rsidRDefault="00556575" w:rsidP="00556575">
      <w:pPr>
        <w:pStyle w:val="Prrafodelista"/>
        <w:ind w:left="1134"/>
        <w:rPr>
          <w:rFonts w:asciiTheme="minorHAnsi" w:hAnsiTheme="minorHAnsi"/>
          <w:b/>
          <w:sz w:val="28"/>
          <w:szCs w:val="44"/>
        </w:rPr>
      </w:pPr>
    </w:p>
    <w:p w14:paraId="337F2A83" w14:textId="77777777" w:rsidR="00556575" w:rsidRDefault="00556575" w:rsidP="00556575">
      <w:pPr>
        <w:pStyle w:val="Prrafodelista"/>
        <w:ind w:left="1134"/>
        <w:rPr>
          <w:rFonts w:asciiTheme="minorHAnsi" w:hAnsiTheme="minorHAnsi"/>
          <w:b/>
          <w:sz w:val="28"/>
          <w:szCs w:val="44"/>
        </w:rPr>
      </w:pPr>
    </w:p>
    <w:p w14:paraId="308EC3F3" w14:textId="77777777" w:rsidR="00556575" w:rsidRPr="00660B80" w:rsidRDefault="00556575" w:rsidP="00556575">
      <w:pPr>
        <w:rPr>
          <w:b/>
          <w:sz w:val="28"/>
          <w:szCs w:val="44"/>
        </w:rPr>
      </w:pPr>
    </w:p>
    <w:p w14:paraId="70000B61" w14:textId="77777777" w:rsidR="00556575" w:rsidRDefault="00556575" w:rsidP="00556575">
      <w:pPr>
        <w:pStyle w:val="Prrafodelista"/>
        <w:ind w:left="1134"/>
        <w:rPr>
          <w:rFonts w:asciiTheme="minorHAnsi" w:hAnsiTheme="minorHAnsi"/>
          <w:b/>
          <w:sz w:val="28"/>
          <w:szCs w:val="44"/>
        </w:rPr>
      </w:pPr>
    </w:p>
    <w:p w14:paraId="4CC17ABA" w14:textId="77777777" w:rsidR="00556575" w:rsidRDefault="00556575" w:rsidP="00556575">
      <w:pPr>
        <w:pStyle w:val="Prrafodelista"/>
        <w:ind w:left="1134"/>
        <w:rPr>
          <w:rFonts w:asciiTheme="minorHAnsi" w:hAnsiTheme="minorHAnsi"/>
          <w:b/>
          <w:sz w:val="28"/>
          <w:szCs w:val="44"/>
        </w:rPr>
      </w:pPr>
    </w:p>
    <w:p w14:paraId="358E2064" w14:textId="77777777" w:rsidR="00556575" w:rsidRDefault="00556575" w:rsidP="00556575">
      <w:pPr>
        <w:pStyle w:val="Prrafodelista"/>
        <w:ind w:left="1134"/>
        <w:rPr>
          <w:rFonts w:asciiTheme="minorHAnsi" w:hAnsiTheme="minorHAnsi"/>
          <w:b/>
          <w:sz w:val="28"/>
          <w:szCs w:val="44"/>
        </w:rPr>
      </w:pPr>
    </w:p>
    <w:p w14:paraId="287D689B" w14:textId="484F148A" w:rsidR="00F802CF" w:rsidRPr="000B4672" w:rsidRDefault="005F6356" w:rsidP="00F802CF">
      <w:pPr>
        <w:pStyle w:val="Ttulo2"/>
        <w:jc w:val="center"/>
        <w:rPr>
          <w:sz w:val="24"/>
        </w:rPr>
      </w:pPr>
      <w:r>
        <w:rPr>
          <w:sz w:val="24"/>
        </w:rPr>
        <w:t>Cuadro 3</w:t>
      </w:r>
      <w:r w:rsidR="00AB7A04">
        <w:rPr>
          <w:sz w:val="24"/>
        </w:rPr>
        <w:t>:</w:t>
      </w:r>
      <w:r w:rsidR="00F802CF" w:rsidRPr="00FD4137">
        <w:rPr>
          <w:sz w:val="24"/>
        </w:rPr>
        <w:t xml:space="preserve"> </w:t>
      </w:r>
      <w:r w:rsidR="00AB7A04">
        <w:rPr>
          <w:rFonts w:cstheme="minorHAnsi"/>
          <w:sz w:val="24"/>
        </w:rPr>
        <w:t xml:space="preserve">Análisis de </w:t>
      </w:r>
      <w:r>
        <w:rPr>
          <w:rFonts w:cstheme="minorHAnsi"/>
          <w:sz w:val="24"/>
        </w:rPr>
        <w:t xml:space="preserve">mandatos y </w:t>
      </w:r>
      <w:r w:rsidR="00AB7A04">
        <w:rPr>
          <w:rFonts w:cstheme="minorHAnsi"/>
          <w:sz w:val="24"/>
        </w:rPr>
        <w:t>p</w:t>
      </w:r>
      <w:r w:rsidR="00F802CF" w:rsidRPr="0092792A">
        <w:rPr>
          <w:rFonts w:cstheme="minorHAnsi"/>
          <w:sz w:val="24"/>
        </w:rPr>
        <w:t>olíticas</w:t>
      </w:r>
      <w:r w:rsidR="00962C17">
        <w:rPr>
          <w:rFonts w:cstheme="minorHAnsi"/>
          <w:sz w:val="24"/>
        </w:rPr>
        <w:t>.</w:t>
      </w:r>
    </w:p>
    <w:p w14:paraId="6E22D8B3" w14:textId="77777777" w:rsidR="00556575" w:rsidRDefault="00556575" w:rsidP="00556575">
      <w:pPr>
        <w:pStyle w:val="Prrafodelista"/>
        <w:ind w:left="1134"/>
        <w:rPr>
          <w:rFonts w:asciiTheme="minorHAnsi" w:hAnsiTheme="minorHAnsi"/>
          <w:b/>
          <w:sz w:val="28"/>
          <w:szCs w:val="44"/>
        </w:rPr>
      </w:pPr>
    </w:p>
    <w:p w14:paraId="49E0356D" w14:textId="77777777" w:rsidR="00DA51B4" w:rsidRDefault="009E544D" w:rsidP="00DA51B4">
      <w:pPr>
        <w:spacing w:line="360" w:lineRule="auto"/>
        <w:rPr>
          <w:rFonts w:cstheme="minorHAnsi"/>
        </w:rPr>
      </w:pPr>
      <w:r w:rsidRPr="009E544D">
        <w:rPr>
          <w:noProof/>
          <w:lang w:eastAsia="es-GT"/>
        </w:rPr>
        <w:drawing>
          <wp:anchor distT="0" distB="0" distL="114300" distR="114300" simplePos="0" relativeHeight="252567552" behindDoc="0" locked="0" layoutInCell="1" allowOverlap="1" wp14:anchorId="3AD391F2" wp14:editId="15044093">
            <wp:simplePos x="0" y="0"/>
            <wp:positionH relativeFrom="margin">
              <wp:align>left</wp:align>
            </wp:positionH>
            <wp:positionV relativeFrom="paragraph">
              <wp:posOffset>18803</wp:posOffset>
            </wp:positionV>
            <wp:extent cx="5890161" cy="2922905"/>
            <wp:effectExtent l="19050" t="19050" r="15875" b="1079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 r="491" b="7239"/>
                    <a:stretch/>
                  </pic:blipFill>
                  <pic:spPr bwMode="auto">
                    <a:xfrm>
                      <a:off x="0" y="0"/>
                      <a:ext cx="5890161" cy="292290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E6DBD" w14:textId="77777777" w:rsidR="00DA51B4" w:rsidRDefault="00DA51B4" w:rsidP="00DA51B4">
      <w:pPr>
        <w:spacing w:line="360" w:lineRule="auto"/>
        <w:rPr>
          <w:rFonts w:cstheme="minorHAnsi"/>
        </w:rPr>
      </w:pPr>
    </w:p>
    <w:p w14:paraId="5C74CF03" w14:textId="77777777" w:rsidR="00272AFC" w:rsidRDefault="00272AFC" w:rsidP="00C1638E">
      <w:pPr>
        <w:spacing w:line="360" w:lineRule="auto"/>
        <w:rPr>
          <w:rFonts w:cstheme="minorHAnsi"/>
        </w:rPr>
      </w:pPr>
    </w:p>
    <w:p w14:paraId="0836A0C0" w14:textId="77777777" w:rsidR="00556575" w:rsidRDefault="00556575" w:rsidP="00C1638E">
      <w:pPr>
        <w:spacing w:line="360" w:lineRule="auto"/>
        <w:rPr>
          <w:rFonts w:cstheme="minorHAnsi"/>
        </w:rPr>
      </w:pPr>
    </w:p>
    <w:p w14:paraId="32C1A67D" w14:textId="77777777" w:rsidR="00556575" w:rsidRDefault="00556575" w:rsidP="00C1638E">
      <w:pPr>
        <w:spacing w:line="360" w:lineRule="auto"/>
        <w:rPr>
          <w:rFonts w:cstheme="minorHAnsi"/>
        </w:rPr>
      </w:pPr>
    </w:p>
    <w:p w14:paraId="4A1CE0DA" w14:textId="77777777" w:rsidR="00556575" w:rsidRDefault="00556575" w:rsidP="00C1638E">
      <w:pPr>
        <w:spacing w:line="360" w:lineRule="auto"/>
        <w:rPr>
          <w:rFonts w:cstheme="minorHAnsi"/>
        </w:rPr>
      </w:pPr>
    </w:p>
    <w:p w14:paraId="50EAE40F" w14:textId="77777777" w:rsidR="00556575" w:rsidRDefault="00556575" w:rsidP="00C1638E">
      <w:pPr>
        <w:spacing w:line="360" w:lineRule="auto"/>
        <w:rPr>
          <w:rFonts w:cstheme="minorHAnsi"/>
        </w:rPr>
      </w:pPr>
    </w:p>
    <w:p w14:paraId="5E3BFD9F" w14:textId="77777777" w:rsidR="00556575" w:rsidRDefault="00556575" w:rsidP="00C1638E">
      <w:pPr>
        <w:spacing w:line="360" w:lineRule="auto"/>
        <w:rPr>
          <w:rFonts w:cstheme="minorHAnsi"/>
        </w:rPr>
      </w:pPr>
    </w:p>
    <w:p w14:paraId="3E7DA55D" w14:textId="77777777" w:rsidR="00556575" w:rsidRDefault="00556575" w:rsidP="00C1638E">
      <w:pPr>
        <w:spacing w:line="360" w:lineRule="auto"/>
        <w:rPr>
          <w:rFonts w:cstheme="minorHAnsi"/>
        </w:rPr>
      </w:pPr>
    </w:p>
    <w:p w14:paraId="1CD3C7DA" w14:textId="77777777" w:rsidR="005F6356" w:rsidRDefault="005F6356" w:rsidP="00C1638E">
      <w:pPr>
        <w:spacing w:line="360" w:lineRule="auto"/>
        <w:rPr>
          <w:rFonts w:cstheme="minorHAnsi"/>
        </w:rPr>
      </w:pPr>
    </w:p>
    <w:p w14:paraId="22EB2D1E" w14:textId="77777777" w:rsidR="005F6356" w:rsidRDefault="005F6356" w:rsidP="005F6356">
      <w:pPr>
        <w:pStyle w:val="Prrafodelista"/>
        <w:numPr>
          <w:ilvl w:val="0"/>
          <w:numId w:val="28"/>
        </w:numPr>
        <w:spacing w:line="360" w:lineRule="auto"/>
        <w:ind w:left="1701" w:hanging="567"/>
        <w:rPr>
          <w:rFonts w:asciiTheme="minorHAnsi" w:hAnsiTheme="minorHAnsi" w:cstheme="minorHAnsi"/>
        </w:rPr>
      </w:pPr>
      <w:r>
        <w:rPr>
          <w:rFonts w:asciiTheme="minorHAnsi" w:hAnsiTheme="minorHAnsi" w:cstheme="minorHAnsi"/>
        </w:rPr>
        <w:t>Políticas Públicas Vigentes.</w:t>
      </w:r>
    </w:p>
    <w:p w14:paraId="753DAA23" w14:textId="77777777" w:rsidR="009E544D" w:rsidRDefault="009E544D" w:rsidP="00C1638E">
      <w:pPr>
        <w:spacing w:line="360" w:lineRule="auto"/>
        <w:rPr>
          <w:rFonts w:cstheme="minorHAnsi"/>
        </w:rPr>
      </w:pPr>
    </w:p>
    <w:p w14:paraId="59B4FA3F" w14:textId="4760BEB0" w:rsidR="00556575" w:rsidRPr="009E544D" w:rsidRDefault="005F6356" w:rsidP="009E544D">
      <w:pPr>
        <w:spacing w:line="360" w:lineRule="auto"/>
        <w:jc w:val="center"/>
        <w:rPr>
          <w:rFonts w:cstheme="minorHAnsi"/>
          <w:b/>
        </w:rPr>
      </w:pPr>
      <w:r>
        <w:rPr>
          <w:b/>
          <w:sz w:val="24"/>
        </w:rPr>
        <w:t>Cuadro 4</w:t>
      </w:r>
      <w:r w:rsidR="00AB7A04">
        <w:rPr>
          <w:b/>
          <w:sz w:val="24"/>
        </w:rPr>
        <w:t>:</w:t>
      </w:r>
      <w:r w:rsidR="009E544D" w:rsidRPr="009E544D">
        <w:rPr>
          <w:b/>
          <w:sz w:val="24"/>
        </w:rPr>
        <w:t xml:space="preserve"> </w:t>
      </w:r>
      <w:r w:rsidR="00AB7A04">
        <w:rPr>
          <w:rFonts w:cstheme="minorHAnsi"/>
          <w:b/>
          <w:sz w:val="24"/>
        </w:rPr>
        <w:t xml:space="preserve">Análisis de </w:t>
      </w:r>
      <w:r>
        <w:rPr>
          <w:rFonts w:cstheme="minorHAnsi"/>
          <w:b/>
          <w:sz w:val="24"/>
        </w:rPr>
        <w:t xml:space="preserve">mandatos y </w:t>
      </w:r>
      <w:r w:rsidR="00AB7A04">
        <w:rPr>
          <w:rFonts w:cstheme="minorHAnsi"/>
          <w:b/>
          <w:sz w:val="24"/>
        </w:rPr>
        <w:t>p</w:t>
      </w:r>
      <w:r w:rsidR="009E544D" w:rsidRPr="009E544D">
        <w:rPr>
          <w:rFonts w:cstheme="minorHAnsi"/>
          <w:b/>
          <w:sz w:val="24"/>
        </w:rPr>
        <w:t>olíticas</w:t>
      </w:r>
      <w:r w:rsidR="00962C17">
        <w:rPr>
          <w:rFonts w:cstheme="minorHAnsi"/>
          <w:b/>
          <w:sz w:val="24"/>
        </w:rPr>
        <w:t>.</w:t>
      </w:r>
    </w:p>
    <w:p w14:paraId="567FB3DB" w14:textId="6583D523" w:rsidR="00556575" w:rsidRDefault="00E02816" w:rsidP="00C1638E">
      <w:pPr>
        <w:spacing w:line="360" w:lineRule="auto"/>
        <w:rPr>
          <w:rFonts w:cstheme="minorHAnsi"/>
        </w:rPr>
      </w:pPr>
      <w:r w:rsidRPr="00E02816">
        <w:rPr>
          <w:noProof/>
          <w:lang w:eastAsia="es-GT"/>
        </w:rPr>
        <w:drawing>
          <wp:anchor distT="0" distB="0" distL="114300" distR="114300" simplePos="0" relativeHeight="252653568" behindDoc="0" locked="0" layoutInCell="1" allowOverlap="1" wp14:anchorId="0AB49EDC" wp14:editId="117004B8">
            <wp:simplePos x="0" y="0"/>
            <wp:positionH relativeFrom="column">
              <wp:posOffset>-664499</wp:posOffset>
            </wp:positionH>
            <wp:positionV relativeFrom="paragraph">
              <wp:posOffset>280868</wp:posOffset>
            </wp:positionV>
            <wp:extent cx="6943725" cy="2600696"/>
            <wp:effectExtent l="19050" t="19050" r="9525" b="285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6" b="1681"/>
                    <a:stretch/>
                  </pic:blipFill>
                  <pic:spPr bwMode="auto">
                    <a:xfrm>
                      <a:off x="0" y="0"/>
                      <a:ext cx="6956454" cy="26054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3C9EC" w14:textId="291D728D" w:rsidR="00556575" w:rsidRDefault="00556575" w:rsidP="00C1638E">
      <w:pPr>
        <w:spacing w:line="360" w:lineRule="auto"/>
        <w:rPr>
          <w:rFonts w:cstheme="minorHAnsi"/>
        </w:rPr>
      </w:pPr>
    </w:p>
    <w:p w14:paraId="04065C1F" w14:textId="07446282" w:rsidR="00556575" w:rsidRDefault="00556575" w:rsidP="00C1638E">
      <w:pPr>
        <w:spacing w:line="360" w:lineRule="auto"/>
        <w:rPr>
          <w:rFonts w:cstheme="minorHAnsi"/>
        </w:rPr>
      </w:pPr>
    </w:p>
    <w:p w14:paraId="0308CEA2" w14:textId="77777777" w:rsidR="00556575" w:rsidRDefault="00556575" w:rsidP="00C1638E">
      <w:pPr>
        <w:spacing w:line="360" w:lineRule="auto"/>
        <w:rPr>
          <w:rFonts w:cstheme="minorHAnsi"/>
        </w:rPr>
      </w:pPr>
    </w:p>
    <w:p w14:paraId="03EBC744" w14:textId="77777777" w:rsidR="00C1638E" w:rsidRDefault="00C1638E" w:rsidP="00C1638E">
      <w:pPr>
        <w:spacing w:line="360" w:lineRule="auto"/>
        <w:rPr>
          <w:rFonts w:cstheme="minorHAnsi"/>
        </w:rPr>
      </w:pPr>
    </w:p>
    <w:p w14:paraId="074827D8" w14:textId="77777777" w:rsidR="00C1638E" w:rsidRDefault="00C1638E" w:rsidP="00C1638E">
      <w:pPr>
        <w:spacing w:line="360" w:lineRule="auto"/>
        <w:rPr>
          <w:rFonts w:cstheme="minorHAnsi"/>
        </w:rPr>
      </w:pPr>
    </w:p>
    <w:p w14:paraId="762D2D0C" w14:textId="77777777" w:rsidR="00C1638E" w:rsidRDefault="00C1638E" w:rsidP="00C1638E">
      <w:pPr>
        <w:spacing w:line="360" w:lineRule="auto"/>
        <w:rPr>
          <w:rFonts w:cstheme="minorHAnsi"/>
        </w:rPr>
      </w:pPr>
    </w:p>
    <w:p w14:paraId="3C88E4D3" w14:textId="77777777" w:rsidR="005F6356" w:rsidRDefault="005F6356" w:rsidP="00C1638E">
      <w:pPr>
        <w:spacing w:line="360" w:lineRule="auto"/>
        <w:rPr>
          <w:rFonts w:cstheme="minorHAnsi"/>
        </w:rPr>
      </w:pPr>
    </w:p>
    <w:p w14:paraId="2BD06919" w14:textId="77777777" w:rsidR="005F6356" w:rsidRDefault="005F6356" w:rsidP="00C1638E">
      <w:pPr>
        <w:spacing w:line="360" w:lineRule="auto"/>
        <w:rPr>
          <w:rFonts w:cstheme="minorHAnsi"/>
        </w:rPr>
      </w:pPr>
    </w:p>
    <w:p w14:paraId="755CC064" w14:textId="77777777" w:rsidR="005F6356" w:rsidRDefault="005F6356" w:rsidP="00C1638E">
      <w:pPr>
        <w:spacing w:line="360" w:lineRule="auto"/>
        <w:rPr>
          <w:rFonts w:cstheme="minorHAnsi"/>
        </w:rPr>
      </w:pPr>
    </w:p>
    <w:p w14:paraId="1171C4F6" w14:textId="77777777" w:rsidR="005F6356" w:rsidRDefault="005F6356" w:rsidP="00C1638E">
      <w:pPr>
        <w:spacing w:line="360" w:lineRule="auto"/>
        <w:rPr>
          <w:rFonts w:cstheme="minorHAnsi"/>
        </w:rPr>
      </w:pPr>
    </w:p>
    <w:p w14:paraId="549DDB18" w14:textId="77777777" w:rsidR="005F6356" w:rsidRDefault="005F6356" w:rsidP="00C1638E">
      <w:pPr>
        <w:spacing w:line="360" w:lineRule="auto"/>
        <w:rPr>
          <w:rFonts w:cstheme="minorHAnsi"/>
        </w:rPr>
      </w:pPr>
    </w:p>
    <w:p w14:paraId="46EB1DBB" w14:textId="77777777" w:rsidR="005F6356" w:rsidRDefault="005F6356" w:rsidP="00C1638E">
      <w:pPr>
        <w:spacing w:line="360" w:lineRule="auto"/>
        <w:rPr>
          <w:rFonts w:cstheme="minorHAnsi"/>
        </w:rPr>
      </w:pPr>
    </w:p>
    <w:p w14:paraId="44E06BFF" w14:textId="77777777" w:rsidR="005F6356" w:rsidRDefault="005F6356" w:rsidP="00C1638E">
      <w:pPr>
        <w:spacing w:line="360" w:lineRule="auto"/>
        <w:rPr>
          <w:rFonts w:cstheme="minorHAnsi"/>
        </w:rPr>
      </w:pPr>
    </w:p>
    <w:p w14:paraId="709BE00A" w14:textId="77777777" w:rsidR="005F6356" w:rsidRDefault="005F6356" w:rsidP="00C1638E">
      <w:pPr>
        <w:spacing w:line="360" w:lineRule="auto"/>
        <w:rPr>
          <w:rFonts w:cstheme="minorHAnsi"/>
        </w:rPr>
      </w:pPr>
    </w:p>
    <w:p w14:paraId="26EEC7A3" w14:textId="77777777" w:rsidR="005F6356" w:rsidRDefault="005F6356" w:rsidP="00C1638E">
      <w:pPr>
        <w:spacing w:line="360" w:lineRule="auto"/>
        <w:rPr>
          <w:rFonts w:cstheme="minorHAnsi"/>
        </w:rPr>
      </w:pPr>
    </w:p>
    <w:p w14:paraId="024DB424" w14:textId="77777777" w:rsidR="005F6356" w:rsidRDefault="005F6356" w:rsidP="00C1638E">
      <w:pPr>
        <w:spacing w:line="360" w:lineRule="auto"/>
        <w:rPr>
          <w:rFonts w:cstheme="minorHAnsi"/>
        </w:rPr>
      </w:pPr>
    </w:p>
    <w:p w14:paraId="1238D53D" w14:textId="77777777" w:rsidR="005F6356" w:rsidRDefault="005F6356" w:rsidP="005F6356">
      <w:pPr>
        <w:pStyle w:val="Prrafodelista"/>
        <w:numPr>
          <w:ilvl w:val="0"/>
          <w:numId w:val="28"/>
        </w:numPr>
        <w:spacing w:line="360" w:lineRule="auto"/>
        <w:ind w:left="1701" w:hanging="567"/>
        <w:rPr>
          <w:rFonts w:asciiTheme="minorHAnsi" w:hAnsiTheme="minorHAnsi" w:cstheme="minorHAnsi"/>
        </w:rPr>
      </w:pPr>
      <w:r>
        <w:rPr>
          <w:rFonts w:asciiTheme="minorHAnsi" w:hAnsiTheme="minorHAnsi" w:cstheme="minorHAnsi"/>
        </w:rPr>
        <w:t>Marco legal normativo institucional.</w:t>
      </w:r>
    </w:p>
    <w:p w14:paraId="3A29CEBA" w14:textId="29595350" w:rsidR="00E149A7" w:rsidRPr="005F6356" w:rsidRDefault="00E149A7" w:rsidP="005F6356">
      <w:pPr>
        <w:pStyle w:val="Prrafodelista"/>
        <w:spacing w:line="360" w:lineRule="auto"/>
        <w:ind w:left="1701"/>
        <w:rPr>
          <w:rFonts w:asciiTheme="minorHAnsi" w:hAnsiTheme="minorHAnsi" w:cstheme="minorHAnsi"/>
        </w:rPr>
      </w:pPr>
      <w:r w:rsidRPr="005F6356">
        <w:rPr>
          <w:rFonts w:cstheme="minorHAnsi"/>
        </w:rPr>
        <w:t xml:space="preserve">         </w:t>
      </w:r>
    </w:p>
    <w:p w14:paraId="70EC8571" w14:textId="14722545" w:rsidR="00E149A7" w:rsidRPr="00835E67" w:rsidRDefault="00E149A7" w:rsidP="00E149A7">
      <w:pPr>
        <w:spacing w:line="360" w:lineRule="auto"/>
        <w:jc w:val="center"/>
        <w:rPr>
          <w:rFonts w:cstheme="minorHAnsi"/>
          <w:b/>
          <w:sz w:val="24"/>
        </w:rPr>
      </w:pPr>
      <w:r>
        <w:rPr>
          <w:rFonts w:cstheme="minorHAnsi"/>
          <w:b/>
          <w:sz w:val="24"/>
        </w:rPr>
        <w:t>C</w:t>
      </w:r>
      <w:r w:rsidR="00523C23">
        <w:rPr>
          <w:rFonts w:cstheme="minorHAnsi"/>
          <w:b/>
          <w:sz w:val="24"/>
        </w:rPr>
        <w:t>uadro 5</w:t>
      </w:r>
      <w:r>
        <w:rPr>
          <w:rFonts w:cstheme="minorHAnsi"/>
          <w:b/>
          <w:sz w:val="24"/>
        </w:rPr>
        <w:t>: Análisis de m</w:t>
      </w:r>
      <w:r w:rsidRPr="00835E67">
        <w:rPr>
          <w:rFonts w:cstheme="minorHAnsi"/>
          <w:b/>
          <w:sz w:val="24"/>
        </w:rPr>
        <w:t>andatos</w:t>
      </w:r>
      <w:r w:rsidR="00523C23">
        <w:rPr>
          <w:rFonts w:cstheme="minorHAnsi"/>
          <w:b/>
          <w:sz w:val="24"/>
        </w:rPr>
        <w:t xml:space="preserve"> y políticas</w:t>
      </w:r>
      <w:r>
        <w:rPr>
          <w:rFonts w:cstheme="minorHAnsi"/>
          <w:b/>
          <w:sz w:val="24"/>
        </w:rPr>
        <w:t>.</w:t>
      </w:r>
    </w:p>
    <w:p w14:paraId="3CC83204" w14:textId="77777777" w:rsidR="00E149A7" w:rsidRDefault="00E149A7" w:rsidP="00E149A7">
      <w:pPr>
        <w:spacing w:line="360" w:lineRule="auto"/>
        <w:rPr>
          <w:rFonts w:cstheme="minorHAnsi"/>
        </w:rPr>
      </w:pPr>
      <w:r w:rsidRPr="00DA51B4">
        <w:rPr>
          <w:noProof/>
          <w:lang w:eastAsia="es-GT"/>
        </w:rPr>
        <w:drawing>
          <wp:anchor distT="0" distB="0" distL="114300" distR="114300" simplePos="0" relativeHeight="252692480" behindDoc="0" locked="0" layoutInCell="1" allowOverlap="1" wp14:anchorId="0B660834" wp14:editId="64555DD3">
            <wp:simplePos x="0" y="0"/>
            <wp:positionH relativeFrom="margin">
              <wp:align>left</wp:align>
            </wp:positionH>
            <wp:positionV relativeFrom="paragraph">
              <wp:posOffset>24158</wp:posOffset>
            </wp:positionV>
            <wp:extent cx="5794211" cy="4640239"/>
            <wp:effectExtent l="19050" t="19050" r="16510" b="2730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717" b="1157"/>
                    <a:stretch/>
                  </pic:blipFill>
                  <pic:spPr bwMode="auto">
                    <a:xfrm>
                      <a:off x="0" y="0"/>
                      <a:ext cx="5794211" cy="464023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3A7EE" w14:textId="77777777" w:rsidR="00E149A7" w:rsidRDefault="00E149A7" w:rsidP="00E149A7">
      <w:pPr>
        <w:spacing w:line="360" w:lineRule="auto"/>
        <w:rPr>
          <w:rFonts w:cstheme="minorHAnsi"/>
        </w:rPr>
      </w:pPr>
    </w:p>
    <w:p w14:paraId="43BE458E" w14:textId="77777777" w:rsidR="00E149A7" w:rsidRDefault="00E149A7" w:rsidP="00E149A7">
      <w:pPr>
        <w:spacing w:line="360" w:lineRule="auto"/>
        <w:rPr>
          <w:rFonts w:cstheme="minorHAnsi"/>
        </w:rPr>
      </w:pPr>
    </w:p>
    <w:p w14:paraId="757F283B" w14:textId="77777777" w:rsidR="00E149A7" w:rsidRDefault="00E149A7" w:rsidP="00E149A7">
      <w:pPr>
        <w:spacing w:line="360" w:lineRule="auto"/>
        <w:rPr>
          <w:rFonts w:cstheme="minorHAnsi"/>
        </w:rPr>
      </w:pPr>
    </w:p>
    <w:p w14:paraId="2A3762DC" w14:textId="77777777" w:rsidR="00E149A7" w:rsidRDefault="00E149A7" w:rsidP="00E149A7">
      <w:pPr>
        <w:spacing w:line="360" w:lineRule="auto"/>
        <w:rPr>
          <w:rFonts w:cstheme="minorHAnsi"/>
        </w:rPr>
      </w:pPr>
    </w:p>
    <w:p w14:paraId="29D85C7A" w14:textId="77777777" w:rsidR="00E149A7" w:rsidRDefault="00E149A7" w:rsidP="00E149A7">
      <w:pPr>
        <w:spacing w:line="360" w:lineRule="auto"/>
        <w:rPr>
          <w:rFonts w:cstheme="minorHAnsi"/>
        </w:rPr>
      </w:pPr>
    </w:p>
    <w:p w14:paraId="6C6083E4" w14:textId="77777777" w:rsidR="00E149A7" w:rsidRDefault="00E149A7" w:rsidP="00E149A7">
      <w:pPr>
        <w:spacing w:line="360" w:lineRule="auto"/>
        <w:rPr>
          <w:rFonts w:cstheme="minorHAnsi"/>
        </w:rPr>
      </w:pPr>
    </w:p>
    <w:p w14:paraId="4DB0BE49" w14:textId="77777777" w:rsidR="00E149A7" w:rsidRDefault="00E149A7" w:rsidP="00E149A7">
      <w:pPr>
        <w:spacing w:line="360" w:lineRule="auto"/>
        <w:rPr>
          <w:rFonts w:cstheme="minorHAnsi"/>
        </w:rPr>
      </w:pPr>
    </w:p>
    <w:p w14:paraId="1080C51F" w14:textId="77777777" w:rsidR="00E149A7" w:rsidRDefault="00E149A7" w:rsidP="00E149A7">
      <w:pPr>
        <w:spacing w:line="360" w:lineRule="auto"/>
        <w:rPr>
          <w:rFonts w:cstheme="minorHAnsi"/>
        </w:rPr>
      </w:pPr>
    </w:p>
    <w:p w14:paraId="3716FE7E" w14:textId="77777777" w:rsidR="00E149A7" w:rsidRDefault="00E149A7" w:rsidP="00E149A7">
      <w:pPr>
        <w:spacing w:line="360" w:lineRule="auto"/>
        <w:rPr>
          <w:rFonts w:cstheme="minorHAnsi"/>
        </w:rPr>
      </w:pPr>
    </w:p>
    <w:p w14:paraId="082E0583" w14:textId="77777777" w:rsidR="00E149A7" w:rsidRDefault="00E149A7" w:rsidP="00E149A7">
      <w:pPr>
        <w:spacing w:line="360" w:lineRule="auto"/>
        <w:rPr>
          <w:rFonts w:cstheme="minorHAnsi"/>
        </w:rPr>
      </w:pPr>
    </w:p>
    <w:p w14:paraId="68962EFB" w14:textId="77777777" w:rsidR="00E149A7" w:rsidRDefault="00E149A7" w:rsidP="00E149A7">
      <w:pPr>
        <w:spacing w:line="360" w:lineRule="auto"/>
        <w:rPr>
          <w:rFonts w:cstheme="minorHAnsi"/>
        </w:rPr>
      </w:pPr>
    </w:p>
    <w:p w14:paraId="64953C75" w14:textId="77777777" w:rsidR="00E149A7" w:rsidRDefault="00E149A7" w:rsidP="00E149A7">
      <w:pPr>
        <w:spacing w:line="360" w:lineRule="auto"/>
        <w:rPr>
          <w:rFonts w:cstheme="minorHAnsi"/>
        </w:rPr>
      </w:pPr>
    </w:p>
    <w:p w14:paraId="4C3D3636" w14:textId="77777777" w:rsidR="00E149A7" w:rsidRDefault="00E149A7" w:rsidP="00E149A7">
      <w:pPr>
        <w:spacing w:line="360" w:lineRule="auto"/>
        <w:rPr>
          <w:rFonts w:cstheme="minorHAnsi"/>
        </w:rPr>
      </w:pPr>
    </w:p>
    <w:p w14:paraId="2BF2F6B2" w14:textId="77777777" w:rsidR="00E149A7" w:rsidRDefault="00E149A7" w:rsidP="00E149A7">
      <w:pPr>
        <w:spacing w:line="360" w:lineRule="auto"/>
        <w:rPr>
          <w:rFonts w:cstheme="minorHAnsi"/>
        </w:rPr>
      </w:pPr>
    </w:p>
    <w:p w14:paraId="22EED5D2" w14:textId="77777777" w:rsidR="00E149A7" w:rsidRDefault="00E149A7" w:rsidP="00E149A7">
      <w:pPr>
        <w:spacing w:line="360" w:lineRule="auto"/>
        <w:rPr>
          <w:rFonts w:cstheme="minorHAnsi"/>
        </w:rPr>
      </w:pPr>
    </w:p>
    <w:p w14:paraId="3F8D93E2" w14:textId="77777777" w:rsidR="00E149A7" w:rsidRDefault="00E149A7" w:rsidP="00E149A7">
      <w:pPr>
        <w:spacing w:line="360" w:lineRule="auto"/>
        <w:rPr>
          <w:rFonts w:cstheme="minorHAnsi"/>
        </w:rPr>
      </w:pPr>
    </w:p>
    <w:p w14:paraId="356F2097" w14:textId="77777777" w:rsidR="00E149A7" w:rsidRDefault="00E149A7" w:rsidP="00E149A7">
      <w:pPr>
        <w:spacing w:line="360" w:lineRule="auto"/>
        <w:rPr>
          <w:rFonts w:cstheme="minorHAnsi"/>
        </w:rPr>
      </w:pPr>
    </w:p>
    <w:p w14:paraId="03421262" w14:textId="77777777" w:rsidR="00E149A7" w:rsidRDefault="00E149A7" w:rsidP="00E149A7">
      <w:pPr>
        <w:spacing w:line="360" w:lineRule="auto"/>
        <w:rPr>
          <w:rFonts w:cstheme="minorHAnsi"/>
        </w:rPr>
      </w:pPr>
    </w:p>
    <w:p w14:paraId="4C68C89C" w14:textId="5914FC28" w:rsidR="00E149A7" w:rsidRPr="00835E67" w:rsidRDefault="00523C23" w:rsidP="00E149A7">
      <w:pPr>
        <w:spacing w:line="360" w:lineRule="auto"/>
        <w:jc w:val="center"/>
        <w:rPr>
          <w:rFonts w:cstheme="minorHAnsi"/>
          <w:b/>
          <w:sz w:val="24"/>
        </w:rPr>
      </w:pPr>
      <w:r>
        <w:rPr>
          <w:rFonts w:cstheme="minorHAnsi"/>
          <w:b/>
          <w:sz w:val="24"/>
        </w:rPr>
        <w:t>Cuadro 6</w:t>
      </w:r>
      <w:r w:rsidR="00E149A7">
        <w:rPr>
          <w:rFonts w:cstheme="minorHAnsi"/>
          <w:b/>
          <w:sz w:val="24"/>
        </w:rPr>
        <w:t>: Análisis de m</w:t>
      </w:r>
      <w:r w:rsidR="00E149A7" w:rsidRPr="00835E67">
        <w:rPr>
          <w:rFonts w:cstheme="minorHAnsi"/>
          <w:b/>
          <w:sz w:val="24"/>
        </w:rPr>
        <w:t>andatos</w:t>
      </w:r>
      <w:r>
        <w:rPr>
          <w:rFonts w:cstheme="minorHAnsi"/>
          <w:b/>
          <w:sz w:val="24"/>
        </w:rPr>
        <w:t xml:space="preserve"> y políticas</w:t>
      </w:r>
      <w:r w:rsidR="00E149A7">
        <w:rPr>
          <w:rFonts w:cstheme="minorHAnsi"/>
          <w:b/>
          <w:sz w:val="24"/>
        </w:rPr>
        <w:t>.</w:t>
      </w:r>
    </w:p>
    <w:p w14:paraId="6AE4E249" w14:textId="77777777" w:rsidR="00E149A7" w:rsidRDefault="00E149A7" w:rsidP="00E149A7">
      <w:pPr>
        <w:spacing w:line="360" w:lineRule="auto"/>
        <w:rPr>
          <w:rFonts w:cstheme="minorHAnsi"/>
        </w:rPr>
      </w:pPr>
      <w:r w:rsidRPr="00DA51B4">
        <w:rPr>
          <w:noProof/>
          <w:lang w:eastAsia="es-GT"/>
        </w:rPr>
        <w:drawing>
          <wp:anchor distT="0" distB="0" distL="114300" distR="114300" simplePos="0" relativeHeight="252693504" behindDoc="0" locked="0" layoutInCell="1" allowOverlap="1" wp14:anchorId="39FD4490" wp14:editId="443C2B25">
            <wp:simplePos x="0" y="0"/>
            <wp:positionH relativeFrom="margin">
              <wp:posOffset>167640</wp:posOffset>
            </wp:positionH>
            <wp:positionV relativeFrom="paragraph">
              <wp:posOffset>148590</wp:posOffset>
            </wp:positionV>
            <wp:extent cx="5523968" cy="6562090"/>
            <wp:effectExtent l="19050" t="19050" r="19685" b="1016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8" t="289" r="532"/>
                    <a:stretch/>
                  </pic:blipFill>
                  <pic:spPr bwMode="auto">
                    <a:xfrm>
                      <a:off x="0" y="0"/>
                      <a:ext cx="5524919" cy="65632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9EDA6" w14:textId="77777777" w:rsidR="00E149A7" w:rsidRDefault="00E149A7" w:rsidP="00E149A7">
      <w:pPr>
        <w:spacing w:line="360" w:lineRule="auto"/>
        <w:rPr>
          <w:rFonts w:cstheme="minorHAnsi"/>
        </w:rPr>
      </w:pPr>
    </w:p>
    <w:p w14:paraId="02AEDF23" w14:textId="77777777" w:rsidR="00E149A7" w:rsidRDefault="00E149A7" w:rsidP="00E149A7">
      <w:pPr>
        <w:spacing w:line="360" w:lineRule="auto"/>
        <w:rPr>
          <w:rFonts w:cstheme="minorHAnsi"/>
        </w:rPr>
      </w:pPr>
    </w:p>
    <w:p w14:paraId="09B2EF6D" w14:textId="77777777" w:rsidR="00E149A7" w:rsidRDefault="00E149A7" w:rsidP="00E149A7">
      <w:pPr>
        <w:spacing w:line="360" w:lineRule="auto"/>
        <w:rPr>
          <w:rFonts w:cstheme="minorHAnsi"/>
        </w:rPr>
      </w:pPr>
    </w:p>
    <w:p w14:paraId="3097D46F" w14:textId="77777777" w:rsidR="00E149A7" w:rsidRDefault="00E149A7" w:rsidP="00E149A7">
      <w:pPr>
        <w:spacing w:line="360" w:lineRule="auto"/>
        <w:rPr>
          <w:rFonts w:cstheme="minorHAnsi"/>
        </w:rPr>
      </w:pPr>
    </w:p>
    <w:p w14:paraId="4BBD7AC2" w14:textId="77777777" w:rsidR="00E149A7" w:rsidRDefault="00E149A7" w:rsidP="00E149A7">
      <w:pPr>
        <w:spacing w:line="360" w:lineRule="auto"/>
        <w:rPr>
          <w:rFonts w:cstheme="minorHAnsi"/>
        </w:rPr>
      </w:pPr>
    </w:p>
    <w:p w14:paraId="3F1B4A44" w14:textId="77777777" w:rsidR="00E149A7" w:rsidRDefault="00E149A7" w:rsidP="00E149A7">
      <w:pPr>
        <w:spacing w:line="360" w:lineRule="auto"/>
        <w:rPr>
          <w:rFonts w:cstheme="minorHAnsi"/>
        </w:rPr>
      </w:pPr>
    </w:p>
    <w:p w14:paraId="14FCF683" w14:textId="77777777" w:rsidR="00E149A7" w:rsidRDefault="00E149A7" w:rsidP="00E149A7">
      <w:pPr>
        <w:spacing w:line="360" w:lineRule="auto"/>
        <w:rPr>
          <w:rFonts w:cstheme="minorHAnsi"/>
        </w:rPr>
      </w:pPr>
    </w:p>
    <w:p w14:paraId="4789B0F8" w14:textId="77777777" w:rsidR="00E149A7" w:rsidRDefault="00E149A7" w:rsidP="00E149A7">
      <w:pPr>
        <w:spacing w:line="360" w:lineRule="auto"/>
        <w:rPr>
          <w:rFonts w:cstheme="minorHAnsi"/>
        </w:rPr>
      </w:pPr>
    </w:p>
    <w:p w14:paraId="0856E879" w14:textId="77777777" w:rsidR="00E149A7" w:rsidRDefault="00E149A7" w:rsidP="00E149A7">
      <w:pPr>
        <w:spacing w:line="360" w:lineRule="auto"/>
        <w:rPr>
          <w:rFonts w:cstheme="minorHAnsi"/>
        </w:rPr>
      </w:pPr>
    </w:p>
    <w:p w14:paraId="09211D49" w14:textId="77777777" w:rsidR="00E149A7" w:rsidRDefault="00E149A7" w:rsidP="00E149A7">
      <w:pPr>
        <w:spacing w:line="360" w:lineRule="auto"/>
        <w:rPr>
          <w:rFonts w:cstheme="minorHAnsi"/>
        </w:rPr>
      </w:pPr>
    </w:p>
    <w:p w14:paraId="566D3D41" w14:textId="77777777" w:rsidR="00E149A7" w:rsidRDefault="00E149A7" w:rsidP="00E149A7">
      <w:pPr>
        <w:spacing w:line="360" w:lineRule="auto"/>
        <w:rPr>
          <w:rFonts w:cstheme="minorHAnsi"/>
        </w:rPr>
      </w:pPr>
    </w:p>
    <w:p w14:paraId="37D3C83F" w14:textId="77777777" w:rsidR="00E149A7" w:rsidRDefault="00E149A7" w:rsidP="00E149A7">
      <w:pPr>
        <w:spacing w:line="360" w:lineRule="auto"/>
        <w:rPr>
          <w:rFonts w:cstheme="minorHAnsi"/>
        </w:rPr>
      </w:pPr>
    </w:p>
    <w:p w14:paraId="52B5E65D" w14:textId="77777777" w:rsidR="00E149A7" w:rsidRDefault="00E149A7" w:rsidP="00E149A7">
      <w:pPr>
        <w:spacing w:line="360" w:lineRule="auto"/>
        <w:rPr>
          <w:rFonts w:cstheme="minorHAnsi"/>
        </w:rPr>
      </w:pPr>
    </w:p>
    <w:p w14:paraId="27535095" w14:textId="77777777" w:rsidR="00E149A7" w:rsidRDefault="00E149A7" w:rsidP="00E149A7">
      <w:pPr>
        <w:spacing w:line="360" w:lineRule="auto"/>
        <w:rPr>
          <w:rFonts w:cstheme="minorHAnsi"/>
        </w:rPr>
      </w:pPr>
    </w:p>
    <w:p w14:paraId="424732F4" w14:textId="77777777" w:rsidR="00E149A7" w:rsidRDefault="00E149A7" w:rsidP="00E149A7">
      <w:pPr>
        <w:spacing w:line="360" w:lineRule="auto"/>
        <w:rPr>
          <w:rFonts w:cstheme="minorHAnsi"/>
        </w:rPr>
      </w:pPr>
    </w:p>
    <w:p w14:paraId="407A97C7" w14:textId="77777777" w:rsidR="00E149A7" w:rsidRDefault="00E149A7" w:rsidP="00E149A7">
      <w:pPr>
        <w:spacing w:line="360" w:lineRule="auto"/>
        <w:rPr>
          <w:rFonts w:cstheme="minorHAnsi"/>
        </w:rPr>
      </w:pPr>
    </w:p>
    <w:p w14:paraId="3A1D7EAA" w14:textId="77777777" w:rsidR="00E149A7" w:rsidRDefault="00E149A7" w:rsidP="00E149A7">
      <w:pPr>
        <w:spacing w:line="360" w:lineRule="auto"/>
        <w:rPr>
          <w:rFonts w:cstheme="minorHAnsi"/>
        </w:rPr>
      </w:pPr>
    </w:p>
    <w:p w14:paraId="189123A4" w14:textId="78B09EA3" w:rsidR="00E149A7" w:rsidRPr="00835E67" w:rsidRDefault="00523C23" w:rsidP="00E149A7">
      <w:pPr>
        <w:spacing w:line="360" w:lineRule="auto"/>
        <w:jc w:val="center"/>
        <w:rPr>
          <w:rFonts w:cstheme="minorHAnsi"/>
          <w:b/>
          <w:sz w:val="24"/>
        </w:rPr>
      </w:pPr>
      <w:r>
        <w:rPr>
          <w:rFonts w:cstheme="minorHAnsi"/>
          <w:b/>
          <w:sz w:val="24"/>
        </w:rPr>
        <w:t>Cuadro 7</w:t>
      </w:r>
      <w:r w:rsidR="00E149A7">
        <w:rPr>
          <w:rFonts w:cstheme="minorHAnsi"/>
          <w:b/>
          <w:sz w:val="24"/>
        </w:rPr>
        <w:t>: Análisis de m</w:t>
      </w:r>
      <w:r w:rsidR="00E149A7" w:rsidRPr="00835E67">
        <w:rPr>
          <w:rFonts w:cstheme="minorHAnsi"/>
          <w:b/>
          <w:sz w:val="24"/>
        </w:rPr>
        <w:t>andatos</w:t>
      </w:r>
      <w:r>
        <w:rPr>
          <w:rFonts w:cstheme="minorHAnsi"/>
          <w:b/>
          <w:sz w:val="24"/>
        </w:rPr>
        <w:t xml:space="preserve"> y políticas</w:t>
      </w:r>
      <w:r w:rsidR="00E149A7">
        <w:rPr>
          <w:rFonts w:cstheme="minorHAnsi"/>
          <w:b/>
          <w:sz w:val="24"/>
        </w:rPr>
        <w:t>.</w:t>
      </w:r>
    </w:p>
    <w:p w14:paraId="131102ED" w14:textId="77777777" w:rsidR="00E149A7" w:rsidRDefault="00E149A7" w:rsidP="00E149A7">
      <w:pPr>
        <w:spacing w:line="360" w:lineRule="auto"/>
        <w:rPr>
          <w:rFonts w:cstheme="minorHAnsi"/>
        </w:rPr>
      </w:pPr>
      <w:r w:rsidRPr="00DA51B4">
        <w:rPr>
          <w:noProof/>
          <w:lang w:eastAsia="es-GT"/>
        </w:rPr>
        <w:drawing>
          <wp:anchor distT="0" distB="0" distL="114300" distR="114300" simplePos="0" relativeHeight="252694528" behindDoc="0" locked="0" layoutInCell="1" allowOverlap="1" wp14:anchorId="534FF452" wp14:editId="3D5CCB60">
            <wp:simplePos x="0" y="0"/>
            <wp:positionH relativeFrom="margin">
              <wp:posOffset>-19050</wp:posOffset>
            </wp:positionH>
            <wp:positionV relativeFrom="paragraph">
              <wp:posOffset>134307</wp:posOffset>
            </wp:positionV>
            <wp:extent cx="5581487" cy="7280694"/>
            <wp:effectExtent l="19050" t="19050" r="19685" b="15875"/>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527" b="-57"/>
                    <a:stretch/>
                  </pic:blipFill>
                  <pic:spPr bwMode="auto">
                    <a:xfrm>
                      <a:off x="0" y="0"/>
                      <a:ext cx="5581487" cy="728069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A085B" w14:textId="77777777" w:rsidR="00E149A7" w:rsidRDefault="00E149A7" w:rsidP="00E149A7">
      <w:pPr>
        <w:spacing w:line="360" w:lineRule="auto"/>
        <w:rPr>
          <w:rFonts w:cstheme="minorHAnsi"/>
        </w:rPr>
      </w:pPr>
    </w:p>
    <w:p w14:paraId="2C0F3EC3" w14:textId="77777777" w:rsidR="00E149A7" w:rsidRDefault="00E149A7" w:rsidP="00E149A7">
      <w:pPr>
        <w:spacing w:line="360" w:lineRule="auto"/>
        <w:rPr>
          <w:rFonts w:cstheme="minorHAnsi"/>
        </w:rPr>
      </w:pPr>
    </w:p>
    <w:p w14:paraId="5FE77F0D" w14:textId="77777777" w:rsidR="00E149A7" w:rsidRDefault="00E149A7" w:rsidP="00E149A7">
      <w:pPr>
        <w:spacing w:line="360" w:lineRule="auto"/>
        <w:rPr>
          <w:rFonts w:cstheme="minorHAnsi"/>
        </w:rPr>
      </w:pPr>
    </w:p>
    <w:p w14:paraId="4F02091D" w14:textId="77777777" w:rsidR="00E149A7" w:rsidRDefault="00E149A7" w:rsidP="00E149A7">
      <w:pPr>
        <w:spacing w:line="360" w:lineRule="auto"/>
        <w:rPr>
          <w:rFonts w:cstheme="minorHAnsi"/>
        </w:rPr>
      </w:pPr>
    </w:p>
    <w:p w14:paraId="1C246CE3" w14:textId="77777777" w:rsidR="00E149A7" w:rsidRDefault="00E149A7" w:rsidP="00E149A7">
      <w:pPr>
        <w:spacing w:line="360" w:lineRule="auto"/>
        <w:rPr>
          <w:rFonts w:cstheme="minorHAnsi"/>
        </w:rPr>
      </w:pPr>
    </w:p>
    <w:p w14:paraId="3C7201A7" w14:textId="77777777" w:rsidR="00E149A7" w:rsidRDefault="00E149A7" w:rsidP="00E149A7">
      <w:pPr>
        <w:spacing w:line="360" w:lineRule="auto"/>
        <w:rPr>
          <w:rFonts w:cstheme="minorHAnsi"/>
        </w:rPr>
      </w:pPr>
    </w:p>
    <w:p w14:paraId="7CB63E8D" w14:textId="77777777" w:rsidR="00E149A7" w:rsidRDefault="00E149A7" w:rsidP="00E149A7">
      <w:pPr>
        <w:spacing w:line="360" w:lineRule="auto"/>
        <w:rPr>
          <w:rFonts w:cstheme="minorHAnsi"/>
        </w:rPr>
      </w:pPr>
    </w:p>
    <w:p w14:paraId="768AB416" w14:textId="77777777" w:rsidR="00E149A7" w:rsidRDefault="00E149A7" w:rsidP="00E149A7">
      <w:pPr>
        <w:spacing w:line="360" w:lineRule="auto"/>
        <w:rPr>
          <w:rFonts w:cstheme="minorHAnsi"/>
        </w:rPr>
      </w:pPr>
    </w:p>
    <w:p w14:paraId="422B9C6A" w14:textId="77777777" w:rsidR="00E149A7" w:rsidRDefault="00E149A7" w:rsidP="00E149A7">
      <w:pPr>
        <w:spacing w:line="360" w:lineRule="auto"/>
        <w:rPr>
          <w:rFonts w:cstheme="minorHAnsi"/>
        </w:rPr>
      </w:pPr>
    </w:p>
    <w:p w14:paraId="1E1C620E" w14:textId="77777777" w:rsidR="00E149A7" w:rsidRDefault="00E149A7" w:rsidP="00E149A7">
      <w:pPr>
        <w:spacing w:line="360" w:lineRule="auto"/>
        <w:rPr>
          <w:rFonts w:cstheme="minorHAnsi"/>
        </w:rPr>
      </w:pPr>
    </w:p>
    <w:p w14:paraId="41EA7ADE" w14:textId="77777777" w:rsidR="00E149A7" w:rsidRDefault="00E149A7" w:rsidP="00E149A7">
      <w:pPr>
        <w:spacing w:line="360" w:lineRule="auto"/>
        <w:rPr>
          <w:rFonts w:cstheme="minorHAnsi"/>
        </w:rPr>
      </w:pPr>
    </w:p>
    <w:p w14:paraId="5B7870F0" w14:textId="77777777" w:rsidR="00E149A7" w:rsidRDefault="00E149A7" w:rsidP="00E149A7">
      <w:pPr>
        <w:spacing w:line="360" w:lineRule="auto"/>
        <w:rPr>
          <w:rFonts w:cstheme="minorHAnsi"/>
        </w:rPr>
      </w:pPr>
    </w:p>
    <w:p w14:paraId="36917C4F" w14:textId="77777777" w:rsidR="00E149A7" w:rsidRDefault="00E149A7" w:rsidP="00E149A7">
      <w:pPr>
        <w:spacing w:line="360" w:lineRule="auto"/>
        <w:rPr>
          <w:rFonts w:cstheme="minorHAnsi"/>
        </w:rPr>
      </w:pPr>
    </w:p>
    <w:p w14:paraId="065AA35E" w14:textId="77777777" w:rsidR="00E149A7" w:rsidRDefault="00E149A7" w:rsidP="00E149A7">
      <w:pPr>
        <w:spacing w:line="360" w:lineRule="auto"/>
        <w:rPr>
          <w:rFonts w:cstheme="minorHAnsi"/>
        </w:rPr>
      </w:pPr>
    </w:p>
    <w:p w14:paraId="5E39F742" w14:textId="77777777" w:rsidR="00E149A7" w:rsidRDefault="00E149A7" w:rsidP="00E149A7">
      <w:pPr>
        <w:spacing w:line="360" w:lineRule="auto"/>
        <w:rPr>
          <w:rFonts w:cstheme="minorHAnsi"/>
        </w:rPr>
      </w:pPr>
    </w:p>
    <w:p w14:paraId="70CF7BF6" w14:textId="77777777" w:rsidR="00E149A7" w:rsidRDefault="00E149A7" w:rsidP="00E149A7">
      <w:pPr>
        <w:spacing w:line="360" w:lineRule="auto"/>
        <w:rPr>
          <w:rFonts w:cstheme="minorHAnsi"/>
        </w:rPr>
      </w:pPr>
    </w:p>
    <w:p w14:paraId="62D3762A" w14:textId="77777777" w:rsidR="00E149A7" w:rsidRDefault="00E149A7" w:rsidP="00E149A7">
      <w:pPr>
        <w:spacing w:line="360" w:lineRule="auto"/>
        <w:rPr>
          <w:rFonts w:cstheme="minorHAnsi"/>
        </w:rPr>
      </w:pPr>
    </w:p>
    <w:p w14:paraId="65691561" w14:textId="77777777" w:rsidR="00E149A7" w:rsidRDefault="00E149A7" w:rsidP="00E149A7">
      <w:pPr>
        <w:spacing w:line="360" w:lineRule="auto"/>
        <w:rPr>
          <w:rFonts w:cstheme="minorHAnsi"/>
        </w:rPr>
      </w:pPr>
    </w:p>
    <w:p w14:paraId="4FD2C40B" w14:textId="77777777" w:rsidR="00D262AD" w:rsidRDefault="00D262AD" w:rsidP="00C1638E">
      <w:pPr>
        <w:spacing w:line="360" w:lineRule="auto"/>
        <w:rPr>
          <w:rFonts w:cstheme="minorHAnsi"/>
        </w:rPr>
      </w:pPr>
    </w:p>
    <w:p w14:paraId="7D3EB4EF" w14:textId="77777777" w:rsidR="00E74B9D" w:rsidRPr="00962C17" w:rsidRDefault="00E74B9D" w:rsidP="00272AFC">
      <w:pPr>
        <w:pStyle w:val="Prrafodelista"/>
        <w:numPr>
          <w:ilvl w:val="1"/>
          <w:numId w:val="30"/>
        </w:numPr>
        <w:ind w:left="1134" w:hanging="567"/>
        <w:rPr>
          <w:rFonts w:asciiTheme="minorHAnsi" w:hAnsiTheme="minorHAnsi" w:cstheme="minorHAnsi"/>
          <w:b/>
        </w:rPr>
      </w:pPr>
      <w:r w:rsidRPr="00962C17">
        <w:rPr>
          <w:rFonts w:asciiTheme="minorHAnsi" w:hAnsiTheme="minorHAnsi" w:cstheme="minorHAnsi"/>
          <w:b/>
        </w:rPr>
        <w:t>Identificación, análisis y priorización de la problemática</w:t>
      </w:r>
      <w:r w:rsidR="00962C17">
        <w:rPr>
          <w:rFonts w:asciiTheme="minorHAnsi" w:hAnsiTheme="minorHAnsi" w:cstheme="minorHAnsi"/>
          <w:b/>
        </w:rPr>
        <w:t>.</w:t>
      </w:r>
    </w:p>
    <w:p w14:paraId="69B02B6F" w14:textId="77777777" w:rsidR="00272AFC" w:rsidRDefault="00272AFC" w:rsidP="00272AFC">
      <w:pPr>
        <w:rPr>
          <w:rFonts w:cstheme="minorHAnsi"/>
        </w:rPr>
      </w:pPr>
    </w:p>
    <w:p w14:paraId="267F2FD8" w14:textId="77777777" w:rsidR="000F6E09" w:rsidRDefault="000F6E09" w:rsidP="000F6E09">
      <w:pPr>
        <w:spacing w:line="360" w:lineRule="auto"/>
        <w:ind w:left="1134"/>
        <w:jc w:val="both"/>
        <w:rPr>
          <w:sz w:val="24"/>
        </w:rPr>
      </w:pPr>
      <w:r>
        <w:rPr>
          <w:sz w:val="24"/>
        </w:rPr>
        <w:t>E</w:t>
      </w:r>
      <w:r w:rsidRPr="00EE735E">
        <w:rPr>
          <w:sz w:val="24"/>
        </w:rPr>
        <w:t xml:space="preserve">n los últimos años se ha </w:t>
      </w:r>
      <w:r>
        <w:rPr>
          <w:sz w:val="24"/>
        </w:rPr>
        <w:t>incrementado</w:t>
      </w:r>
      <w:r w:rsidRPr="00EE735E">
        <w:rPr>
          <w:sz w:val="24"/>
        </w:rPr>
        <w:t xml:space="preserve"> el número de delitos que atenta</w:t>
      </w:r>
      <w:r>
        <w:rPr>
          <w:sz w:val="24"/>
        </w:rPr>
        <w:t>n</w:t>
      </w:r>
      <w:r w:rsidRPr="00EE735E">
        <w:rPr>
          <w:sz w:val="24"/>
        </w:rPr>
        <w:t xml:space="preserve"> contra el patrimonio del Estado y de los particulares, así como los que ocasionan grave daño a la vida, la integridad, la libertad y la salud de los habitantes de Guatemala, relacionados con la delincuencia organizada, así como otras formas de actividades ilícitas o delictivas.</w:t>
      </w:r>
      <w:r w:rsidRPr="00EE735E">
        <w:rPr>
          <w:rStyle w:val="Refdenotaalpie"/>
          <w:sz w:val="24"/>
        </w:rPr>
        <w:footnoteReference w:id="1"/>
      </w:r>
      <w:r w:rsidRPr="00EE735E">
        <w:rPr>
          <w:sz w:val="24"/>
        </w:rPr>
        <w:t>. Derivado a esta apreciación es natural asociar estos problemas a factores co</w:t>
      </w:r>
      <w:r>
        <w:rPr>
          <w:sz w:val="24"/>
        </w:rPr>
        <w:t xml:space="preserve">mo el desempleo, la impunidad, </w:t>
      </w:r>
      <w:r w:rsidRPr="00EE735E">
        <w:rPr>
          <w:sz w:val="24"/>
        </w:rPr>
        <w:t>la desigualdad social y el crimen organizado, entre otros.</w:t>
      </w:r>
    </w:p>
    <w:p w14:paraId="785B483C" w14:textId="77777777" w:rsidR="000F6E09" w:rsidRDefault="000F6E09" w:rsidP="00272AFC">
      <w:pPr>
        <w:rPr>
          <w:rFonts w:cstheme="minorHAnsi"/>
        </w:rPr>
      </w:pPr>
    </w:p>
    <w:p w14:paraId="6281B683" w14:textId="549B7ACB" w:rsidR="00D262AD" w:rsidRPr="00D262AD" w:rsidRDefault="00D94650" w:rsidP="00D262AD">
      <w:pPr>
        <w:spacing w:line="360" w:lineRule="auto"/>
        <w:jc w:val="center"/>
        <w:rPr>
          <w:rFonts w:cstheme="minorHAnsi"/>
          <w:b/>
          <w:sz w:val="24"/>
        </w:rPr>
      </w:pPr>
      <w:r w:rsidRPr="009E544D">
        <w:rPr>
          <w:b/>
          <w:sz w:val="24"/>
        </w:rPr>
        <w:t>C</w:t>
      </w:r>
      <w:r w:rsidR="000B656D">
        <w:rPr>
          <w:b/>
          <w:sz w:val="24"/>
        </w:rPr>
        <w:t>uadro 8</w:t>
      </w:r>
      <w:r w:rsidR="00AB7A04">
        <w:rPr>
          <w:b/>
          <w:sz w:val="24"/>
        </w:rPr>
        <w:t>:</w:t>
      </w:r>
      <w:r w:rsidRPr="009E544D">
        <w:rPr>
          <w:b/>
          <w:sz w:val="24"/>
        </w:rPr>
        <w:t xml:space="preserve"> </w:t>
      </w:r>
      <w:r w:rsidR="00AB7A04">
        <w:rPr>
          <w:rFonts w:cstheme="minorHAnsi"/>
          <w:b/>
          <w:sz w:val="24"/>
        </w:rPr>
        <w:t>Identificación</w:t>
      </w:r>
      <w:r w:rsidR="000B656D">
        <w:rPr>
          <w:rFonts w:cstheme="minorHAnsi"/>
          <w:b/>
          <w:sz w:val="24"/>
        </w:rPr>
        <w:t>, análisis</w:t>
      </w:r>
      <w:r w:rsidR="00AB7A04">
        <w:rPr>
          <w:rFonts w:cstheme="minorHAnsi"/>
          <w:b/>
          <w:sz w:val="24"/>
        </w:rPr>
        <w:t xml:space="preserve"> y priorización de la p</w:t>
      </w:r>
      <w:r>
        <w:rPr>
          <w:rFonts w:cstheme="minorHAnsi"/>
          <w:b/>
          <w:sz w:val="24"/>
        </w:rPr>
        <w:t>roblemática</w:t>
      </w:r>
      <w:r w:rsidR="00962C17">
        <w:rPr>
          <w:rFonts w:cstheme="minorHAnsi"/>
          <w:b/>
          <w:sz w:val="24"/>
        </w:rPr>
        <w:t>.</w:t>
      </w:r>
    </w:p>
    <w:p w14:paraId="4DC60B75" w14:textId="0E7F380B" w:rsidR="00D94650" w:rsidRDefault="00D97CBA" w:rsidP="00272AFC">
      <w:r w:rsidRPr="00D97CBA">
        <w:rPr>
          <w:noProof/>
          <w:lang w:eastAsia="es-GT"/>
        </w:rPr>
        <w:drawing>
          <wp:anchor distT="0" distB="0" distL="114300" distR="114300" simplePos="0" relativeHeight="252636160" behindDoc="0" locked="0" layoutInCell="1" allowOverlap="1" wp14:anchorId="3F7AA820" wp14:editId="35708F2F">
            <wp:simplePos x="0" y="0"/>
            <wp:positionH relativeFrom="column">
              <wp:posOffset>-313852</wp:posOffset>
            </wp:positionH>
            <wp:positionV relativeFrom="paragraph">
              <wp:posOffset>145415</wp:posOffset>
            </wp:positionV>
            <wp:extent cx="6308219" cy="3476846"/>
            <wp:effectExtent l="19050" t="19050" r="16510" b="285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8219" cy="347684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B273B3" w14:textId="77777777" w:rsidR="00D94650" w:rsidRDefault="00D94650" w:rsidP="00272AFC"/>
    <w:p w14:paraId="760D7EF4" w14:textId="77777777" w:rsidR="00D94650" w:rsidRDefault="00D94650" w:rsidP="00272AFC"/>
    <w:p w14:paraId="7ECC4A2D" w14:textId="77777777" w:rsidR="000F6E09" w:rsidRDefault="000F6E09" w:rsidP="00272AFC"/>
    <w:p w14:paraId="7E46A425" w14:textId="77777777" w:rsidR="000F6E09" w:rsidRDefault="000F6E09" w:rsidP="00272AFC"/>
    <w:p w14:paraId="77140CC2" w14:textId="77777777" w:rsidR="000F6E09" w:rsidRDefault="000F6E09" w:rsidP="00272AFC"/>
    <w:p w14:paraId="573A6F47" w14:textId="77777777" w:rsidR="000F6E09" w:rsidRDefault="000F6E09" w:rsidP="00272AFC"/>
    <w:p w14:paraId="77CBD9EC" w14:textId="77777777" w:rsidR="000F6E09" w:rsidRDefault="000F6E09" w:rsidP="00272AFC"/>
    <w:p w14:paraId="6274187C" w14:textId="77777777" w:rsidR="000F6E09" w:rsidRDefault="000F6E09" w:rsidP="00272AFC"/>
    <w:p w14:paraId="1ADC40AA" w14:textId="77777777" w:rsidR="000F6E09" w:rsidRDefault="000F6E09" w:rsidP="00272AFC"/>
    <w:p w14:paraId="165FF67F" w14:textId="77777777" w:rsidR="000F6E09" w:rsidRDefault="000F6E09" w:rsidP="00272AFC"/>
    <w:p w14:paraId="637B387F" w14:textId="77777777" w:rsidR="000B656D" w:rsidRDefault="000B656D" w:rsidP="000B656D">
      <w:pPr>
        <w:pStyle w:val="Prrafodelista"/>
        <w:ind w:left="1134"/>
        <w:rPr>
          <w:rFonts w:asciiTheme="minorHAnsi" w:hAnsiTheme="minorHAnsi" w:cstheme="minorHAnsi"/>
          <w:b/>
        </w:rPr>
      </w:pPr>
    </w:p>
    <w:p w14:paraId="1FB6C9F5" w14:textId="77777777" w:rsidR="00E74B9D" w:rsidRPr="00962C17" w:rsidRDefault="00E74B9D" w:rsidP="00272AFC">
      <w:pPr>
        <w:pStyle w:val="Prrafodelista"/>
        <w:numPr>
          <w:ilvl w:val="1"/>
          <w:numId w:val="30"/>
        </w:numPr>
        <w:ind w:left="1134" w:hanging="567"/>
        <w:rPr>
          <w:rFonts w:asciiTheme="minorHAnsi" w:hAnsiTheme="minorHAnsi" w:cstheme="minorHAnsi"/>
          <w:b/>
        </w:rPr>
      </w:pPr>
      <w:r w:rsidRPr="00962C17">
        <w:rPr>
          <w:rFonts w:asciiTheme="minorHAnsi" w:hAnsiTheme="minorHAnsi" w:cstheme="minorHAnsi"/>
          <w:b/>
        </w:rPr>
        <w:t>Análisis de la población</w:t>
      </w:r>
      <w:r w:rsidR="00AB7A04">
        <w:rPr>
          <w:rFonts w:asciiTheme="minorHAnsi" w:hAnsiTheme="minorHAnsi" w:cstheme="minorHAnsi"/>
          <w:b/>
        </w:rPr>
        <w:t>.</w:t>
      </w:r>
    </w:p>
    <w:p w14:paraId="426E910C" w14:textId="77777777" w:rsidR="000F6E09" w:rsidRDefault="000F6E09" w:rsidP="000F6E09">
      <w:pPr>
        <w:spacing w:after="0" w:line="360" w:lineRule="auto"/>
        <w:jc w:val="both"/>
        <w:rPr>
          <w:sz w:val="24"/>
          <w:szCs w:val="44"/>
        </w:rPr>
      </w:pPr>
    </w:p>
    <w:p w14:paraId="26BF596B" w14:textId="77777777" w:rsidR="000F6E09" w:rsidRDefault="000F6E09" w:rsidP="000F6E09">
      <w:pPr>
        <w:spacing w:after="0" w:line="360" w:lineRule="auto"/>
        <w:ind w:left="1134"/>
        <w:jc w:val="both"/>
        <w:rPr>
          <w:sz w:val="24"/>
          <w:szCs w:val="44"/>
        </w:rPr>
      </w:pPr>
      <w:r>
        <w:rPr>
          <w:sz w:val="24"/>
          <w:szCs w:val="44"/>
        </w:rPr>
        <w:t>La definición de la población objetiva y elegible, se sustenta en el mandato legal de los artículos 38 y 40 del Decreto Número 55-2010, Ley de Extinción de Dominio, el cual establece que la SENABED está subordinada al CONABED y que el mismo está legalmente integrado por miembros representantes de las siguientes instituciones:</w:t>
      </w:r>
    </w:p>
    <w:p w14:paraId="555ADBD7"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szCs w:val="44"/>
        </w:rPr>
        <w:t>E</w:t>
      </w:r>
      <w:r w:rsidRPr="00381C8B">
        <w:rPr>
          <w:rFonts w:asciiTheme="minorHAnsi" w:hAnsiTheme="minorHAnsi" w:cstheme="minorHAnsi"/>
        </w:rPr>
        <w:t xml:space="preserve">l Vicepresidente de </w:t>
      </w:r>
      <w:r>
        <w:rPr>
          <w:rFonts w:asciiTheme="minorHAnsi" w:hAnsiTheme="minorHAnsi" w:cstheme="minorHAnsi"/>
        </w:rPr>
        <w:t>l</w:t>
      </w:r>
      <w:r w:rsidRPr="00381C8B">
        <w:rPr>
          <w:rFonts w:asciiTheme="minorHAnsi" w:hAnsiTheme="minorHAnsi" w:cstheme="minorHAnsi"/>
        </w:rPr>
        <w:t xml:space="preserve">a </w:t>
      </w:r>
      <w:r>
        <w:rPr>
          <w:rFonts w:asciiTheme="minorHAnsi" w:hAnsiTheme="minorHAnsi" w:cstheme="minorHAnsi"/>
        </w:rPr>
        <w:t xml:space="preserve">República, quien lo preside. </w:t>
      </w:r>
    </w:p>
    <w:p w14:paraId="19B0B46E"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Un Magistrado nombrado por l</w:t>
      </w:r>
      <w:r>
        <w:rPr>
          <w:rFonts w:asciiTheme="minorHAnsi" w:hAnsiTheme="minorHAnsi" w:cstheme="minorHAnsi"/>
        </w:rPr>
        <w:t xml:space="preserve">a Corte Suprema de Justicia. </w:t>
      </w:r>
    </w:p>
    <w:p w14:paraId="2B0693F6"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Fiscal General de la República y </w:t>
      </w:r>
      <w:r>
        <w:rPr>
          <w:rFonts w:asciiTheme="minorHAnsi" w:hAnsiTheme="minorHAnsi" w:cstheme="minorHAnsi"/>
        </w:rPr>
        <w:t xml:space="preserve">Jefe del Ministerio Público. </w:t>
      </w:r>
    </w:p>
    <w:p w14:paraId="36672074"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Procurador General de la Nación. </w:t>
      </w:r>
    </w:p>
    <w:p w14:paraId="2D54E50C"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Pr>
          <w:rFonts w:asciiTheme="minorHAnsi" w:hAnsiTheme="minorHAnsi" w:cstheme="minorHAnsi"/>
        </w:rPr>
        <w:t xml:space="preserve">El Ministro de Gobernación. </w:t>
      </w:r>
    </w:p>
    <w:p w14:paraId="2CE3CE35" w14:textId="77777777" w:rsidR="000F6E09" w:rsidRPr="00381C8B"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w:t>
      </w:r>
      <w:r>
        <w:rPr>
          <w:rFonts w:asciiTheme="minorHAnsi" w:hAnsiTheme="minorHAnsi" w:cstheme="minorHAnsi"/>
        </w:rPr>
        <w:t xml:space="preserve">stro de la Defensa Nacional. </w:t>
      </w:r>
    </w:p>
    <w:p w14:paraId="3A6AA0B8" w14:textId="77777777" w:rsidR="000F6E09" w:rsidRPr="0038259E"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Ministro de Finanzas Públicas.</w:t>
      </w:r>
    </w:p>
    <w:p w14:paraId="27A4880A" w14:textId="77777777" w:rsidR="000F6E09" w:rsidRDefault="000F6E09" w:rsidP="000F6E09">
      <w:pPr>
        <w:pStyle w:val="Prrafodelista"/>
        <w:numPr>
          <w:ilvl w:val="0"/>
          <w:numId w:val="20"/>
        </w:numPr>
        <w:spacing w:line="360" w:lineRule="auto"/>
        <w:ind w:left="1701" w:hanging="567"/>
        <w:jc w:val="both"/>
        <w:rPr>
          <w:rFonts w:asciiTheme="minorHAnsi" w:hAnsiTheme="minorHAnsi" w:cstheme="minorHAnsi"/>
          <w:szCs w:val="44"/>
        </w:rPr>
      </w:pPr>
      <w:r w:rsidRPr="0038259E">
        <w:rPr>
          <w:rFonts w:asciiTheme="minorHAnsi" w:hAnsiTheme="minorHAnsi" w:cstheme="minorHAnsi"/>
          <w:szCs w:val="44"/>
        </w:rPr>
        <w:t>El Director del Instituto para la Asistencia y Atención a la Víctima del Delito</w:t>
      </w:r>
      <w:r>
        <w:rPr>
          <w:rFonts w:asciiTheme="minorHAnsi" w:hAnsiTheme="minorHAnsi" w:cstheme="minorHAnsi"/>
          <w:szCs w:val="44"/>
        </w:rPr>
        <w:t>.</w:t>
      </w:r>
      <w:r>
        <w:rPr>
          <w:rStyle w:val="Refdenotaalpie"/>
          <w:rFonts w:asciiTheme="minorHAnsi" w:hAnsiTheme="minorHAnsi" w:cstheme="minorHAnsi"/>
          <w:szCs w:val="44"/>
        </w:rPr>
        <w:footnoteReference w:id="2"/>
      </w:r>
    </w:p>
    <w:p w14:paraId="6E03AF43" w14:textId="77777777" w:rsidR="00CC1DEE" w:rsidRPr="000B656D" w:rsidRDefault="00CC1DEE" w:rsidP="00CC1DEE">
      <w:pPr>
        <w:pStyle w:val="Prrafodelista"/>
        <w:spacing w:line="360" w:lineRule="auto"/>
        <w:ind w:left="1701"/>
        <w:jc w:val="both"/>
        <w:rPr>
          <w:rFonts w:asciiTheme="minorHAnsi" w:hAnsiTheme="minorHAnsi" w:cstheme="minorHAnsi"/>
          <w:sz w:val="20"/>
          <w:szCs w:val="44"/>
        </w:rPr>
      </w:pPr>
    </w:p>
    <w:p w14:paraId="1E67900F" w14:textId="550E81FB" w:rsidR="00CC1DEE" w:rsidRDefault="00CC1DEE" w:rsidP="00CC1DEE">
      <w:pPr>
        <w:pStyle w:val="Prrafodelista"/>
        <w:spacing w:line="360" w:lineRule="auto"/>
        <w:ind w:left="1701"/>
        <w:jc w:val="center"/>
        <w:rPr>
          <w:rFonts w:asciiTheme="minorHAnsi" w:hAnsiTheme="minorHAnsi" w:cstheme="minorHAnsi"/>
          <w:b/>
        </w:rPr>
      </w:pPr>
      <w:r w:rsidRPr="00CC1DEE">
        <w:rPr>
          <w:noProof/>
          <w:lang w:val="es-GT" w:eastAsia="es-GT"/>
        </w:rPr>
        <w:drawing>
          <wp:anchor distT="0" distB="0" distL="114300" distR="114300" simplePos="0" relativeHeight="252570624" behindDoc="0" locked="0" layoutInCell="1" allowOverlap="1" wp14:anchorId="7B0F064A" wp14:editId="74190169">
            <wp:simplePos x="0" y="0"/>
            <wp:positionH relativeFrom="column">
              <wp:posOffset>-452755</wp:posOffset>
            </wp:positionH>
            <wp:positionV relativeFrom="paragraph">
              <wp:posOffset>284140</wp:posOffset>
            </wp:positionV>
            <wp:extent cx="6748421" cy="2307265"/>
            <wp:effectExtent l="19050" t="19050" r="14605" b="171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48421" cy="2307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C1DEE">
        <w:rPr>
          <w:rFonts w:asciiTheme="minorHAnsi" w:hAnsiTheme="minorHAnsi" w:cstheme="minorHAnsi"/>
          <w:b/>
        </w:rPr>
        <w:t xml:space="preserve">Cuadro </w:t>
      </w:r>
      <w:r w:rsidR="000B656D">
        <w:rPr>
          <w:rFonts w:asciiTheme="minorHAnsi" w:hAnsiTheme="minorHAnsi" w:cstheme="minorHAnsi"/>
          <w:b/>
        </w:rPr>
        <w:t>9</w:t>
      </w:r>
      <w:r w:rsidR="00AB7A04">
        <w:rPr>
          <w:rFonts w:asciiTheme="minorHAnsi" w:hAnsiTheme="minorHAnsi" w:cstheme="minorHAnsi"/>
          <w:b/>
        </w:rPr>
        <w:t>:</w:t>
      </w:r>
      <w:r w:rsidRPr="00CC1DEE">
        <w:rPr>
          <w:rFonts w:asciiTheme="minorHAnsi" w:hAnsiTheme="minorHAnsi" w:cstheme="minorHAnsi"/>
          <w:b/>
        </w:rPr>
        <w:t xml:space="preserve"> </w:t>
      </w:r>
      <w:r w:rsidR="00AB7A04">
        <w:rPr>
          <w:rFonts w:asciiTheme="minorHAnsi" w:hAnsiTheme="minorHAnsi" w:cstheme="minorHAnsi"/>
          <w:b/>
        </w:rPr>
        <w:t>Análisis de la población por problema p</w:t>
      </w:r>
      <w:r>
        <w:rPr>
          <w:rFonts w:asciiTheme="minorHAnsi" w:hAnsiTheme="minorHAnsi" w:cstheme="minorHAnsi"/>
          <w:b/>
        </w:rPr>
        <w:t>riorizado</w:t>
      </w:r>
      <w:r w:rsidR="00962C17">
        <w:rPr>
          <w:rFonts w:asciiTheme="minorHAnsi" w:hAnsiTheme="minorHAnsi" w:cstheme="minorHAnsi"/>
          <w:b/>
        </w:rPr>
        <w:t>.</w:t>
      </w:r>
    </w:p>
    <w:p w14:paraId="423E4880" w14:textId="77777777" w:rsidR="000B656D" w:rsidRPr="00CC1DEE" w:rsidRDefault="000B656D" w:rsidP="00CC1DEE">
      <w:pPr>
        <w:pStyle w:val="Prrafodelista"/>
        <w:spacing w:line="360" w:lineRule="auto"/>
        <w:ind w:left="1701"/>
        <w:jc w:val="center"/>
        <w:rPr>
          <w:rFonts w:asciiTheme="minorHAnsi" w:hAnsiTheme="minorHAnsi" w:cstheme="minorHAnsi"/>
        </w:rPr>
      </w:pPr>
    </w:p>
    <w:p w14:paraId="060E4686" w14:textId="77777777" w:rsidR="000F6E09" w:rsidRDefault="000F6E09" w:rsidP="00CC1DEE">
      <w:pPr>
        <w:pStyle w:val="Prrafodelista"/>
        <w:spacing w:line="360" w:lineRule="auto"/>
        <w:ind w:left="1701"/>
        <w:jc w:val="center"/>
        <w:rPr>
          <w:rFonts w:asciiTheme="minorHAnsi" w:hAnsiTheme="minorHAnsi" w:cstheme="minorHAnsi"/>
          <w:szCs w:val="44"/>
        </w:rPr>
      </w:pPr>
    </w:p>
    <w:p w14:paraId="6CB4498F" w14:textId="77777777" w:rsidR="000F6E09" w:rsidRDefault="000F6E09" w:rsidP="000F6E09">
      <w:pPr>
        <w:pStyle w:val="Prrafodelista"/>
        <w:spacing w:line="360" w:lineRule="auto"/>
        <w:ind w:left="1701"/>
        <w:jc w:val="both"/>
        <w:rPr>
          <w:rFonts w:asciiTheme="minorHAnsi" w:hAnsiTheme="minorHAnsi" w:cstheme="minorHAnsi"/>
          <w:szCs w:val="44"/>
        </w:rPr>
      </w:pPr>
    </w:p>
    <w:p w14:paraId="5B76ECB5" w14:textId="77777777" w:rsidR="000F6E09" w:rsidRPr="00CC1DEE" w:rsidRDefault="000F6E09" w:rsidP="00CC1DEE">
      <w:pPr>
        <w:spacing w:line="360" w:lineRule="auto"/>
        <w:jc w:val="both"/>
        <w:rPr>
          <w:rFonts w:cstheme="minorHAnsi"/>
          <w:szCs w:val="44"/>
        </w:rPr>
      </w:pPr>
    </w:p>
    <w:p w14:paraId="7C63BC09" w14:textId="77777777" w:rsidR="000F6E09" w:rsidRDefault="000F6E09" w:rsidP="000F6E09">
      <w:pPr>
        <w:pStyle w:val="Prrafodelista"/>
        <w:spacing w:line="360" w:lineRule="auto"/>
        <w:ind w:left="1701"/>
        <w:jc w:val="both"/>
        <w:rPr>
          <w:rFonts w:asciiTheme="minorHAnsi" w:hAnsiTheme="minorHAnsi" w:cstheme="minorHAnsi"/>
          <w:szCs w:val="44"/>
        </w:rPr>
      </w:pPr>
    </w:p>
    <w:p w14:paraId="093345F8" w14:textId="77777777" w:rsidR="000B656D" w:rsidRDefault="000B656D" w:rsidP="000F6E09">
      <w:pPr>
        <w:pStyle w:val="Prrafodelista"/>
        <w:spacing w:line="360" w:lineRule="auto"/>
        <w:ind w:left="1701"/>
        <w:jc w:val="both"/>
        <w:rPr>
          <w:rFonts w:asciiTheme="minorHAnsi" w:hAnsiTheme="minorHAnsi" w:cstheme="minorHAnsi"/>
          <w:szCs w:val="44"/>
        </w:rPr>
      </w:pPr>
    </w:p>
    <w:p w14:paraId="19318EC5" w14:textId="77777777" w:rsidR="000F6E09" w:rsidRDefault="000F6E09" w:rsidP="000F6E09">
      <w:pPr>
        <w:pStyle w:val="Prrafodelista"/>
        <w:spacing w:line="360" w:lineRule="auto"/>
        <w:ind w:left="1701"/>
        <w:jc w:val="both"/>
        <w:rPr>
          <w:rFonts w:asciiTheme="minorHAnsi" w:hAnsiTheme="minorHAnsi" w:cstheme="minorHAnsi"/>
          <w:szCs w:val="44"/>
        </w:rPr>
      </w:pPr>
    </w:p>
    <w:p w14:paraId="1D3EEBD1" w14:textId="77777777" w:rsidR="000F6E09" w:rsidRDefault="000F6E09" w:rsidP="000F6E09">
      <w:pPr>
        <w:pStyle w:val="Prrafodelista"/>
        <w:spacing w:line="360" w:lineRule="auto"/>
        <w:ind w:left="1701"/>
        <w:jc w:val="both"/>
        <w:rPr>
          <w:rFonts w:asciiTheme="minorHAnsi" w:hAnsiTheme="minorHAnsi" w:cstheme="minorHAnsi"/>
          <w:szCs w:val="44"/>
        </w:rPr>
      </w:pPr>
    </w:p>
    <w:p w14:paraId="6ECF8C6D" w14:textId="77777777" w:rsidR="006D5BB3" w:rsidRDefault="006D5BB3" w:rsidP="000F6E09">
      <w:pPr>
        <w:pStyle w:val="Prrafodelista"/>
        <w:spacing w:line="360" w:lineRule="auto"/>
        <w:ind w:left="1701"/>
        <w:jc w:val="both"/>
        <w:rPr>
          <w:rFonts w:asciiTheme="minorHAnsi" w:hAnsiTheme="minorHAnsi" w:cstheme="minorHAnsi"/>
          <w:szCs w:val="44"/>
        </w:rPr>
      </w:pPr>
    </w:p>
    <w:p w14:paraId="11E97903" w14:textId="43CB718A" w:rsidR="000F6E09" w:rsidRDefault="00CC1DEE" w:rsidP="00115AE5">
      <w:pPr>
        <w:pStyle w:val="Prrafodelista"/>
        <w:spacing w:line="360" w:lineRule="auto"/>
        <w:ind w:left="1701"/>
        <w:jc w:val="center"/>
        <w:rPr>
          <w:rFonts w:asciiTheme="minorHAnsi" w:hAnsiTheme="minorHAnsi" w:cstheme="minorHAnsi"/>
          <w:szCs w:val="44"/>
        </w:rPr>
      </w:pPr>
      <w:r w:rsidRPr="00CC1DEE">
        <w:rPr>
          <w:rFonts w:asciiTheme="minorHAnsi" w:hAnsiTheme="minorHAnsi" w:cstheme="minorHAnsi"/>
          <w:b/>
        </w:rPr>
        <w:t xml:space="preserve">Cuadro </w:t>
      </w:r>
      <w:r w:rsidR="006D5BB3">
        <w:rPr>
          <w:rFonts w:asciiTheme="minorHAnsi" w:hAnsiTheme="minorHAnsi" w:cstheme="minorHAnsi"/>
          <w:b/>
        </w:rPr>
        <w:t>10</w:t>
      </w:r>
      <w:r w:rsidR="00AB7A04">
        <w:rPr>
          <w:rFonts w:asciiTheme="minorHAnsi" w:hAnsiTheme="minorHAnsi" w:cstheme="minorHAnsi"/>
          <w:b/>
        </w:rPr>
        <w:t xml:space="preserve">: </w:t>
      </w:r>
      <w:r>
        <w:rPr>
          <w:rFonts w:asciiTheme="minorHAnsi" w:hAnsiTheme="minorHAnsi" w:cstheme="minorHAnsi"/>
          <w:b/>
        </w:rPr>
        <w:t xml:space="preserve">Análisis de la </w:t>
      </w:r>
      <w:r w:rsidR="00AB7A04">
        <w:rPr>
          <w:rFonts w:asciiTheme="minorHAnsi" w:hAnsiTheme="minorHAnsi" w:cstheme="minorHAnsi"/>
          <w:b/>
        </w:rPr>
        <w:t>p</w:t>
      </w:r>
      <w:r w:rsidR="00115AE5">
        <w:rPr>
          <w:rFonts w:asciiTheme="minorHAnsi" w:hAnsiTheme="minorHAnsi" w:cstheme="minorHAnsi"/>
          <w:b/>
        </w:rPr>
        <w:t>oblación</w:t>
      </w:r>
      <w:r w:rsidR="00962C17">
        <w:rPr>
          <w:rFonts w:asciiTheme="minorHAnsi" w:hAnsiTheme="minorHAnsi" w:cstheme="minorHAnsi"/>
          <w:b/>
        </w:rPr>
        <w:t>.</w:t>
      </w:r>
    </w:p>
    <w:tbl>
      <w:tblPr>
        <w:tblStyle w:val="Tabladecuadrcula5oscura-nfasis1"/>
        <w:tblpPr w:leftFromText="141" w:rightFromText="141" w:vertAnchor="text" w:horzAnchor="margin" w:tblpY="493"/>
        <w:tblW w:w="0" w:type="auto"/>
        <w:tblLook w:val="04A0" w:firstRow="1" w:lastRow="0" w:firstColumn="1" w:lastColumn="0" w:noHBand="0" w:noVBand="1"/>
      </w:tblPr>
      <w:tblGrid>
        <w:gridCol w:w="2137"/>
        <w:gridCol w:w="3349"/>
        <w:gridCol w:w="2037"/>
        <w:gridCol w:w="1305"/>
      </w:tblGrid>
      <w:tr w:rsidR="006D5BB3" w:rsidRPr="00ED6A8F" w14:paraId="5FE75350" w14:textId="77777777" w:rsidTr="008E179F">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8828" w:type="dxa"/>
            <w:gridSpan w:val="4"/>
            <w:vAlign w:val="center"/>
          </w:tcPr>
          <w:p w14:paraId="566E48AF" w14:textId="77777777" w:rsidR="006D5BB3" w:rsidRPr="00CC523D" w:rsidRDefault="006D5BB3" w:rsidP="003228EF">
            <w:pPr>
              <w:ind w:left="708" w:hanging="708"/>
              <w:jc w:val="center"/>
              <w:rPr>
                <w:rFonts w:cstheme="minorHAnsi"/>
                <w:sz w:val="24"/>
                <w:szCs w:val="44"/>
              </w:rPr>
            </w:pPr>
            <w:bookmarkStart w:id="0" w:name="_GoBack"/>
            <w:r w:rsidRPr="00C9050B">
              <w:rPr>
                <w:rFonts w:cstheme="minorHAnsi"/>
                <w:sz w:val="28"/>
                <w:szCs w:val="44"/>
              </w:rPr>
              <w:t>DESCRIPCIÓN DE LA POBLACIÓN</w:t>
            </w:r>
          </w:p>
        </w:tc>
      </w:tr>
      <w:tr w:rsidR="006D5BB3" w:rsidRPr="00ED6A8F" w14:paraId="79892D4A" w14:textId="77777777" w:rsidTr="008E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487419ED" w14:textId="77777777" w:rsidR="006D5BB3" w:rsidRPr="00ED6A8F" w:rsidRDefault="006D5BB3" w:rsidP="003228EF">
            <w:pPr>
              <w:ind w:left="708" w:hanging="708"/>
              <w:jc w:val="center"/>
              <w:rPr>
                <w:rFonts w:cstheme="minorHAnsi"/>
                <w:sz w:val="24"/>
                <w:szCs w:val="44"/>
              </w:rPr>
            </w:pPr>
            <w:r w:rsidRPr="00ED6A8F">
              <w:rPr>
                <w:rFonts w:cstheme="minorHAnsi"/>
                <w:sz w:val="24"/>
                <w:szCs w:val="44"/>
              </w:rPr>
              <w:t>CLASIFICACIÓN</w:t>
            </w:r>
          </w:p>
        </w:tc>
        <w:tc>
          <w:tcPr>
            <w:tcW w:w="3600" w:type="dxa"/>
            <w:vAlign w:val="center"/>
          </w:tcPr>
          <w:p w14:paraId="29136839"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b/>
                <w:sz w:val="24"/>
                <w:szCs w:val="44"/>
              </w:rPr>
            </w:pPr>
            <w:r w:rsidRPr="00ED6A8F">
              <w:rPr>
                <w:rFonts w:cstheme="minorHAnsi"/>
                <w:b/>
                <w:sz w:val="24"/>
                <w:szCs w:val="44"/>
              </w:rPr>
              <w:t>DESCRIPCIÓN</w:t>
            </w:r>
          </w:p>
        </w:tc>
        <w:tc>
          <w:tcPr>
            <w:tcW w:w="1559" w:type="dxa"/>
            <w:vAlign w:val="center"/>
          </w:tcPr>
          <w:p w14:paraId="6892255A"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b/>
                <w:sz w:val="24"/>
                <w:szCs w:val="44"/>
              </w:rPr>
            </w:pPr>
            <w:r w:rsidRPr="00ED6A8F">
              <w:rPr>
                <w:rFonts w:cstheme="minorHAnsi"/>
                <w:b/>
                <w:sz w:val="24"/>
                <w:szCs w:val="44"/>
              </w:rPr>
              <w:t>CANTIDAD ESPECÍFICA</w:t>
            </w:r>
          </w:p>
        </w:tc>
        <w:tc>
          <w:tcPr>
            <w:tcW w:w="1462" w:type="dxa"/>
            <w:vAlign w:val="center"/>
          </w:tcPr>
          <w:p w14:paraId="49AFD4F2"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b/>
                <w:sz w:val="24"/>
                <w:szCs w:val="44"/>
              </w:rPr>
            </w:pPr>
            <w:r w:rsidRPr="00ED6A8F">
              <w:rPr>
                <w:rFonts w:cstheme="minorHAnsi"/>
                <w:b/>
                <w:sz w:val="24"/>
                <w:szCs w:val="44"/>
              </w:rPr>
              <w:t>%</w:t>
            </w:r>
          </w:p>
        </w:tc>
      </w:tr>
      <w:tr w:rsidR="006D5BB3" w:rsidRPr="00ED6A8F" w14:paraId="15CC3046" w14:textId="77777777" w:rsidTr="008E179F">
        <w:trPr>
          <w:trHeight w:val="835"/>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1E9B66DF" w14:textId="77777777" w:rsidR="006D5BB3" w:rsidRPr="00ED6A8F" w:rsidRDefault="006D5BB3" w:rsidP="003228EF">
            <w:pPr>
              <w:ind w:left="708" w:hanging="708"/>
              <w:jc w:val="center"/>
              <w:rPr>
                <w:rFonts w:cstheme="minorHAnsi"/>
                <w:sz w:val="24"/>
                <w:szCs w:val="44"/>
              </w:rPr>
            </w:pPr>
            <w:r w:rsidRPr="00ED6A8F">
              <w:rPr>
                <w:rFonts w:cstheme="minorHAnsi"/>
                <w:sz w:val="24"/>
                <w:szCs w:val="44"/>
              </w:rPr>
              <w:t>Población Universo</w:t>
            </w:r>
          </w:p>
        </w:tc>
        <w:tc>
          <w:tcPr>
            <w:tcW w:w="3600" w:type="dxa"/>
            <w:vAlign w:val="center"/>
          </w:tcPr>
          <w:p w14:paraId="4AC63D92" w14:textId="77777777" w:rsidR="006D5BB3" w:rsidRPr="00ED6A8F" w:rsidRDefault="006D5BB3" w:rsidP="003228EF">
            <w:pPr>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Instituciones del Sector Seguridad y Justicia.</w:t>
            </w:r>
          </w:p>
        </w:tc>
        <w:tc>
          <w:tcPr>
            <w:tcW w:w="1559" w:type="dxa"/>
            <w:vAlign w:val="center"/>
          </w:tcPr>
          <w:p w14:paraId="3234EB99" w14:textId="77777777" w:rsidR="006D5BB3" w:rsidRPr="00ED6A8F" w:rsidRDefault="006D5BB3" w:rsidP="003228EF">
            <w:pPr>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8</w:t>
            </w:r>
          </w:p>
        </w:tc>
        <w:tc>
          <w:tcPr>
            <w:tcW w:w="1462" w:type="dxa"/>
            <w:vAlign w:val="center"/>
          </w:tcPr>
          <w:p w14:paraId="333F1317" w14:textId="77777777" w:rsidR="006D5BB3" w:rsidRPr="00ED6A8F" w:rsidRDefault="006D5BB3" w:rsidP="003228EF">
            <w:pPr>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100</w:t>
            </w:r>
          </w:p>
        </w:tc>
      </w:tr>
      <w:tr w:rsidR="006D5BB3" w:rsidRPr="00ED6A8F" w14:paraId="7767E0F0" w14:textId="77777777" w:rsidTr="008E179F">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5564BBE1" w14:textId="77777777" w:rsidR="006D5BB3" w:rsidRPr="00ED6A8F" w:rsidRDefault="006D5BB3" w:rsidP="003228EF">
            <w:pPr>
              <w:ind w:left="708" w:hanging="708"/>
              <w:jc w:val="center"/>
              <w:rPr>
                <w:rFonts w:cstheme="minorHAnsi"/>
                <w:sz w:val="24"/>
                <w:szCs w:val="44"/>
              </w:rPr>
            </w:pPr>
            <w:r w:rsidRPr="00ED6A8F">
              <w:rPr>
                <w:rFonts w:cstheme="minorHAnsi"/>
                <w:sz w:val="24"/>
                <w:szCs w:val="44"/>
              </w:rPr>
              <w:t>Población Objetivo</w:t>
            </w:r>
          </w:p>
        </w:tc>
        <w:tc>
          <w:tcPr>
            <w:tcW w:w="3600" w:type="dxa"/>
            <w:vAlign w:val="center"/>
          </w:tcPr>
          <w:p w14:paraId="14888766"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sz w:val="24"/>
                <w:szCs w:val="44"/>
              </w:rPr>
            </w:pPr>
            <w:r w:rsidRPr="00ED6A8F">
              <w:rPr>
                <w:rFonts w:cstheme="minorHAnsi"/>
                <w:sz w:val="24"/>
                <w:szCs w:val="44"/>
              </w:rPr>
              <w:t>Instituciones que integran el CONABED.</w:t>
            </w:r>
          </w:p>
        </w:tc>
        <w:tc>
          <w:tcPr>
            <w:tcW w:w="1559" w:type="dxa"/>
            <w:vAlign w:val="center"/>
          </w:tcPr>
          <w:p w14:paraId="54BF13AB"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sz w:val="24"/>
                <w:szCs w:val="44"/>
              </w:rPr>
            </w:pPr>
            <w:r>
              <w:rPr>
                <w:rFonts w:cstheme="minorHAnsi"/>
                <w:sz w:val="24"/>
                <w:szCs w:val="44"/>
              </w:rPr>
              <w:t>8</w:t>
            </w:r>
          </w:p>
        </w:tc>
        <w:tc>
          <w:tcPr>
            <w:tcW w:w="1462" w:type="dxa"/>
            <w:vAlign w:val="center"/>
          </w:tcPr>
          <w:p w14:paraId="41626921" w14:textId="77777777" w:rsidR="006D5BB3" w:rsidRPr="00ED6A8F" w:rsidRDefault="006D5BB3" w:rsidP="003228EF">
            <w:pPr>
              <w:ind w:left="708" w:hanging="708"/>
              <w:jc w:val="center"/>
              <w:cnfStyle w:val="000000100000" w:firstRow="0" w:lastRow="0" w:firstColumn="0" w:lastColumn="0" w:oddVBand="0" w:evenVBand="0" w:oddHBand="1" w:evenHBand="0" w:firstRowFirstColumn="0" w:firstRowLastColumn="0" w:lastRowFirstColumn="0" w:lastRowLastColumn="0"/>
              <w:rPr>
                <w:rFonts w:cstheme="minorHAnsi"/>
                <w:sz w:val="24"/>
                <w:szCs w:val="44"/>
              </w:rPr>
            </w:pPr>
            <w:r>
              <w:rPr>
                <w:rFonts w:cstheme="minorHAnsi"/>
                <w:sz w:val="24"/>
                <w:szCs w:val="44"/>
              </w:rPr>
              <w:t>100</w:t>
            </w:r>
          </w:p>
        </w:tc>
      </w:tr>
      <w:tr w:rsidR="006D5BB3" w:rsidRPr="00ED6A8F" w14:paraId="208217BD" w14:textId="77777777" w:rsidTr="008E179F">
        <w:trPr>
          <w:trHeight w:val="3099"/>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672D621A" w14:textId="77777777" w:rsidR="006D5BB3" w:rsidRPr="00ED6A8F" w:rsidRDefault="006D5BB3" w:rsidP="003228EF">
            <w:pPr>
              <w:ind w:left="708" w:hanging="708"/>
              <w:jc w:val="center"/>
              <w:rPr>
                <w:rFonts w:cstheme="minorHAnsi"/>
                <w:sz w:val="24"/>
                <w:szCs w:val="44"/>
              </w:rPr>
            </w:pPr>
            <w:r w:rsidRPr="00ED6A8F">
              <w:rPr>
                <w:rFonts w:cstheme="minorHAnsi"/>
                <w:sz w:val="24"/>
                <w:szCs w:val="44"/>
              </w:rPr>
              <w:t>Población Elegible</w:t>
            </w:r>
          </w:p>
        </w:tc>
        <w:tc>
          <w:tcPr>
            <w:tcW w:w="3600" w:type="dxa"/>
            <w:vAlign w:val="center"/>
          </w:tcPr>
          <w:p w14:paraId="531976A8" w14:textId="77777777" w:rsidR="006D5BB3" w:rsidRPr="00ED6A8F"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A8F">
              <w:rPr>
                <w:rFonts w:asciiTheme="minorHAnsi" w:hAnsiTheme="minorHAnsi" w:cstheme="minorHAnsi"/>
              </w:rPr>
              <w:t>Corte Suprema de Justicia.</w:t>
            </w:r>
          </w:p>
          <w:p w14:paraId="12E9E480" w14:textId="77777777" w:rsidR="006D5BB3" w:rsidRPr="00ED6A8F"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A8F">
              <w:rPr>
                <w:rFonts w:asciiTheme="minorHAnsi" w:hAnsiTheme="minorHAnsi" w:cstheme="minorHAnsi"/>
              </w:rPr>
              <w:t>Ministerio Público.</w:t>
            </w:r>
          </w:p>
          <w:p w14:paraId="31EFB155" w14:textId="77777777" w:rsidR="006D5BB3" w:rsidRPr="00ED6A8F"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A8F">
              <w:rPr>
                <w:rFonts w:asciiTheme="minorHAnsi" w:hAnsiTheme="minorHAnsi" w:cstheme="minorHAnsi"/>
              </w:rPr>
              <w:t>Procuraduría General de la Nación.</w:t>
            </w:r>
          </w:p>
          <w:p w14:paraId="5372D182" w14:textId="77777777" w:rsidR="006D5BB3" w:rsidRPr="00ED6A8F"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A8F">
              <w:rPr>
                <w:rFonts w:asciiTheme="minorHAnsi" w:hAnsiTheme="minorHAnsi" w:cstheme="minorHAnsi"/>
              </w:rPr>
              <w:t>Ministerio de Gobernación</w:t>
            </w:r>
            <w:r>
              <w:rPr>
                <w:rFonts w:asciiTheme="minorHAnsi" w:hAnsiTheme="minorHAnsi" w:cstheme="minorHAnsi"/>
              </w:rPr>
              <w:t xml:space="preserve"> (incluida la Policía Nacional Civil)</w:t>
            </w:r>
            <w:r w:rsidRPr="00ED6A8F">
              <w:rPr>
                <w:rFonts w:asciiTheme="minorHAnsi" w:hAnsiTheme="minorHAnsi" w:cstheme="minorHAnsi"/>
              </w:rPr>
              <w:t>.</w:t>
            </w:r>
          </w:p>
          <w:p w14:paraId="76DC5AF0" w14:textId="77777777" w:rsidR="006D5BB3" w:rsidRPr="00ED6A8F"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D6A8F">
              <w:rPr>
                <w:rFonts w:asciiTheme="minorHAnsi" w:hAnsiTheme="minorHAnsi" w:cstheme="minorHAnsi"/>
              </w:rPr>
              <w:t>Ministerio de la Defensa Nacional.</w:t>
            </w:r>
          </w:p>
          <w:p w14:paraId="7E99ACE8" w14:textId="77777777" w:rsidR="006D5BB3" w:rsidRPr="004841FD" w:rsidRDefault="006D5BB3" w:rsidP="003228EF">
            <w:pPr>
              <w:pStyle w:val="Prrafodelista"/>
              <w:numPr>
                <w:ilvl w:val="0"/>
                <w:numId w:val="13"/>
              </w:numPr>
              <w:ind w:left="708" w:hanging="708"/>
              <w:cnfStyle w:val="000000000000" w:firstRow="0" w:lastRow="0" w:firstColumn="0" w:lastColumn="0" w:oddVBand="0" w:evenVBand="0" w:oddHBand="0" w:evenHBand="0" w:firstRowFirstColumn="0" w:firstRowLastColumn="0" w:lastRowFirstColumn="0" w:lastRowLastColumn="0"/>
              <w:rPr>
                <w:rFonts w:cstheme="minorHAnsi"/>
                <w:szCs w:val="44"/>
              </w:rPr>
            </w:pPr>
            <w:r w:rsidRPr="00ED6A8F">
              <w:rPr>
                <w:rFonts w:asciiTheme="minorHAnsi" w:hAnsiTheme="minorHAnsi" w:cstheme="minorHAnsi"/>
              </w:rPr>
              <w:t>SENABED.</w:t>
            </w:r>
          </w:p>
        </w:tc>
        <w:tc>
          <w:tcPr>
            <w:tcW w:w="1559" w:type="dxa"/>
            <w:vAlign w:val="center"/>
          </w:tcPr>
          <w:p w14:paraId="688B4D12" w14:textId="77777777" w:rsidR="006D5BB3" w:rsidRPr="00ED6A8F" w:rsidRDefault="006D5BB3" w:rsidP="003228EF">
            <w:pPr>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6</w:t>
            </w:r>
          </w:p>
        </w:tc>
        <w:tc>
          <w:tcPr>
            <w:tcW w:w="1462" w:type="dxa"/>
            <w:vAlign w:val="center"/>
          </w:tcPr>
          <w:p w14:paraId="43189111" w14:textId="77777777" w:rsidR="006D5BB3" w:rsidRPr="00ED6A8F" w:rsidRDefault="006D5BB3" w:rsidP="003228EF">
            <w:pPr>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75</w:t>
            </w:r>
          </w:p>
        </w:tc>
      </w:tr>
      <w:bookmarkEnd w:id="0"/>
    </w:tbl>
    <w:p w14:paraId="44D41186" w14:textId="77777777" w:rsidR="000F6E09" w:rsidRPr="00381C8B" w:rsidRDefault="000F6E09" w:rsidP="000F6E09">
      <w:pPr>
        <w:pStyle w:val="Prrafodelista"/>
        <w:spacing w:line="360" w:lineRule="auto"/>
        <w:ind w:left="1701"/>
        <w:jc w:val="both"/>
        <w:rPr>
          <w:rFonts w:asciiTheme="minorHAnsi" w:hAnsiTheme="minorHAnsi" w:cstheme="minorHAnsi"/>
          <w:szCs w:val="44"/>
        </w:rPr>
      </w:pPr>
    </w:p>
    <w:p w14:paraId="1A473DCC" w14:textId="77777777" w:rsidR="00D262AD" w:rsidRDefault="00D262AD" w:rsidP="000F6E09">
      <w:pPr>
        <w:pStyle w:val="Prrafodelista"/>
        <w:ind w:left="1134"/>
        <w:rPr>
          <w:rFonts w:asciiTheme="minorHAnsi" w:hAnsiTheme="minorHAnsi"/>
          <w:b/>
          <w:sz w:val="28"/>
          <w:szCs w:val="44"/>
        </w:rPr>
      </w:pPr>
    </w:p>
    <w:p w14:paraId="54D04923" w14:textId="77777777" w:rsidR="008E179F" w:rsidRDefault="008E179F" w:rsidP="000F6E09">
      <w:pPr>
        <w:pStyle w:val="Prrafodelista"/>
        <w:ind w:left="1134"/>
        <w:rPr>
          <w:rFonts w:asciiTheme="minorHAnsi" w:hAnsiTheme="minorHAnsi"/>
          <w:b/>
          <w:sz w:val="28"/>
          <w:szCs w:val="44"/>
        </w:rPr>
      </w:pPr>
    </w:p>
    <w:p w14:paraId="46555685" w14:textId="77777777" w:rsidR="00272AFC" w:rsidRPr="00272AFC" w:rsidRDefault="00272AFC" w:rsidP="00272AFC">
      <w:pPr>
        <w:rPr>
          <w:rFonts w:cstheme="minorHAnsi"/>
        </w:rPr>
      </w:pPr>
    </w:p>
    <w:p w14:paraId="52E51058" w14:textId="77777777" w:rsidR="00272AFC" w:rsidRPr="00962C17" w:rsidRDefault="00E74B9D" w:rsidP="00272AFC">
      <w:pPr>
        <w:pStyle w:val="Prrafodelista"/>
        <w:numPr>
          <w:ilvl w:val="1"/>
          <w:numId w:val="30"/>
        </w:numPr>
        <w:ind w:left="1134" w:hanging="567"/>
        <w:rPr>
          <w:rFonts w:asciiTheme="minorHAnsi" w:hAnsiTheme="minorHAnsi" w:cstheme="minorHAnsi"/>
          <w:b/>
        </w:rPr>
      </w:pPr>
      <w:r w:rsidRPr="00962C17">
        <w:rPr>
          <w:rFonts w:asciiTheme="minorHAnsi" w:hAnsiTheme="minorHAnsi" w:cstheme="minorHAnsi"/>
          <w:b/>
        </w:rPr>
        <w:t>Mo</w:t>
      </w:r>
      <w:r w:rsidR="00AB7A04">
        <w:rPr>
          <w:rFonts w:asciiTheme="minorHAnsi" w:hAnsiTheme="minorHAnsi" w:cstheme="minorHAnsi"/>
          <w:b/>
        </w:rPr>
        <w:t>delos de g</w:t>
      </w:r>
      <w:r w:rsidR="004A0119">
        <w:rPr>
          <w:rFonts w:asciiTheme="minorHAnsi" w:hAnsiTheme="minorHAnsi" w:cstheme="minorHAnsi"/>
          <w:b/>
        </w:rPr>
        <w:t>estión por resultados</w:t>
      </w:r>
      <w:r w:rsidR="00962C17">
        <w:rPr>
          <w:rFonts w:asciiTheme="minorHAnsi" w:hAnsiTheme="minorHAnsi" w:cstheme="minorHAnsi"/>
          <w:b/>
        </w:rPr>
        <w:t>.</w:t>
      </w:r>
    </w:p>
    <w:p w14:paraId="38B0EC9E" w14:textId="77777777" w:rsidR="00272AFC" w:rsidRPr="00962C17" w:rsidRDefault="00272AFC" w:rsidP="00272AFC">
      <w:pPr>
        <w:rPr>
          <w:rFonts w:cstheme="minorHAnsi"/>
          <w:b/>
        </w:rPr>
      </w:pPr>
    </w:p>
    <w:p w14:paraId="76722B68" w14:textId="77777777" w:rsidR="00337991" w:rsidRPr="00962C17" w:rsidRDefault="00E74B9D" w:rsidP="00337991">
      <w:pPr>
        <w:pStyle w:val="Prrafodelista"/>
        <w:numPr>
          <w:ilvl w:val="0"/>
          <w:numId w:val="29"/>
        </w:numPr>
        <w:spacing w:line="360" w:lineRule="auto"/>
        <w:ind w:left="1701" w:hanging="567"/>
        <w:rPr>
          <w:rFonts w:asciiTheme="minorHAnsi" w:hAnsiTheme="minorHAnsi" w:cstheme="minorHAnsi"/>
          <w:b/>
        </w:rPr>
      </w:pPr>
      <w:r w:rsidRPr="00962C17">
        <w:rPr>
          <w:rFonts w:asciiTheme="minorHAnsi" w:hAnsiTheme="minorHAnsi" w:cstheme="minorHAnsi"/>
          <w:b/>
        </w:rPr>
        <w:t xml:space="preserve">Modelo </w:t>
      </w:r>
      <w:r w:rsidR="00AB7A04">
        <w:rPr>
          <w:rFonts w:asciiTheme="minorHAnsi" w:hAnsiTheme="minorHAnsi" w:cstheme="minorHAnsi"/>
          <w:b/>
        </w:rPr>
        <w:t>conceptual / árbol de p</w:t>
      </w:r>
      <w:r w:rsidR="00337991" w:rsidRPr="00962C17">
        <w:rPr>
          <w:rFonts w:asciiTheme="minorHAnsi" w:hAnsiTheme="minorHAnsi" w:cstheme="minorHAnsi"/>
          <w:b/>
        </w:rPr>
        <w:t>roblemas</w:t>
      </w:r>
      <w:r w:rsidR="00962C17">
        <w:rPr>
          <w:rFonts w:asciiTheme="minorHAnsi" w:hAnsiTheme="minorHAnsi" w:cstheme="minorHAnsi"/>
          <w:b/>
        </w:rPr>
        <w:t>.</w:t>
      </w:r>
    </w:p>
    <w:p w14:paraId="78989561" w14:textId="77777777" w:rsidR="008E179F" w:rsidRDefault="008E179F" w:rsidP="00337991">
      <w:pPr>
        <w:pStyle w:val="Default"/>
        <w:spacing w:line="360" w:lineRule="auto"/>
        <w:ind w:left="1797"/>
        <w:jc w:val="both"/>
        <w:rPr>
          <w:rFonts w:asciiTheme="minorHAnsi" w:hAnsiTheme="minorHAnsi"/>
          <w:szCs w:val="23"/>
        </w:rPr>
      </w:pPr>
    </w:p>
    <w:p w14:paraId="14F835F6" w14:textId="48E421BD" w:rsidR="00337991" w:rsidRPr="00816285" w:rsidRDefault="00337991" w:rsidP="00337991">
      <w:pPr>
        <w:pStyle w:val="Default"/>
        <w:spacing w:line="360" w:lineRule="auto"/>
        <w:ind w:left="1797"/>
        <w:jc w:val="both"/>
        <w:rPr>
          <w:rFonts w:asciiTheme="minorHAnsi" w:hAnsiTheme="minorHAnsi"/>
          <w:szCs w:val="23"/>
        </w:rPr>
      </w:pPr>
      <w:r>
        <w:rPr>
          <w:rFonts w:asciiTheme="minorHAnsi" w:hAnsiTheme="minorHAnsi"/>
          <w:szCs w:val="23"/>
        </w:rPr>
        <w:t>Este</w:t>
      </w:r>
      <w:r w:rsidR="00AB7A04">
        <w:rPr>
          <w:rFonts w:asciiTheme="minorHAnsi" w:hAnsiTheme="minorHAnsi"/>
          <w:szCs w:val="23"/>
        </w:rPr>
        <w:t xml:space="preserve"> m</w:t>
      </w:r>
      <w:r w:rsidRPr="00816285">
        <w:rPr>
          <w:rFonts w:asciiTheme="minorHAnsi" w:hAnsiTheme="minorHAnsi"/>
          <w:szCs w:val="23"/>
        </w:rPr>
        <w:t>odelo</w:t>
      </w:r>
      <w:r>
        <w:rPr>
          <w:rFonts w:asciiTheme="minorHAnsi" w:hAnsiTheme="minorHAnsi"/>
          <w:szCs w:val="23"/>
        </w:rPr>
        <w:t xml:space="preserve"> identifica</w:t>
      </w:r>
      <w:r w:rsidRPr="00816285">
        <w:rPr>
          <w:rFonts w:asciiTheme="minorHAnsi" w:hAnsiTheme="minorHAnsi"/>
          <w:szCs w:val="23"/>
        </w:rPr>
        <w:t xml:space="preserve"> la relación </w:t>
      </w:r>
      <w:r w:rsidR="00E238D3">
        <w:rPr>
          <w:rFonts w:asciiTheme="minorHAnsi" w:hAnsiTheme="minorHAnsi"/>
          <w:szCs w:val="23"/>
        </w:rPr>
        <w:t>de causa</w:t>
      </w:r>
      <w:r w:rsidRPr="00816285">
        <w:rPr>
          <w:rFonts w:asciiTheme="minorHAnsi" w:hAnsiTheme="minorHAnsi"/>
          <w:szCs w:val="23"/>
        </w:rPr>
        <w:t xml:space="preserve"> entre la problemática principal y aquellos efectos que generan dichas problemáticas, </w:t>
      </w:r>
      <w:r>
        <w:rPr>
          <w:rFonts w:asciiTheme="minorHAnsi" w:hAnsiTheme="minorHAnsi"/>
          <w:szCs w:val="23"/>
        </w:rPr>
        <w:t xml:space="preserve">determinando </w:t>
      </w:r>
      <w:r w:rsidR="00E238D3">
        <w:rPr>
          <w:rFonts w:asciiTheme="minorHAnsi" w:hAnsiTheme="minorHAnsi"/>
          <w:szCs w:val="23"/>
        </w:rPr>
        <w:t xml:space="preserve">con el análisis </w:t>
      </w:r>
      <w:r w:rsidRPr="00816285">
        <w:rPr>
          <w:rFonts w:asciiTheme="minorHAnsi" w:hAnsiTheme="minorHAnsi"/>
          <w:szCs w:val="23"/>
        </w:rPr>
        <w:t>l</w:t>
      </w:r>
      <w:r>
        <w:rPr>
          <w:rFonts w:asciiTheme="minorHAnsi" w:hAnsiTheme="minorHAnsi"/>
          <w:szCs w:val="23"/>
        </w:rPr>
        <w:t xml:space="preserve">as principales causas </w:t>
      </w:r>
      <w:r w:rsidR="00E238D3">
        <w:rPr>
          <w:rFonts w:asciiTheme="minorHAnsi" w:hAnsiTheme="minorHAnsi"/>
          <w:szCs w:val="23"/>
        </w:rPr>
        <w:t>que pueden</w:t>
      </w:r>
      <w:r w:rsidRPr="00816285">
        <w:rPr>
          <w:rFonts w:asciiTheme="minorHAnsi" w:hAnsiTheme="minorHAnsi"/>
          <w:szCs w:val="23"/>
        </w:rPr>
        <w:t xml:space="preserve"> </w:t>
      </w:r>
      <w:r>
        <w:rPr>
          <w:rFonts w:asciiTheme="minorHAnsi" w:hAnsiTheme="minorHAnsi"/>
          <w:szCs w:val="23"/>
        </w:rPr>
        <w:t>corregirse</w:t>
      </w:r>
      <w:r w:rsidRPr="00816285">
        <w:rPr>
          <w:rFonts w:asciiTheme="minorHAnsi" w:hAnsiTheme="minorHAnsi"/>
          <w:szCs w:val="23"/>
        </w:rPr>
        <w:t xml:space="preserve"> con </w:t>
      </w:r>
      <w:r>
        <w:rPr>
          <w:rFonts w:asciiTheme="minorHAnsi" w:hAnsiTheme="minorHAnsi"/>
          <w:szCs w:val="23"/>
        </w:rPr>
        <w:t xml:space="preserve">estrategias adecuadas orientando los </w:t>
      </w:r>
      <w:r w:rsidR="00E238D3">
        <w:rPr>
          <w:rFonts w:asciiTheme="minorHAnsi" w:hAnsiTheme="minorHAnsi"/>
          <w:szCs w:val="23"/>
        </w:rPr>
        <w:t>recursos disponibles</w:t>
      </w:r>
      <w:r w:rsidR="00C06C7B">
        <w:rPr>
          <w:rFonts w:asciiTheme="minorHAnsi" w:hAnsiTheme="minorHAnsi"/>
          <w:szCs w:val="23"/>
        </w:rPr>
        <w:t xml:space="preserve"> </w:t>
      </w:r>
      <w:r w:rsidR="00E238D3">
        <w:rPr>
          <w:rFonts w:asciiTheme="minorHAnsi" w:hAnsiTheme="minorHAnsi"/>
          <w:szCs w:val="23"/>
        </w:rPr>
        <w:t xml:space="preserve">y los </w:t>
      </w:r>
      <w:r>
        <w:rPr>
          <w:rFonts w:asciiTheme="minorHAnsi" w:hAnsiTheme="minorHAnsi"/>
          <w:szCs w:val="23"/>
        </w:rPr>
        <w:t>cursos de acción hacia el logro de</w:t>
      </w:r>
      <w:r w:rsidRPr="00816285">
        <w:rPr>
          <w:rFonts w:asciiTheme="minorHAnsi" w:hAnsiTheme="minorHAnsi"/>
          <w:szCs w:val="23"/>
        </w:rPr>
        <w:t xml:space="preserve"> los resultados</w:t>
      </w:r>
      <w:r>
        <w:rPr>
          <w:rFonts w:asciiTheme="minorHAnsi" w:hAnsiTheme="minorHAnsi"/>
          <w:szCs w:val="23"/>
        </w:rPr>
        <w:t xml:space="preserve"> de la Secretaría Nacional de Administración de Bienes en Extinción de Dominio –SENABED-</w:t>
      </w:r>
      <w:r w:rsidRPr="00816285">
        <w:rPr>
          <w:rFonts w:asciiTheme="minorHAnsi" w:hAnsiTheme="minorHAnsi"/>
          <w:szCs w:val="23"/>
        </w:rPr>
        <w:t xml:space="preserve">. </w:t>
      </w:r>
    </w:p>
    <w:p w14:paraId="2678B479" w14:textId="77777777" w:rsidR="00F738B5" w:rsidRDefault="00F738B5" w:rsidP="00337991">
      <w:pPr>
        <w:pStyle w:val="Default"/>
        <w:spacing w:line="360" w:lineRule="auto"/>
        <w:ind w:left="1797"/>
        <w:jc w:val="both"/>
        <w:rPr>
          <w:rFonts w:asciiTheme="minorHAnsi" w:hAnsiTheme="minorHAnsi"/>
          <w:szCs w:val="23"/>
        </w:rPr>
      </w:pPr>
    </w:p>
    <w:p w14:paraId="370E2DCE" w14:textId="5168D9F9" w:rsidR="007E4625" w:rsidRDefault="00337991" w:rsidP="00337991">
      <w:pPr>
        <w:pStyle w:val="Default"/>
        <w:spacing w:line="360" w:lineRule="auto"/>
        <w:ind w:left="1797"/>
        <w:jc w:val="both"/>
        <w:rPr>
          <w:rFonts w:asciiTheme="minorHAnsi" w:hAnsiTheme="minorHAnsi"/>
          <w:szCs w:val="23"/>
        </w:rPr>
      </w:pPr>
      <w:r>
        <w:rPr>
          <w:rFonts w:asciiTheme="minorHAnsi" w:hAnsiTheme="minorHAnsi"/>
          <w:szCs w:val="23"/>
        </w:rPr>
        <w:t xml:space="preserve">Se </w:t>
      </w:r>
      <w:r w:rsidR="00E238D3">
        <w:rPr>
          <w:rFonts w:asciiTheme="minorHAnsi" w:hAnsiTheme="minorHAnsi"/>
          <w:szCs w:val="23"/>
        </w:rPr>
        <w:t>describen a continuación algunas de las causas encontradas</w:t>
      </w:r>
      <w:r w:rsidR="007E4625">
        <w:rPr>
          <w:rFonts w:asciiTheme="minorHAnsi" w:hAnsiTheme="minorHAnsi"/>
          <w:szCs w:val="23"/>
        </w:rPr>
        <w:t>:</w:t>
      </w:r>
    </w:p>
    <w:p w14:paraId="011152D7" w14:textId="5A2E7C18" w:rsidR="007E4625" w:rsidRPr="007E4625" w:rsidRDefault="007E4625" w:rsidP="007E4625">
      <w:pPr>
        <w:pStyle w:val="Default"/>
        <w:numPr>
          <w:ilvl w:val="0"/>
          <w:numId w:val="32"/>
        </w:numPr>
        <w:spacing w:line="360" w:lineRule="auto"/>
        <w:jc w:val="both"/>
        <w:rPr>
          <w:rFonts w:asciiTheme="minorHAnsi" w:hAnsiTheme="minorHAnsi"/>
          <w:bCs/>
          <w:szCs w:val="20"/>
        </w:rPr>
      </w:pPr>
      <w:r>
        <w:rPr>
          <w:rFonts w:asciiTheme="minorHAnsi" w:hAnsiTheme="minorHAnsi"/>
          <w:szCs w:val="23"/>
        </w:rPr>
        <w:t>L</w:t>
      </w:r>
      <w:r w:rsidR="00337991">
        <w:rPr>
          <w:rFonts w:asciiTheme="minorHAnsi" w:hAnsiTheme="minorHAnsi"/>
          <w:szCs w:val="23"/>
        </w:rPr>
        <w:t>a</w:t>
      </w:r>
      <w:r w:rsidR="00D12DF2">
        <w:rPr>
          <w:rFonts w:asciiTheme="minorHAnsi" w:hAnsiTheme="minorHAnsi"/>
          <w:szCs w:val="23"/>
        </w:rPr>
        <w:t xml:space="preserve">s pocas subastas de bienes inmuebles extinguidos </w:t>
      </w:r>
      <w:r w:rsidR="00D12DF2">
        <w:rPr>
          <w:rFonts w:asciiTheme="minorHAnsi" w:hAnsiTheme="minorHAnsi"/>
          <w:bCs/>
          <w:szCs w:val="20"/>
        </w:rPr>
        <w:t>que se programan anualmente</w:t>
      </w:r>
      <w:r w:rsidR="00D12DF2" w:rsidRPr="00816285">
        <w:rPr>
          <w:rFonts w:asciiTheme="minorHAnsi" w:hAnsiTheme="minorHAnsi"/>
          <w:bCs/>
          <w:szCs w:val="20"/>
        </w:rPr>
        <w:t xml:space="preserve"> </w:t>
      </w:r>
      <w:r w:rsidR="00D12DF2">
        <w:rPr>
          <w:rFonts w:asciiTheme="minorHAnsi" w:hAnsiTheme="minorHAnsi"/>
          <w:szCs w:val="23"/>
        </w:rPr>
        <w:t xml:space="preserve">que afecta la productividad </w:t>
      </w:r>
      <w:r>
        <w:rPr>
          <w:rFonts w:asciiTheme="minorHAnsi" w:hAnsiTheme="minorHAnsi"/>
          <w:szCs w:val="23"/>
        </w:rPr>
        <w:t>de los bienes administrados.</w:t>
      </w:r>
    </w:p>
    <w:p w14:paraId="2CAF8EC5" w14:textId="1BCB66F5" w:rsidR="00E238D3" w:rsidRPr="00E238D3" w:rsidRDefault="007E4625" w:rsidP="00E238D3">
      <w:pPr>
        <w:pStyle w:val="Default"/>
        <w:numPr>
          <w:ilvl w:val="0"/>
          <w:numId w:val="32"/>
        </w:numPr>
        <w:spacing w:line="360" w:lineRule="auto"/>
        <w:jc w:val="both"/>
        <w:rPr>
          <w:rFonts w:asciiTheme="minorHAnsi" w:hAnsiTheme="minorHAnsi"/>
          <w:bCs/>
          <w:szCs w:val="20"/>
        </w:rPr>
      </w:pPr>
      <w:r>
        <w:rPr>
          <w:rFonts w:asciiTheme="minorHAnsi" w:hAnsiTheme="minorHAnsi"/>
          <w:bCs/>
          <w:szCs w:val="20"/>
        </w:rPr>
        <w:t>La limita cantidad de contratistas formalmente registrados y autorizados por la SENABED, que se traducen en pocos clientes potenciales que manifiesten interés en participar en procesos de monetización.</w:t>
      </w:r>
    </w:p>
    <w:p w14:paraId="64D1BB18" w14:textId="595967B3" w:rsidR="007E4625" w:rsidRDefault="007E4625" w:rsidP="007E4625">
      <w:pPr>
        <w:pStyle w:val="Default"/>
        <w:numPr>
          <w:ilvl w:val="0"/>
          <w:numId w:val="32"/>
        </w:numPr>
        <w:spacing w:line="360" w:lineRule="auto"/>
        <w:jc w:val="both"/>
        <w:rPr>
          <w:rFonts w:asciiTheme="minorHAnsi" w:hAnsiTheme="minorHAnsi"/>
          <w:bCs/>
          <w:szCs w:val="20"/>
        </w:rPr>
      </w:pPr>
      <w:r>
        <w:rPr>
          <w:rFonts w:asciiTheme="minorHAnsi" w:hAnsiTheme="minorHAnsi"/>
          <w:bCs/>
          <w:szCs w:val="20"/>
        </w:rPr>
        <w:t>Otro factor que incide directamente en la limitada productividad</w:t>
      </w:r>
      <w:r w:rsidR="00E238D3">
        <w:rPr>
          <w:rFonts w:asciiTheme="minorHAnsi" w:hAnsiTheme="minorHAnsi"/>
          <w:bCs/>
          <w:szCs w:val="20"/>
        </w:rPr>
        <w:t xml:space="preserve"> institucional es la alta demanda de donación de bienes que es requerida por parte de los integrantes del CONABED. Dichas donaciones es el causal de disponer de un limitado número de bienes para administrar y monetizar.</w:t>
      </w:r>
    </w:p>
    <w:p w14:paraId="113AD78A" w14:textId="79427711" w:rsidR="00337991" w:rsidRDefault="00E238D3" w:rsidP="00401DDC">
      <w:pPr>
        <w:pStyle w:val="Default"/>
        <w:numPr>
          <w:ilvl w:val="0"/>
          <w:numId w:val="32"/>
        </w:numPr>
        <w:spacing w:line="360" w:lineRule="auto"/>
        <w:jc w:val="both"/>
        <w:rPr>
          <w:rFonts w:asciiTheme="minorHAnsi" w:hAnsiTheme="minorHAnsi"/>
          <w:bCs/>
          <w:szCs w:val="20"/>
        </w:rPr>
      </w:pPr>
      <w:r w:rsidRPr="00680A9F">
        <w:rPr>
          <w:rFonts w:asciiTheme="minorHAnsi" w:hAnsiTheme="minorHAnsi"/>
          <w:bCs/>
          <w:szCs w:val="20"/>
        </w:rPr>
        <w:t>Una de las áreas sustantivas de la institución es la Dirección de Administración de Bienes</w:t>
      </w:r>
      <w:r w:rsidR="00784840" w:rsidRPr="00680A9F">
        <w:rPr>
          <w:rFonts w:asciiTheme="minorHAnsi" w:hAnsiTheme="minorHAnsi"/>
          <w:bCs/>
          <w:szCs w:val="20"/>
        </w:rPr>
        <w:t xml:space="preserve"> DAB</w:t>
      </w:r>
      <w:r w:rsidRPr="00680A9F">
        <w:rPr>
          <w:rFonts w:asciiTheme="minorHAnsi" w:hAnsiTheme="minorHAnsi"/>
          <w:bCs/>
          <w:szCs w:val="20"/>
        </w:rPr>
        <w:t xml:space="preserve">, responsable como su nombre lo indica de la administración </w:t>
      </w:r>
      <w:r w:rsidR="00784840" w:rsidRPr="00680A9F">
        <w:rPr>
          <w:rFonts w:asciiTheme="minorHAnsi" w:hAnsiTheme="minorHAnsi"/>
          <w:bCs/>
          <w:szCs w:val="20"/>
        </w:rPr>
        <w:t xml:space="preserve">puramente </w:t>
      </w:r>
      <w:r w:rsidRPr="00680A9F">
        <w:rPr>
          <w:rFonts w:asciiTheme="minorHAnsi" w:hAnsiTheme="minorHAnsi"/>
          <w:bCs/>
          <w:szCs w:val="20"/>
        </w:rPr>
        <w:t>de cada uno de los bienes</w:t>
      </w:r>
      <w:r w:rsidR="00784840" w:rsidRPr="00680A9F">
        <w:rPr>
          <w:rFonts w:asciiTheme="minorHAnsi" w:hAnsiTheme="minorHAnsi"/>
          <w:bCs/>
          <w:szCs w:val="20"/>
        </w:rPr>
        <w:t xml:space="preserve"> que se encuentran bajo la</w:t>
      </w:r>
      <w:r w:rsidRPr="00680A9F">
        <w:rPr>
          <w:rFonts w:asciiTheme="minorHAnsi" w:hAnsiTheme="minorHAnsi"/>
          <w:bCs/>
          <w:szCs w:val="20"/>
        </w:rPr>
        <w:t xml:space="preserve"> </w:t>
      </w:r>
      <w:r w:rsidR="00784840" w:rsidRPr="00680A9F">
        <w:rPr>
          <w:rFonts w:asciiTheme="minorHAnsi" w:hAnsiTheme="minorHAnsi"/>
          <w:bCs/>
          <w:szCs w:val="20"/>
        </w:rPr>
        <w:t>responsabilidad de la institución, así mismo sus funciones son sustanciales para incrementar la productividad para lo cual deberá elaborar e implementar planes de monetización</w:t>
      </w:r>
      <w:r w:rsidR="00680A9F">
        <w:rPr>
          <w:rFonts w:asciiTheme="minorHAnsi" w:hAnsiTheme="minorHAnsi"/>
          <w:bCs/>
          <w:szCs w:val="20"/>
        </w:rPr>
        <w:t xml:space="preserve">  que permitirán alcanzar </w:t>
      </w:r>
      <w:r w:rsidR="00337991" w:rsidRPr="00680A9F">
        <w:rPr>
          <w:rFonts w:asciiTheme="minorHAnsi" w:hAnsiTheme="minorHAnsi"/>
          <w:bCs/>
          <w:szCs w:val="20"/>
        </w:rPr>
        <w:t xml:space="preserve">autonomía </w:t>
      </w:r>
      <w:r w:rsidR="00680A9F">
        <w:rPr>
          <w:rFonts w:asciiTheme="minorHAnsi" w:hAnsiTheme="minorHAnsi"/>
          <w:bCs/>
          <w:szCs w:val="20"/>
        </w:rPr>
        <w:t>financiera</w:t>
      </w:r>
      <w:r w:rsidR="00337991" w:rsidRPr="00680A9F">
        <w:rPr>
          <w:rFonts w:asciiTheme="minorHAnsi" w:hAnsiTheme="minorHAnsi"/>
          <w:bCs/>
          <w:szCs w:val="20"/>
        </w:rPr>
        <w:t>.</w:t>
      </w:r>
    </w:p>
    <w:p w14:paraId="05DEC476" w14:textId="14A5C0A3" w:rsidR="00680A9F" w:rsidRDefault="00680A9F" w:rsidP="00401DDC">
      <w:pPr>
        <w:pStyle w:val="Default"/>
        <w:numPr>
          <w:ilvl w:val="0"/>
          <w:numId w:val="32"/>
        </w:numPr>
        <w:spacing w:line="360" w:lineRule="auto"/>
        <w:jc w:val="both"/>
        <w:rPr>
          <w:rFonts w:asciiTheme="minorHAnsi" w:hAnsiTheme="minorHAnsi"/>
          <w:bCs/>
          <w:szCs w:val="20"/>
        </w:rPr>
      </w:pPr>
      <w:r>
        <w:rPr>
          <w:rFonts w:asciiTheme="minorHAnsi" w:hAnsiTheme="minorHAnsi"/>
          <w:bCs/>
          <w:szCs w:val="20"/>
        </w:rPr>
        <w:t>Otro factor incidente es la falta de comercialización y mercadeo de los bienes</w:t>
      </w:r>
      <w:r w:rsidR="00985CC6">
        <w:rPr>
          <w:rFonts w:asciiTheme="minorHAnsi" w:hAnsiTheme="minorHAnsi"/>
          <w:bCs/>
          <w:szCs w:val="20"/>
        </w:rPr>
        <w:t>.  La falta de promoción y comunicación de estos hacia clientes potenciales, Contratistas, minimiza las posibilidades de incrementar la producción institucional.</w:t>
      </w:r>
    </w:p>
    <w:p w14:paraId="6043120F" w14:textId="77777777" w:rsidR="00CB1B1A" w:rsidRDefault="00CB1B1A" w:rsidP="00401DDC">
      <w:pPr>
        <w:pStyle w:val="Default"/>
        <w:numPr>
          <w:ilvl w:val="0"/>
          <w:numId w:val="32"/>
        </w:numPr>
        <w:spacing w:line="360" w:lineRule="auto"/>
        <w:jc w:val="both"/>
        <w:rPr>
          <w:rFonts w:asciiTheme="minorHAnsi" w:hAnsiTheme="minorHAnsi"/>
          <w:bCs/>
          <w:szCs w:val="20"/>
        </w:rPr>
      </w:pPr>
      <w:r>
        <w:rPr>
          <w:rFonts w:asciiTheme="minorHAnsi" w:hAnsiTheme="minorHAnsi"/>
          <w:bCs/>
          <w:szCs w:val="20"/>
        </w:rPr>
        <w:t>Se requiere atención en la actualización y automatización de los procesos tanto de inscripción de contratistas como de inversiones para agilizar tiempos y eficiencia de los escasos recursos con los que la institución dispone.</w:t>
      </w:r>
    </w:p>
    <w:p w14:paraId="35DBE81C" w14:textId="2E5A7B90" w:rsidR="00985CC6" w:rsidRPr="00680A9F" w:rsidRDefault="00CB1B1A" w:rsidP="00CB1B1A">
      <w:pPr>
        <w:pStyle w:val="Default"/>
        <w:spacing w:line="360" w:lineRule="auto"/>
        <w:ind w:left="2157"/>
        <w:jc w:val="both"/>
        <w:rPr>
          <w:rFonts w:asciiTheme="minorHAnsi" w:hAnsiTheme="minorHAnsi"/>
          <w:bCs/>
          <w:szCs w:val="20"/>
        </w:rPr>
      </w:pPr>
      <w:r>
        <w:rPr>
          <w:rFonts w:asciiTheme="minorHAnsi" w:hAnsiTheme="minorHAnsi"/>
          <w:bCs/>
          <w:szCs w:val="20"/>
        </w:rPr>
        <w:t xml:space="preserve"> </w:t>
      </w:r>
    </w:p>
    <w:p w14:paraId="196B9351" w14:textId="611CA10F" w:rsidR="00337991" w:rsidRDefault="00985CC6" w:rsidP="00337991">
      <w:pPr>
        <w:pStyle w:val="Prrafodelista"/>
        <w:spacing w:line="360" w:lineRule="auto"/>
        <w:ind w:left="1797"/>
        <w:jc w:val="both"/>
        <w:rPr>
          <w:rFonts w:asciiTheme="minorHAnsi" w:hAnsiTheme="minorHAnsi"/>
          <w:szCs w:val="23"/>
        </w:rPr>
      </w:pPr>
      <w:r>
        <w:rPr>
          <w:rFonts w:asciiTheme="minorHAnsi" w:hAnsiTheme="minorHAnsi"/>
          <w:szCs w:val="23"/>
        </w:rPr>
        <w:t>Para analizar la problemática institucional s</w:t>
      </w:r>
      <w:r w:rsidR="00337991">
        <w:rPr>
          <w:rFonts w:asciiTheme="minorHAnsi" w:hAnsiTheme="minorHAnsi"/>
          <w:szCs w:val="23"/>
        </w:rPr>
        <w:t xml:space="preserve">e llevaron a cabo reuniones de trabajo y talleres </w:t>
      </w:r>
      <w:r>
        <w:rPr>
          <w:rFonts w:asciiTheme="minorHAnsi" w:hAnsiTheme="minorHAnsi"/>
          <w:szCs w:val="23"/>
        </w:rPr>
        <w:t xml:space="preserve">con todas las unidades organizacionales, </w:t>
      </w:r>
      <w:r w:rsidR="00337991">
        <w:rPr>
          <w:rFonts w:asciiTheme="minorHAnsi" w:hAnsiTheme="minorHAnsi"/>
          <w:szCs w:val="23"/>
        </w:rPr>
        <w:t>para análisis</w:t>
      </w:r>
      <w:r>
        <w:rPr>
          <w:rFonts w:asciiTheme="minorHAnsi" w:hAnsiTheme="minorHAnsi"/>
          <w:szCs w:val="23"/>
        </w:rPr>
        <w:t xml:space="preserve">, </w:t>
      </w:r>
      <w:r w:rsidR="00337991">
        <w:rPr>
          <w:rFonts w:asciiTheme="minorHAnsi" w:hAnsiTheme="minorHAnsi"/>
          <w:szCs w:val="23"/>
        </w:rPr>
        <w:t>discusión de la</w:t>
      </w:r>
      <w:r w:rsidR="00337991" w:rsidRPr="00816285">
        <w:rPr>
          <w:rFonts w:asciiTheme="minorHAnsi" w:hAnsiTheme="minorHAnsi"/>
          <w:szCs w:val="23"/>
        </w:rPr>
        <w:t xml:space="preserve"> pr</w:t>
      </w:r>
      <w:r w:rsidR="00337991">
        <w:rPr>
          <w:rFonts w:asciiTheme="minorHAnsi" w:hAnsiTheme="minorHAnsi"/>
          <w:szCs w:val="23"/>
        </w:rPr>
        <w:t xml:space="preserve">oblemática institucional y </w:t>
      </w:r>
      <w:r w:rsidR="00CB1B1A">
        <w:rPr>
          <w:rFonts w:asciiTheme="minorHAnsi" w:hAnsiTheme="minorHAnsi"/>
          <w:szCs w:val="23"/>
        </w:rPr>
        <w:t xml:space="preserve">la identificación de </w:t>
      </w:r>
      <w:r w:rsidR="00337991" w:rsidRPr="00816285">
        <w:rPr>
          <w:rFonts w:asciiTheme="minorHAnsi" w:hAnsiTheme="minorHAnsi"/>
          <w:szCs w:val="23"/>
        </w:rPr>
        <w:t xml:space="preserve">las </w:t>
      </w:r>
      <w:r w:rsidR="00CB1B1A">
        <w:rPr>
          <w:rFonts w:asciiTheme="minorHAnsi" w:hAnsiTheme="minorHAnsi"/>
          <w:szCs w:val="23"/>
        </w:rPr>
        <w:t xml:space="preserve">principales </w:t>
      </w:r>
      <w:r w:rsidR="00337991" w:rsidRPr="00816285">
        <w:rPr>
          <w:rFonts w:asciiTheme="minorHAnsi" w:hAnsiTheme="minorHAnsi"/>
          <w:szCs w:val="23"/>
        </w:rPr>
        <w:t xml:space="preserve">causas y efectos de primer </w:t>
      </w:r>
      <w:r w:rsidR="00337991">
        <w:rPr>
          <w:rFonts w:asciiTheme="minorHAnsi" w:hAnsiTheme="minorHAnsi"/>
          <w:szCs w:val="23"/>
        </w:rPr>
        <w:t xml:space="preserve">nivel de la SENABED </w:t>
      </w:r>
      <w:r w:rsidR="00337991" w:rsidRPr="00816285">
        <w:rPr>
          <w:rFonts w:asciiTheme="minorHAnsi" w:hAnsiTheme="minorHAnsi"/>
          <w:szCs w:val="23"/>
        </w:rPr>
        <w:t xml:space="preserve">y </w:t>
      </w:r>
      <w:r w:rsidR="00337991">
        <w:rPr>
          <w:rFonts w:asciiTheme="minorHAnsi" w:hAnsiTheme="minorHAnsi"/>
          <w:szCs w:val="23"/>
        </w:rPr>
        <w:t xml:space="preserve">de </w:t>
      </w:r>
      <w:r w:rsidR="00337991" w:rsidRPr="00816285">
        <w:rPr>
          <w:rFonts w:asciiTheme="minorHAnsi" w:hAnsiTheme="minorHAnsi"/>
          <w:szCs w:val="23"/>
        </w:rPr>
        <w:t>segundo nivel</w:t>
      </w:r>
      <w:r w:rsidR="00337991">
        <w:rPr>
          <w:rFonts w:asciiTheme="minorHAnsi" w:hAnsiTheme="minorHAnsi"/>
          <w:szCs w:val="23"/>
        </w:rPr>
        <w:t xml:space="preserve"> de cada unidad organizacional.</w:t>
      </w:r>
    </w:p>
    <w:p w14:paraId="31870531" w14:textId="77777777" w:rsidR="00CB1B1A" w:rsidRDefault="00CB1B1A" w:rsidP="00337991">
      <w:pPr>
        <w:pStyle w:val="Default"/>
        <w:spacing w:line="360" w:lineRule="auto"/>
        <w:ind w:left="1797"/>
        <w:jc w:val="both"/>
        <w:rPr>
          <w:rFonts w:asciiTheme="minorHAnsi" w:hAnsiTheme="minorHAnsi"/>
          <w:szCs w:val="23"/>
        </w:rPr>
      </w:pPr>
    </w:p>
    <w:p w14:paraId="4EFF3728" w14:textId="1C3ADDE7" w:rsidR="00337991" w:rsidRDefault="00337991" w:rsidP="00337991">
      <w:pPr>
        <w:pStyle w:val="Default"/>
        <w:spacing w:line="360" w:lineRule="auto"/>
        <w:ind w:left="1797"/>
        <w:jc w:val="both"/>
        <w:rPr>
          <w:rFonts w:asciiTheme="minorHAnsi" w:hAnsiTheme="minorHAnsi"/>
          <w:szCs w:val="23"/>
        </w:rPr>
      </w:pPr>
      <w:r>
        <w:rPr>
          <w:rFonts w:asciiTheme="minorHAnsi" w:hAnsiTheme="minorHAnsi"/>
          <w:szCs w:val="23"/>
        </w:rPr>
        <w:t xml:space="preserve">En el desarrollo de los talleres </w:t>
      </w:r>
      <w:r w:rsidR="00CB1B1A">
        <w:rPr>
          <w:rFonts w:asciiTheme="minorHAnsi" w:hAnsiTheme="minorHAnsi"/>
          <w:szCs w:val="23"/>
        </w:rPr>
        <w:t xml:space="preserve">también </w:t>
      </w:r>
      <w:r>
        <w:rPr>
          <w:rFonts w:asciiTheme="minorHAnsi" w:hAnsiTheme="minorHAnsi"/>
          <w:szCs w:val="23"/>
        </w:rPr>
        <w:t xml:space="preserve">se actualizó </w:t>
      </w:r>
      <w:r w:rsidRPr="000679D7">
        <w:rPr>
          <w:rFonts w:asciiTheme="minorHAnsi" w:hAnsiTheme="minorHAnsi"/>
          <w:szCs w:val="23"/>
        </w:rPr>
        <w:t>el FODA (Fortalezas, Oportunidad, Debilidad y Amenazas) Institucional, elabora</w:t>
      </w:r>
      <w:r>
        <w:rPr>
          <w:rFonts w:asciiTheme="minorHAnsi" w:hAnsiTheme="minorHAnsi"/>
          <w:szCs w:val="23"/>
        </w:rPr>
        <w:t>n</w:t>
      </w:r>
      <w:r w:rsidRPr="000679D7">
        <w:rPr>
          <w:rFonts w:asciiTheme="minorHAnsi" w:hAnsiTheme="minorHAnsi"/>
          <w:szCs w:val="23"/>
        </w:rPr>
        <w:t xml:space="preserve">do </w:t>
      </w:r>
      <w:r>
        <w:rPr>
          <w:rFonts w:asciiTheme="minorHAnsi" w:hAnsiTheme="minorHAnsi"/>
          <w:szCs w:val="23"/>
        </w:rPr>
        <w:t>un análisis estratégico de variantes a nivel general</w:t>
      </w:r>
      <w:r w:rsidRPr="000679D7">
        <w:rPr>
          <w:rFonts w:asciiTheme="minorHAnsi" w:hAnsiTheme="minorHAnsi"/>
          <w:szCs w:val="23"/>
        </w:rPr>
        <w:t xml:space="preserve">. </w:t>
      </w:r>
    </w:p>
    <w:p w14:paraId="2FF3E43B" w14:textId="77777777" w:rsidR="00AB7A04" w:rsidRDefault="00337991" w:rsidP="00337991">
      <w:pPr>
        <w:pStyle w:val="Default"/>
        <w:spacing w:line="360" w:lineRule="auto"/>
        <w:ind w:left="1797"/>
        <w:jc w:val="both"/>
        <w:rPr>
          <w:rFonts w:asciiTheme="minorHAnsi" w:hAnsiTheme="minorHAnsi"/>
        </w:rPr>
      </w:pPr>
      <w:r w:rsidRPr="00C646B2">
        <w:rPr>
          <w:rFonts w:asciiTheme="minorHAnsi" w:hAnsiTheme="minorHAnsi"/>
        </w:rPr>
        <w:t>En conclusión</w:t>
      </w:r>
      <w:r>
        <w:rPr>
          <w:rFonts w:asciiTheme="minorHAnsi" w:hAnsiTheme="minorHAnsi"/>
        </w:rPr>
        <w:t xml:space="preserve">, en </w:t>
      </w:r>
      <w:r w:rsidR="00AB7A04">
        <w:rPr>
          <w:rFonts w:asciiTheme="minorHAnsi" w:hAnsiTheme="minorHAnsi"/>
        </w:rPr>
        <w:t>el modelo c</w:t>
      </w:r>
      <w:r w:rsidRPr="00C646B2">
        <w:rPr>
          <w:rFonts w:asciiTheme="minorHAnsi" w:hAnsiTheme="minorHAnsi"/>
        </w:rPr>
        <w:t xml:space="preserve">onceptual se identificó la problemática principal de la SENABED siguiente: </w:t>
      </w:r>
    </w:p>
    <w:p w14:paraId="3A877816" w14:textId="77777777" w:rsidR="00AB7A04" w:rsidRDefault="00AB7A04" w:rsidP="00337991">
      <w:pPr>
        <w:pStyle w:val="Default"/>
        <w:spacing w:line="360" w:lineRule="auto"/>
        <w:ind w:left="1797"/>
        <w:jc w:val="both"/>
        <w:rPr>
          <w:b/>
          <w:color w:val="auto"/>
        </w:rPr>
      </w:pPr>
    </w:p>
    <w:p w14:paraId="7A16B6DC" w14:textId="77777777" w:rsidR="00337991" w:rsidRPr="00F01C00" w:rsidRDefault="00337991" w:rsidP="00337991">
      <w:pPr>
        <w:pStyle w:val="Default"/>
        <w:spacing w:line="360" w:lineRule="auto"/>
        <w:ind w:left="1797"/>
        <w:jc w:val="both"/>
        <w:rPr>
          <w:rFonts w:asciiTheme="minorHAnsi" w:hAnsiTheme="minorHAnsi"/>
          <w:color w:val="auto"/>
        </w:rPr>
      </w:pPr>
      <w:r w:rsidRPr="00F01C00">
        <w:rPr>
          <w:b/>
          <w:color w:val="auto"/>
        </w:rPr>
        <w:t>“</w:t>
      </w:r>
      <w:r>
        <w:rPr>
          <w:b/>
          <w:color w:val="auto"/>
        </w:rPr>
        <w:t>Limitada</w:t>
      </w:r>
      <w:r w:rsidRPr="00F01C00">
        <w:rPr>
          <w:b/>
          <w:color w:val="auto"/>
        </w:rPr>
        <w:t xml:space="preserve"> productividad en la administración de los bienes sometidos a la acción de extinción de dominio o los declarados extintos de dominio.”</w:t>
      </w:r>
    </w:p>
    <w:p w14:paraId="54721214" w14:textId="77777777" w:rsidR="00337991" w:rsidRDefault="00337991" w:rsidP="00337991">
      <w:pPr>
        <w:pStyle w:val="Prrafodelista"/>
        <w:ind w:left="1134"/>
        <w:rPr>
          <w:rFonts w:asciiTheme="minorHAnsi" w:hAnsiTheme="minorHAnsi"/>
          <w:b/>
          <w:sz w:val="32"/>
          <w:szCs w:val="44"/>
        </w:rPr>
      </w:pPr>
    </w:p>
    <w:p w14:paraId="679A0DCA" w14:textId="77777777" w:rsidR="00F738B5" w:rsidRDefault="00F738B5" w:rsidP="00F738B5">
      <w:pPr>
        <w:rPr>
          <w:lang w:val="es-ES" w:eastAsia="es-ES"/>
        </w:rPr>
      </w:pPr>
    </w:p>
    <w:p w14:paraId="2A424DB6" w14:textId="77777777" w:rsidR="00F738B5" w:rsidRDefault="00F738B5" w:rsidP="00F738B5">
      <w:pPr>
        <w:rPr>
          <w:lang w:val="es-ES" w:eastAsia="es-ES"/>
        </w:rPr>
      </w:pPr>
    </w:p>
    <w:p w14:paraId="4CAC13F0" w14:textId="77777777" w:rsidR="00F738B5" w:rsidRDefault="00F738B5" w:rsidP="00F738B5">
      <w:pPr>
        <w:rPr>
          <w:lang w:val="es-ES" w:eastAsia="es-ES"/>
        </w:rPr>
      </w:pPr>
    </w:p>
    <w:p w14:paraId="0085A958" w14:textId="77777777" w:rsidR="00F738B5" w:rsidRDefault="00F738B5" w:rsidP="00F738B5">
      <w:pPr>
        <w:rPr>
          <w:lang w:val="es-ES" w:eastAsia="es-ES"/>
        </w:rPr>
      </w:pPr>
    </w:p>
    <w:p w14:paraId="22BE4F91" w14:textId="77777777" w:rsidR="00F738B5" w:rsidRDefault="00F738B5" w:rsidP="00F738B5">
      <w:pPr>
        <w:rPr>
          <w:lang w:val="es-ES" w:eastAsia="es-ES"/>
        </w:rPr>
      </w:pPr>
    </w:p>
    <w:p w14:paraId="79FF22CC" w14:textId="77777777" w:rsidR="00F738B5" w:rsidRDefault="00F738B5" w:rsidP="00F738B5">
      <w:pPr>
        <w:rPr>
          <w:lang w:val="es-ES" w:eastAsia="es-ES"/>
        </w:rPr>
      </w:pPr>
    </w:p>
    <w:p w14:paraId="1C0FEEA1" w14:textId="77777777" w:rsidR="00F738B5" w:rsidRPr="00F738B5" w:rsidRDefault="00F738B5" w:rsidP="00F738B5">
      <w:pPr>
        <w:rPr>
          <w:lang w:val="es-ES" w:eastAsia="es-ES"/>
        </w:rPr>
      </w:pPr>
    </w:p>
    <w:p w14:paraId="372C625B" w14:textId="77777777" w:rsidR="00337991" w:rsidRPr="00FD4137" w:rsidRDefault="00337991" w:rsidP="00337991">
      <w:pPr>
        <w:pStyle w:val="Ttulo2"/>
        <w:jc w:val="center"/>
        <w:rPr>
          <w:sz w:val="24"/>
        </w:rPr>
      </w:pPr>
      <w:r>
        <w:rPr>
          <w:sz w:val="24"/>
        </w:rPr>
        <w:t>Diagrama 1</w:t>
      </w:r>
      <w:r w:rsidR="00AB7A04">
        <w:rPr>
          <w:sz w:val="24"/>
        </w:rPr>
        <w:t>:</w:t>
      </w:r>
      <w:r w:rsidRPr="00FD4137">
        <w:rPr>
          <w:sz w:val="24"/>
        </w:rPr>
        <w:t xml:space="preserve"> Modelo </w:t>
      </w:r>
      <w:r w:rsidR="00AB7A04">
        <w:rPr>
          <w:sz w:val="24"/>
        </w:rPr>
        <w:t>c</w:t>
      </w:r>
      <w:r>
        <w:rPr>
          <w:sz w:val="24"/>
        </w:rPr>
        <w:t>onceptual.</w:t>
      </w:r>
      <w:r w:rsidRPr="00FD4137">
        <w:rPr>
          <w:sz w:val="24"/>
        </w:rPr>
        <w:t xml:space="preserve"> </w:t>
      </w:r>
    </w:p>
    <w:p w14:paraId="44100765" w14:textId="71EF19CB" w:rsidR="00653F2C" w:rsidRDefault="00653F2C" w:rsidP="00337991">
      <w:pPr>
        <w:pStyle w:val="Prrafodelista"/>
        <w:ind w:left="1134"/>
        <w:rPr>
          <w:rFonts w:asciiTheme="minorHAnsi" w:hAnsiTheme="minorHAnsi"/>
          <w:b/>
          <w:sz w:val="32"/>
          <w:szCs w:val="44"/>
        </w:rPr>
      </w:pPr>
    </w:p>
    <w:p w14:paraId="5A35E4B5" w14:textId="77777777" w:rsidR="00401DDC" w:rsidRDefault="00401DDC" w:rsidP="00337991">
      <w:pPr>
        <w:pStyle w:val="Prrafodelista"/>
        <w:ind w:left="1134"/>
        <w:rPr>
          <w:rFonts w:asciiTheme="minorHAnsi" w:hAnsiTheme="minorHAnsi"/>
          <w:b/>
          <w:sz w:val="32"/>
          <w:szCs w:val="44"/>
        </w:rPr>
      </w:pPr>
    </w:p>
    <w:p w14:paraId="3CC615C6" w14:textId="3A4DEACF" w:rsidR="00337991" w:rsidRDefault="00401DDC" w:rsidP="00337991">
      <w:pPr>
        <w:pStyle w:val="Prrafodelista"/>
        <w:ind w:left="1134"/>
        <w:rPr>
          <w:rFonts w:asciiTheme="minorHAnsi" w:hAnsiTheme="minorHAnsi"/>
          <w:b/>
          <w:sz w:val="32"/>
          <w:szCs w:val="44"/>
        </w:rPr>
      </w:pPr>
      <w:r w:rsidRPr="00401DDC">
        <w:rPr>
          <w:noProof/>
          <w:lang w:val="es-GT" w:eastAsia="es-GT"/>
        </w:rPr>
        <w:drawing>
          <wp:anchor distT="0" distB="0" distL="114300" distR="114300" simplePos="0" relativeHeight="252637184" behindDoc="0" locked="0" layoutInCell="1" allowOverlap="1" wp14:anchorId="2E264343" wp14:editId="076F0F85">
            <wp:simplePos x="0" y="0"/>
            <wp:positionH relativeFrom="column">
              <wp:posOffset>-144470</wp:posOffset>
            </wp:positionH>
            <wp:positionV relativeFrom="paragraph">
              <wp:posOffset>110490</wp:posOffset>
            </wp:positionV>
            <wp:extent cx="6192664" cy="541197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4018" cy="54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E292B" w14:textId="775F25A5" w:rsidR="00337991" w:rsidRDefault="00337991" w:rsidP="00337991">
      <w:pPr>
        <w:pStyle w:val="Prrafodelista"/>
        <w:ind w:left="1134"/>
        <w:rPr>
          <w:rFonts w:asciiTheme="minorHAnsi" w:hAnsiTheme="minorHAnsi"/>
          <w:b/>
          <w:sz w:val="32"/>
          <w:szCs w:val="44"/>
        </w:rPr>
      </w:pPr>
    </w:p>
    <w:p w14:paraId="69BE2119" w14:textId="5B90D2F8" w:rsidR="00337991" w:rsidRPr="00E15C46" w:rsidRDefault="00337991" w:rsidP="00337991">
      <w:pPr>
        <w:rPr>
          <w:b/>
          <w:sz w:val="32"/>
          <w:szCs w:val="44"/>
        </w:rPr>
      </w:pPr>
    </w:p>
    <w:p w14:paraId="3E08AB0D" w14:textId="77777777" w:rsidR="00337991" w:rsidRDefault="00337991" w:rsidP="00337991">
      <w:pPr>
        <w:pStyle w:val="Prrafodelista"/>
        <w:ind w:left="1134"/>
        <w:rPr>
          <w:rFonts w:asciiTheme="minorHAnsi" w:hAnsiTheme="minorHAnsi"/>
          <w:b/>
          <w:sz w:val="32"/>
          <w:szCs w:val="44"/>
        </w:rPr>
      </w:pPr>
    </w:p>
    <w:p w14:paraId="6D96EBEF" w14:textId="77777777" w:rsidR="00337991" w:rsidRDefault="00337991" w:rsidP="00337991">
      <w:pPr>
        <w:pStyle w:val="Prrafodelista"/>
        <w:ind w:left="1134"/>
        <w:rPr>
          <w:rFonts w:asciiTheme="minorHAnsi" w:hAnsiTheme="minorHAnsi"/>
          <w:b/>
          <w:sz w:val="32"/>
          <w:szCs w:val="44"/>
        </w:rPr>
      </w:pPr>
    </w:p>
    <w:p w14:paraId="51E62456" w14:textId="77777777" w:rsidR="00337991" w:rsidRDefault="00337991" w:rsidP="00337991">
      <w:pPr>
        <w:pStyle w:val="Prrafodelista"/>
        <w:ind w:left="1134"/>
        <w:rPr>
          <w:rFonts w:asciiTheme="minorHAnsi" w:hAnsiTheme="minorHAnsi"/>
          <w:b/>
          <w:sz w:val="32"/>
          <w:szCs w:val="44"/>
        </w:rPr>
      </w:pPr>
    </w:p>
    <w:p w14:paraId="050CE278" w14:textId="77777777" w:rsidR="00337991" w:rsidRDefault="00337991" w:rsidP="00337991">
      <w:pPr>
        <w:pStyle w:val="Prrafodelista"/>
        <w:ind w:left="1134"/>
        <w:rPr>
          <w:rFonts w:asciiTheme="minorHAnsi" w:hAnsiTheme="minorHAnsi"/>
          <w:b/>
          <w:sz w:val="32"/>
          <w:szCs w:val="44"/>
        </w:rPr>
      </w:pPr>
    </w:p>
    <w:p w14:paraId="5A58C64C" w14:textId="77777777" w:rsidR="00337991" w:rsidRDefault="00337991" w:rsidP="00337991">
      <w:pPr>
        <w:pStyle w:val="Prrafodelista"/>
        <w:ind w:left="1134"/>
        <w:rPr>
          <w:rFonts w:asciiTheme="minorHAnsi" w:hAnsiTheme="minorHAnsi"/>
          <w:b/>
          <w:sz w:val="32"/>
          <w:szCs w:val="44"/>
        </w:rPr>
      </w:pPr>
    </w:p>
    <w:p w14:paraId="1ABC2E00" w14:textId="77777777" w:rsidR="00337991" w:rsidRDefault="00337991" w:rsidP="00337991">
      <w:pPr>
        <w:pStyle w:val="Prrafodelista"/>
        <w:ind w:left="1134"/>
        <w:rPr>
          <w:rFonts w:asciiTheme="minorHAnsi" w:hAnsiTheme="minorHAnsi"/>
          <w:b/>
          <w:sz w:val="32"/>
          <w:szCs w:val="44"/>
        </w:rPr>
      </w:pPr>
    </w:p>
    <w:p w14:paraId="403D680D" w14:textId="77777777" w:rsidR="00337991" w:rsidRDefault="00337991" w:rsidP="00337991">
      <w:pPr>
        <w:pStyle w:val="Prrafodelista"/>
        <w:ind w:left="1134"/>
        <w:rPr>
          <w:rFonts w:asciiTheme="minorHAnsi" w:hAnsiTheme="minorHAnsi"/>
          <w:b/>
          <w:sz w:val="32"/>
          <w:szCs w:val="44"/>
        </w:rPr>
      </w:pPr>
    </w:p>
    <w:p w14:paraId="0ECDA174" w14:textId="77777777" w:rsidR="00337991" w:rsidRDefault="00337991" w:rsidP="00337991">
      <w:pPr>
        <w:spacing w:line="360" w:lineRule="auto"/>
        <w:rPr>
          <w:rFonts w:cstheme="minorHAnsi"/>
        </w:rPr>
      </w:pPr>
    </w:p>
    <w:p w14:paraId="01B793BF" w14:textId="77777777" w:rsidR="00337991" w:rsidRDefault="00337991" w:rsidP="00337991">
      <w:pPr>
        <w:spacing w:line="360" w:lineRule="auto"/>
        <w:rPr>
          <w:rFonts w:cstheme="minorHAnsi"/>
        </w:rPr>
      </w:pPr>
    </w:p>
    <w:p w14:paraId="7AABA721" w14:textId="77777777" w:rsidR="00337991" w:rsidRDefault="00337991" w:rsidP="00337991">
      <w:pPr>
        <w:spacing w:line="360" w:lineRule="auto"/>
        <w:rPr>
          <w:rFonts w:cstheme="minorHAnsi"/>
        </w:rPr>
      </w:pPr>
    </w:p>
    <w:p w14:paraId="2637854B" w14:textId="77777777" w:rsidR="00337991" w:rsidRDefault="00337991" w:rsidP="00337991">
      <w:pPr>
        <w:spacing w:line="360" w:lineRule="auto"/>
        <w:rPr>
          <w:rFonts w:cstheme="minorHAnsi"/>
        </w:rPr>
      </w:pPr>
    </w:p>
    <w:p w14:paraId="3B0152CE" w14:textId="77777777" w:rsidR="00337991" w:rsidRDefault="00337991" w:rsidP="00337991">
      <w:pPr>
        <w:spacing w:line="360" w:lineRule="auto"/>
        <w:rPr>
          <w:rFonts w:cstheme="minorHAnsi"/>
        </w:rPr>
      </w:pPr>
    </w:p>
    <w:p w14:paraId="3CD28A65" w14:textId="77777777" w:rsidR="00337991" w:rsidRDefault="00337991" w:rsidP="00337991">
      <w:pPr>
        <w:spacing w:line="360" w:lineRule="auto"/>
        <w:rPr>
          <w:rFonts w:cstheme="minorHAnsi"/>
        </w:rPr>
      </w:pPr>
    </w:p>
    <w:p w14:paraId="74140B32" w14:textId="77777777" w:rsidR="00337991" w:rsidRDefault="00337991" w:rsidP="00337991">
      <w:pPr>
        <w:spacing w:line="360" w:lineRule="auto"/>
        <w:rPr>
          <w:rFonts w:cstheme="minorHAnsi"/>
        </w:rPr>
      </w:pPr>
    </w:p>
    <w:p w14:paraId="3FFE7A72" w14:textId="77777777" w:rsidR="00337991" w:rsidRDefault="00337991" w:rsidP="00337991">
      <w:pPr>
        <w:spacing w:line="360" w:lineRule="auto"/>
        <w:rPr>
          <w:rFonts w:cstheme="minorHAnsi"/>
        </w:rPr>
      </w:pPr>
    </w:p>
    <w:p w14:paraId="20AC35DE" w14:textId="77777777" w:rsidR="00337991" w:rsidRDefault="00337991" w:rsidP="00337991">
      <w:pPr>
        <w:spacing w:line="360" w:lineRule="auto"/>
        <w:rPr>
          <w:rFonts w:cstheme="minorHAnsi"/>
        </w:rPr>
      </w:pPr>
    </w:p>
    <w:p w14:paraId="099B3FF2" w14:textId="77777777" w:rsidR="00337991" w:rsidRDefault="00337991" w:rsidP="00337991">
      <w:pPr>
        <w:spacing w:line="360" w:lineRule="auto"/>
        <w:rPr>
          <w:rFonts w:cstheme="minorHAnsi"/>
        </w:rPr>
      </w:pPr>
    </w:p>
    <w:p w14:paraId="23F0E688" w14:textId="47847CD5" w:rsidR="00337991" w:rsidRDefault="00337991" w:rsidP="00337991">
      <w:pPr>
        <w:spacing w:line="360" w:lineRule="auto"/>
        <w:rPr>
          <w:rFonts w:cstheme="minorHAnsi"/>
        </w:rPr>
      </w:pPr>
    </w:p>
    <w:p w14:paraId="6BC8AB0C" w14:textId="77777777" w:rsidR="00337991" w:rsidRPr="00337991" w:rsidRDefault="00337991" w:rsidP="00337991">
      <w:pPr>
        <w:spacing w:line="360" w:lineRule="auto"/>
        <w:rPr>
          <w:rFonts w:cstheme="minorHAnsi"/>
        </w:rPr>
      </w:pPr>
    </w:p>
    <w:p w14:paraId="0C56DBAE" w14:textId="77777777" w:rsidR="00E74B9D" w:rsidRPr="00962C17" w:rsidRDefault="00AB7A04" w:rsidP="00E74B9D">
      <w:pPr>
        <w:pStyle w:val="Prrafodelista"/>
        <w:numPr>
          <w:ilvl w:val="0"/>
          <w:numId w:val="29"/>
        </w:numPr>
        <w:spacing w:line="360" w:lineRule="auto"/>
        <w:ind w:left="1701" w:hanging="567"/>
        <w:rPr>
          <w:rFonts w:asciiTheme="minorHAnsi" w:hAnsiTheme="minorHAnsi" w:cstheme="minorHAnsi"/>
          <w:b/>
        </w:rPr>
      </w:pPr>
      <w:r>
        <w:rPr>
          <w:rFonts w:asciiTheme="minorHAnsi" w:hAnsiTheme="minorHAnsi" w:cstheme="minorHAnsi"/>
          <w:b/>
        </w:rPr>
        <w:t>Análisis de e</w:t>
      </w:r>
      <w:r w:rsidR="00E74B9D" w:rsidRPr="00962C17">
        <w:rPr>
          <w:rFonts w:asciiTheme="minorHAnsi" w:hAnsiTheme="minorHAnsi" w:cstheme="minorHAnsi"/>
          <w:b/>
        </w:rPr>
        <w:t>videncias</w:t>
      </w:r>
      <w:r w:rsidR="00962C17">
        <w:rPr>
          <w:rFonts w:asciiTheme="minorHAnsi" w:hAnsiTheme="minorHAnsi" w:cstheme="minorHAnsi"/>
          <w:b/>
        </w:rPr>
        <w:t>.</w:t>
      </w:r>
    </w:p>
    <w:p w14:paraId="7B366079" w14:textId="438CDEE0" w:rsidR="00531576" w:rsidRDefault="0005274D" w:rsidP="00966868">
      <w:pPr>
        <w:spacing w:line="360" w:lineRule="auto"/>
        <w:jc w:val="center"/>
        <w:rPr>
          <w:rFonts w:cstheme="minorHAnsi"/>
        </w:rPr>
      </w:pPr>
      <w:r w:rsidRPr="0005274D">
        <w:rPr>
          <w:noProof/>
          <w:lang w:eastAsia="es-GT"/>
        </w:rPr>
        <w:drawing>
          <wp:anchor distT="0" distB="0" distL="114300" distR="114300" simplePos="0" relativeHeight="252633088" behindDoc="0" locked="0" layoutInCell="1" allowOverlap="1" wp14:anchorId="6F9839F4" wp14:editId="3EC9D5A3">
            <wp:simplePos x="0" y="0"/>
            <wp:positionH relativeFrom="column">
              <wp:posOffset>-263643</wp:posOffset>
            </wp:positionH>
            <wp:positionV relativeFrom="paragraph">
              <wp:posOffset>408187</wp:posOffset>
            </wp:positionV>
            <wp:extent cx="6216015" cy="6275424"/>
            <wp:effectExtent l="19050" t="19050" r="13335" b="1143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7562" cy="62870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38B5">
        <w:rPr>
          <w:rFonts w:cstheme="minorHAnsi"/>
          <w:b/>
          <w:sz w:val="24"/>
        </w:rPr>
        <w:t>Cuadro 11</w:t>
      </w:r>
      <w:r w:rsidR="00AB7A04">
        <w:rPr>
          <w:rFonts w:cstheme="minorHAnsi"/>
          <w:b/>
          <w:sz w:val="24"/>
        </w:rPr>
        <w:t>:</w:t>
      </w:r>
      <w:r w:rsidR="00966868" w:rsidRPr="00AB7A04">
        <w:rPr>
          <w:rFonts w:cstheme="minorHAnsi"/>
          <w:b/>
          <w:sz w:val="28"/>
        </w:rPr>
        <w:t xml:space="preserve"> </w:t>
      </w:r>
      <w:r w:rsidR="00AB7A04">
        <w:rPr>
          <w:rFonts w:cstheme="minorHAnsi"/>
          <w:b/>
          <w:sz w:val="24"/>
        </w:rPr>
        <w:t>Sistematización de e</w:t>
      </w:r>
      <w:r w:rsidR="00966868">
        <w:rPr>
          <w:rFonts w:cstheme="minorHAnsi"/>
          <w:b/>
          <w:sz w:val="24"/>
        </w:rPr>
        <w:t>videncias</w:t>
      </w:r>
      <w:r w:rsidR="00962C17">
        <w:rPr>
          <w:rFonts w:cstheme="minorHAnsi"/>
          <w:b/>
          <w:sz w:val="24"/>
        </w:rPr>
        <w:t>.</w:t>
      </w:r>
      <w:r w:rsidR="00966868">
        <w:rPr>
          <w:rFonts w:cstheme="minorHAnsi"/>
          <w:b/>
        </w:rPr>
        <w:t xml:space="preserve"> </w:t>
      </w:r>
    </w:p>
    <w:p w14:paraId="701FFFFC" w14:textId="7F88B2A7" w:rsidR="00531576" w:rsidRDefault="00531576" w:rsidP="00531576">
      <w:pPr>
        <w:spacing w:line="360" w:lineRule="auto"/>
        <w:rPr>
          <w:noProof/>
          <w:lang w:eastAsia="es-GT"/>
        </w:rPr>
      </w:pPr>
    </w:p>
    <w:p w14:paraId="78CA3CB1" w14:textId="7E0E5068" w:rsidR="000713EB" w:rsidRDefault="000713EB" w:rsidP="00531576">
      <w:pPr>
        <w:spacing w:line="360" w:lineRule="auto"/>
        <w:rPr>
          <w:noProof/>
          <w:lang w:eastAsia="es-GT"/>
        </w:rPr>
      </w:pPr>
    </w:p>
    <w:p w14:paraId="062FB44C" w14:textId="6F248DAA" w:rsidR="000713EB" w:rsidRDefault="000713EB" w:rsidP="00531576">
      <w:pPr>
        <w:spacing w:line="360" w:lineRule="auto"/>
        <w:rPr>
          <w:noProof/>
          <w:lang w:eastAsia="es-GT"/>
        </w:rPr>
      </w:pPr>
    </w:p>
    <w:p w14:paraId="685BAC97" w14:textId="1FF9042F" w:rsidR="000713EB" w:rsidRDefault="000713EB" w:rsidP="00531576">
      <w:pPr>
        <w:spacing w:line="360" w:lineRule="auto"/>
        <w:rPr>
          <w:noProof/>
          <w:lang w:eastAsia="es-GT"/>
        </w:rPr>
      </w:pPr>
    </w:p>
    <w:p w14:paraId="2F22450F" w14:textId="50C01CF3" w:rsidR="000713EB" w:rsidRDefault="000713EB" w:rsidP="00531576">
      <w:pPr>
        <w:spacing w:line="360" w:lineRule="auto"/>
        <w:rPr>
          <w:noProof/>
          <w:lang w:eastAsia="es-GT"/>
        </w:rPr>
      </w:pPr>
    </w:p>
    <w:p w14:paraId="75238192" w14:textId="6E2EC26F" w:rsidR="000713EB" w:rsidRDefault="000713EB" w:rsidP="00531576">
      <w:pPr>
        <w:spacing w:line="360" w:lineRule="auto"/>
        <w:rPr>
          <w:noProof/>
          <w:lang w:eastAsia="es-GT"/>
        </w:rPr>
      </w:pPr>
    </w:p>
    <w:p w14:paraId="12E61B08" w14:textId="20A7BB61" w:rsidR="000713EB" w:rsidRDefault="000713EB" w:rsidP="00531576">
      <w:pPr>
        <w:spacing w:line="360" w:lineRule="auto"/>
        <w:rPr>
          <w:noProof/>
          <w:lang w:eastAsia="es-GT"/>
        </w:rPr>
      </w:pPr>
    </w:p>
    <w:p w14:paraId="5DCC37ED" w14:textId="7E8A6812" w:rsidR="000713EB" w:rsidRDefault="000713EB" w:rsidP="00531576">
      <w:pPr>
        <w:spacing w:line="360" w:lineRule="auto"/>
        <w:rPr>
          <w:noProof/>
          <w:lang w:eastAsia="es-GT"/>
        </w:rPr>
      </w:pPr>
    </w:p>
    <w:p w14:paraId="1EC766BD" w14:textId="62BD1F39" w:rsidR="000713EB" w:rsidRDefault="000713EB" w:rsidP="00531576">
      <w:pPr>
        <w:spacing w:line="360" w:lineRule="auto"/>
        <w:rPr>
          <w:noProof/>
          <w:lang w:eastAsia="es-GT"/>
        </w:rPr>
      </w:pPr>
    </w:p>
    <w:p w14:paraId="0C63C140" w14:textId="77777777" w:rsidR="000713EB" w:rsidRDefault="000713EB" w:rsidP="00531576">
      <w:pPr>
        <w:spacing w:line="360" w:lineRule="auto"/>
        <w:rPr>
          <w:rFonts w:cstheme="minorHAnsi"/>
        </w:rPr>
      </w:pPr>
    </w:p>
    <w:p w14:paraId="16AC5478" w14:textId="77777777" w:rsidR="00531576" w:rsidRDefault="00531576" w:rsidP="00531576">
      <w:pPr>
        <w:spacing w:line="360" w:lineRule="auto"/>
        <w:rPr>
          <w:rFonts w:cstheme="minorHAnsi"/>
        </w:rPr>
      </w:pPr>
    </w:p>
    <w:p w14:paraId="6C31450D" w14:textId="77777777" w:rsidR="00531576" w:rsidRDefault="00531576" w:rsidP="00531576">
      <w:pPr>
        <w:spacing w:line="360" w:lineRule="auto"/>
        <w:rPr>
          <w:rFonts w:cstheme="minorHAnsi"/>
        </w:rPr>
      </w:pPr>
    </w:p>
    <w:p w14:paraId="3932EC2C" w14:textId="77777777" w:rsidR="00531576" w:rsidRDefault="00531576" w:rsidP="00531576">
      <w:pPr>
        <w:spacing w:line="360" w:lineRule="auto"/>
        <w:rPr>
          <w:rFonts w:cstheme="minorHAnsi"/>
        </w:rPr>
      </w:pPr>
    </w:p>
    <w:p w14:paraId="719B35EA" w14:textId="77777777" w:rsidR="00531576" w:rsidRDefault="00531576" w:rsidP="00531576">
      <w:pPr>
        <w:spacing w:line="360" w:lineRule="auto"/>
        <w:rPr>
          <w:rFonts w:cstheme="minorHAnsi"/>
        </w:rPr>
      </w:pPr>
    </w:p>
    <w:p w14:paraId="6A703B5B" w14:textId="77777777" w:rsidR="00531576" w:rsidRDefault="00531576" w:rsidP="00531576">
      <w:pPr>
        <w:spacing w:line="360" w:lineRule="auto"/>
        <w:rPr>
          <w:rFonts w:cstheme="minorHAnsi"/>
        </w:rPr>
      </w:pPr>
    </w:p>
    <w:p w14:paraId="6EA1FAE1" w14:textId="77777777" w:rsidR="00531576" w:rsidRDefault="00531576" w:rsidP="00531576">
      <w:pPr>
        <w:spacing w:line="360" w:lineRule="auto"/>
        <w:rPr>
          <w:rFonts w:cstheme="minorHAnsi"/>
        </w:rPr>
      </w:pPr>
    </w:p>
    <w:p w14:paraId="57228E5C" w14:textId="77777777" w:rsidR="00966868" w:rsidRDefault="00966868" w:rsidP="00531576">
      <w:pPr>
        <w:spacing w:line="360" w:lineRule="auto"/>
        <w:rPr>
          <w:rFonts w:cstheme="minorHAnsi"/>
        </w:rPr>
      </w:pPr>
    </w:p>
    <w:p w14:paraId="63BC4CBE" w14:textId="77777777" w:rsidR="00966868" w:rsidRDefault="00966868" w:rsidP="00531576">
      <w:pPr>
        <w:spacing w:line="360" w:lineRule="auto"/>
        <w:rPr>
          <w:rFonts w:cstheme="minorHAnsi"/>
        </w:rPr>
      </w:pPr>
    </w:p>
    <w:p w14:paraId="2264850E" w14:textId="77777777" w:rsidR="00E74B9D" w:rsidRPr="00962C17" w:rsidRDefault="009D559A" w:rsidP="00E74B9D">
      <w:pPr>
        <w:pStyle w:val="Prrafodelista"/>
        <w:numPr>
          <w:ilvl w:val="0"/>
          <w:numId w:val="29"/>
        </w:numPr>
        <w:spacing w:line="360" w:lineRule="auto"/>
        <w:ind w:left="1701" w:hanging="567"/>
        <w:rPr>
          <w:rFonts w:asciiTheme="minorHAnsi" w:hAnsiTheme="minorHAnsi" w:cstheme="minorHAnsi"/>
          <w:b/>
        </w:rPr>
      </w:pPr>
      <w:r>
        <w:rPr>
          <w:rFonts w:asciiTheme="minorHAnsi" w:hAnsiTheme="minorHAnsi" w:cstheme="minorHAnsi"/>
          <w:b/>
        </w:rPr>
        <w:t>Modelo e</w:t>
      </w:r>
      <w:r w:rsidR="00E74B9D" w:rsidRPr="00962C17">
        <w:rPr>
          <w:rFonts w:asciiTheme="minorHAnsi" w:hAnsiTheme="minorHAnsi" w:cstheme="minorHAnsi"/>
          <w:b/>
        </w:rPr>
        <w:t>xplicativo</w:t>
      </w:r>
      <w:r w:rsidR="00962C17">
        <w:rPr>
          <w:rFonts w:asciiTheme="minorHAnsi" w:hAnsiTheme="minorHAnsi" w:cstheme="minorHAnsi"/>
          <w:b/>
        </w:rPr>
        <w:t>.</w:t>
      </w:r>
    </w:p>
    <w:p w14:paraId="1543BF57" w14:textId="2026D7A9" w:rsidR="00962C17" w:rsidRPr="001C4837" w:rsidRDefault="006436DD" w:rsidP="00962C17">
      <w:pPr>
        <w:pStyle w:val="Default"/>
        <w:spacing w:line="360" w:lineRule="auto"/>
        <w:ind w:left="1701"/>
        <w:jc w:val="both"/>
        <w:rPr>
          <w:rFonts w:asciiTheme="minorHAnsi" w:hAnsiTheme="minorHAnsi"/>
        </w:rPr>
      </w:pPr>
      <w:r>
        <w:rPr>
          <w:rFonts w:asciiTheme="minorHAnsi" w:hAnsiTheme="minorHAnsi"/>
        </w:rPr>
        <w:t xml:space="preserve">La anterior identificación, análisis y priorización de la </w:t>
      </w:r>
      <w:r w:rsidR="003B073F">
        <w:rPr>
          <w:rFonts w:asciiTheme="minorHAnsi" w:hAnsiTheme="minorHAnsi"/>
        </w:rPr>
        <w:t>problemática,</w:t>
      </w:r>
      <w:r>
        <w:rPr>
          <w:rFonts w:asciiTheme="minorHAnsi" w:hAnsiTheme="minorHAnsi"/>
        </w:rPr>
        <w:t xml:space="preserve"> así como la descripción del</w:t>
      </w:r>
      <w:r w:rsidR="00962C17" w:rsidRPr="001C4837">
        <w:rPr>
          <w:rFonts w:asciiTheme="minorHAnsi" w:hAnsiTheme="minorHAnsi"/>
        </w:rPr>
        <w:t xml:space="preserve"> modelo conceptual</w:t>
      </w:r>
      <w:r>
        <w:rPr>
          <w:rFonts w:asciiTheme="minorHAnsi" w:hAnsiTheme="minorHAnsi"/>
        </w:rPr>
        <w:t xml:space="preserve"> árbol de problemas, determinan como</w:t>
      </w:r>
      <w:r w:rsidR="00CB1B1A">
        <w:rPr>
          <w:rFonts w:asciiTheme="minorHAnsi" w:hAnsiTheme="minorHAnsi"/>
        </w:rPr>
        <w:t xml:space="preserve"> problema central</w:t>
      </w:r>
      <w:r w:rsidR="00962C17" w:rsidRPr="001C4837">
        <w:rPr>
          <w:rFonts w:asciiTheme="minorHAnsi" w:hAnsiTheme="minorHAnsi"/>
        </w:rPr>
        <w:t xml:space="preserve"> la </w:t>
      </w:r>
      <w:r w:rsidR="00962C17">
        <w:rPr>
          <w:rFonts w:asciiTheme="minorHAnsi" w:hAnsiTheme="minorHAnsi"/>
        </w:rPr>
        <w:t xml:space="preserve">limitada productividad en la administración de los bienes sometidos a la acción de extinción de dominio </w:t>
      </w:r>
      <w:r w:rsidR="000A6F1F">
        <w:rPr>
          <w:rFonts w:asciiTheme="minorHAnsi" w:hAnsiTheme="minorHAnsi"/>
        </w:rPr>
        <w:t>y</w:t>
      </w:r>
      <w:r w:rsidR="00962C17">
        <w:rPr>
          <w:rFonts w:asciiTheme="minorHAnsi" w:hAnsiTheme="minorHAnsi"/>
        </w:rPr>
        <w:t xml:space="preserve"> los declarados extintos de dominio</w:t>
      </w:r>
      <w:r w:rsidR="00962C17" w:rsidRPr="001C4837">
        <w:rPr>
          <w:rFonts w:asciiTheme="minorHAnsi" w:hAnsiTheme="minorHAnsi"/>
        </w:rPr>
        <w:t xml:space="preserve">. </w:t>
      </w:r>
    </w:p>
    <w:p w14:paraId="30119713" w14:textId="77777777" w:rsidR="00C32039" w:rsidRDefault="00C32039" w:rsidP="00D8346B">
      <w:pPr>
        <w:pStyle w:val="Default"/>
        <w:spacing w:line="360" w:lineRule="auto"/>
        <w:ind w:left="1701"/>
        <w:jc w:val="both"/>
        <w:rPr>
          <w:rFonts w:asciiTheme="minorHAnsi" w:hAnsiTheme="minorHAnsi"/>
        </w:rPr>
      </w:pPr>
    </w:p>
    <w:p w14:paraId="63101FB4" w14:textId="4D1134A1" w:rsidR="00962C17" w:rsidRDefault="00962C17" w:rsidP="00D8346B">
      <w:pPr>
        <w:pStyle w:val="Default"/>
        <w:spacing w:line="360" w:lineRule="auto"/>
        <w:ind w:left="1701"/>
        <w:jc w:val="both"/>
        <w:rPr>
          <w:rFonts w:asciiTheme="minorHAnsi" w:hAnsiTheme="minorHAnsi"/>
        </w:rPr>
      </w:pPr>
      <w:r>
        <w:rPr>
          <w:rFonts w:asciiTheme="minorHAnsi" w:hAnsiTheme="minorHAnsi"/>
        </w:rPr>
        <w:t xml:space="preserve">La ponderación </w:t>
      </w:r>
      <w:r w:rsidR="003B073F">
        <w:rPr>
          <w:rFonts w:asciiTheme="minorHAnsi" w:hAnsiTheme="minorHAnsi"/>
        </w:rPr>
        <w:t>de criterios para la priorización de problemas permitió identificar y categorizar los principales problemas que se encuentran ligados a las evidencias encontradas a lo interno y externo de la institución y que contribuyen al</w:t>
      </w:r>
      <w:r w:rsidRPr="001C4837">
        <w:rPr>
          <w:rFonts w:asciiTheme="minorHAnsi" w:hAnsiTheme="minorHAnsi"/>
        </w:rPr>
        <w:t xml:space="preserve"> problema central</w:t>
      </w:r>
      <w:r>
        <w:rPr>
          <w:rFonts w:asciiTheme="minorHAnsi" w:hAnsiTheme="minorHAnsi"/>
        </w:rPr>
        <w:t>.</w:t>
      </w:r>
    </w:p>
    <w:p w14:paraId="42DDE9BE" w14:textId="77777777" w:rsidR="00135194" w:rsidRDefault="00135194" w:rsidP="00D8346B">
      <w:pPr>
        <w:pStyle w:val="Default"/>
        <w:spacing w:line="360" w:lineRule="auto"/>
        <w:ind w:left="1701"/>
        <w:jc w:val="both"/>
        <w:rPr>
          <w:rFonts w:asciiTheme="minorHAnsi" w:hAnsiTheme="minorHAnsi"/>
        </w:rPr>
      </w:pPr>
    </w:p>
    <w:p w14:paraId="2F9ABA59" w14:textId="552B9B09" w:rsidR="00E15B51" w:rsidRDefault="00E15B51" w:rsidP="00D8346B">
      <w:pPr>
        <w:pStyle w:val="Default"/>
        <w:spacing w:line="360" w:lineRule="auto"/>
        <w:ind w:left="1701"/>
        <w:jc w:val="both"/>
        <w:rPr>
          <w:rFonts w:asciiTheme="minorHAnsi" w:hAnsiTheme="minorHAnsi"/>
        </w:rPr>
      </w:pPr>
      <w:r>
        <w:rPr>
          <w:rFonts w:asciiTheme="minorHAnsi" w:hAnsiTheme="minorHAnsi"/>
        </w:rPr>
        <w:t xml:space="preserve">La sistematización de evidencias descritas en el cuadro 5, desglosan </w:t>
      </w:r>
      <w:r w:rsidR="0055227C">
        <w:rPr>
          <w:rFonts w:asciiTheme="minorHAnsi" w:hAnsiTheme="minorHAnsi"/>
        </w:rPr>
        <w:t>las</w:t>
      </w:r>
      <w:r>
        <w:rPr>
          <w:rFonts w:asciiTheme="minorHAnsi" w:hAnsiTheme="minorHAnsi"/>
        </w:rPr>
        <w:t xml:space="preserve"> situaciones que</w:t>
      </w:r>
      <w:r w:rsidR="0055227C">
        <w:rPr>
          <w:rFonts w:asciiTheme="minorHAnsi" w:hAnsiTheme="minorHAnsi"/>
        </w:rPr>
        <w:t xml:space="preserve"> a lo interno o externo o a nivel nacional o internacional se encuentran enfrentando las instituciones encargadas de la administración de bienes extinguidos o en procedo de extinción a nivel Latinoamérica.</w:t>
      </w:r>
      <w:r>
        <w:rPr>
          <w:rFonts w:asciiTheme="minorHAnsi" w:hAnsiTheme="minorHAnsi"/>
        </w:rPr>
        <w:t xml:space="preserve"> </w:t>
      </w:r>
    </w:p>
    <w:p w14:paraId="388D8EC5" w14:textId="77777777" w:rsidR="00E15B51" w:rsidRDefault="00E15B51" w:rsidP="00D8346B">
      <w:pPr>
        <w:pStyle w:val="Default"/>
        <w:spacing w:line="360" w:lineRule="auto"/>
        <w:ind w:left="1701"/>
        <w:jc w:val="both"/>
        <w:rPr>
          <w:rFonts w:asciiTheme="minorHAnsi" w:hAnsiTheme="minorHAnsi"/>
        </w:rPr>
      </w:pPr>
    </w:p>
    <w:p w14:paraId="7AEA9DB7" w14:textId="08C67735" w:rsidR="0055227C" w:rsidRDefault="0055227C" w:rsidP="00D8346B">
      <w:pPr>
        <w:pStyle w:val="Default"/>
        <w:spacing w:line="360" w:lineRule="auto"/>
        <w:ind w:left="1701"/>
        <w:jc w:val="both"/>
        <w:rPr>
          <w:rFonts w:asciiTheme="minorHAnsi" w:hAnsiTheme="minorHAnsi"/>
        </w:rPr>
      </w:pPr>
      <w:r>
        <w:rPr>
          <w:rFonts w:asciiTheme="minorHAnsi" w:hAnsiTheme="minorHAnsi"/>
        </w:rPr>
        <w:t>A lo interno de la institución, la limitada productividad en la administración de los bienes sometidos a la acción de extinción de dominio y los declarados extintos de dominio, se evidencia por medio de los informes de gestión que cada una de la</w:t>
      </w:r>
      <w:r w:rsidR="00992436">
        <w:rPr>
          <w:rFonts w:asciiTheme="minorHAnsi" w:hAnsiTheme="minorHAnsi"/>
        </w:rPr>
        <w:t>s</w:t>
      </w:r>
      <w:r>
        <w:rPr>
          <w:rFonts w:asciiTheme="minorHAnsi" w:hAnsiTheme="minorHAnsi"/>
        </w:rPr>
        <w:t xml:space="preserve"> unidades organizacionales </w:t>
      </w:r>
      <w:r w:rsidR="00992436">
        <w:rPr>
          <w:rFonts w:asciiTheme="minorHAnsi" w:hAnsiTheme="minorHAnsi"/>
        </w:rPr>
        <w:t>han generado</w:t>
      </w:r>
      <w:r>
        <w:rPr>
          <w:rFonts w:asciiTheme="minorHAnsi" w:hAnsiTheme="minorHAnsi"/>
        </w:rPr>
        <w:t xml:space="preserve"> de forma cuatrimestral y anual, en donde </w:t>
      </w:r>
      <w:r w:rsidR="00992436">
        <w:rPr>
          <w:rFonts w:asciiTheme="minorHAnsi" w:hAnsiTheme="minorHAnsi"/>
        </w:rPr>
        <w:t xml:space="preserve">se refleja mínimo crecimiento de </w:t>
      </w:r>
      <w:r>
        <w:rPr>
          <w:rFonts w:asciiTheme="minorHAnsi" w:hAnsiTheme="minorHAnsi"/>
        </w:rPr>
        <w:t>la producción institucional</w:t>
      </w:r>
      <w:r w:rsidR="00992436">
        <w:rPr>
          <w:rFonts w:asciiTheme="minorHAnsi" w:hAnsiTheme="minorHAnsi"/>
        </w:rPr>
        <w:t>.</w:t>
      </w:r>
    </w:p>
    <w:p w14:paraId="1A9F638F" w14:textId="6FE4E733" w:rsidR="00992436" w:rsidRDefault="00992436" w:rsidP="00D8346B">
      <w:pPr>
        <w:pStyle w:val="Default"/>
        <w:spacing w:line="360" w:lineRule="auto"/>
        <w:ind w:left="1701"/>
        <w:jc w:val="both"/>
        <w:rPr>
          <w:rFonts w:asciiTheme="minorHAnsi" w:hAnsiTheme="minorHAnsi"/>
        </w:rPr>
      </w:pPr>
      <w:r>
        <w:rPr>
          <w:rFonts w:asciiTheme="minorHAnsi" w:hAnsiTheme="minorHAnsi"/>
        </w:rPr>
        <w:t>La generación de estadísticas reales y el control de la productividad institucional llevaron a que durante los años 2016 al 2019 las metas y objetivos fueran continuamente repetitiv</w:t>
      </w:r>
      <w:r w:rsidR="00C56405">
        <w:rPr>
          <w:rFonts w:asciiTheme="minorHAnsi" w:hAnsiTheme="minorHAnsi"/>
        </w:rPr>
        <w:t>os.</w:t>
      </w:r>
    </w:p>
    <w:p w14:paraId="3B867428" w14:textId="77777777" w:rsidR="00C56405" w:rsidRDefault="00C56405" w:rsidP="00D8346B">
      <w:pPr>
        <w:pStyle w:val="Default"/>
        <w:spacing w:line="360" w:lineRule="auto"/>
        <w:ind w:left="1701"/>
        <w:jc w:val="both"/>
        <w:rPr>
          <w:rFonts w:asciiTheme="minorHAnsi" w:hAnsiTheme="minorHAnsi"/>
        </w:rPr>
      </w:pPr>
    </w:p>
    <w:p w14:paraId="19F4D418" w14:textId="4ECA51BB" w:rsidR="00C56405" w:rsidRDefault="00C56405" w:rsidP="00D8346B">
      <w:pPr>
        <w:pStyle w:val="Default"/>
        <w:spacing w:line="360" w:lineRule="auto"/>
        <w:ind w:left="1701"/>
        <w:jc w:val="both"/>
        <w:rPr>
          <w:rFonts w:asciiTheme="minorHAnsi" w:hAnsiTheme="minorHAnsi"/>
        </w:rPr>
      </w:pPr>
      <w:r>
        <w:rPr>
          <w:rFonts w:asciiTheme="minorHAnsi" w:hAnsiTheme="minorHAnsi"/>
        </w:rPr>
        <w:t xml:space="preserve">Evidencias de los informes de gestión, los informes anuales de labores y la generación y control de estadísticas confirman los problemas identificados de la falta de planes de mercadeo para incrementar la comercialización de los bienes, la falta de planes de monetización que incrementen la productividad de los bienes y la falta de programación para la realización de eventos de </w:t>
      </w:r>
      <w:r w:rsidR="009558D5">
        <w:rPr>
          <w:rFonts w:asciiTheme="minorHAnsi" w:hAnsiTheme="minorHAnsi"/>
        </w:rPr>
        <w:t xml:space="preserve">publicas subastas para la comercialización de </w:t>
      </w:r>
      <w:r w:rsidR="006C4A6E">
        <w:rPr>
          <w:rFonts w:asciiTheme="minorHAnsi" w:hAnsiTheme="minorHAnsi"/>
        </w:rPr>
        <w:t>estos</w:t>
      </w:r>
      <w:r w:rsidR="009558D5">
        <w:rPr>
          <w:rFonts w:asciiTheme="minorHAnsi" w:hAnsiTheme="minorHAnsi"/>
        </w:rPr>
        <w:t>.</w:t>
      </w:r>
      <w:r>
        <w:rPr>
          <w:rFonts w:asciiTheme="minorHAnsi" w:hAnsiTheme="minorHAnsi"/>
        </w:rPr>
        <w:t xml:space="preserve"> </w:t>
      </w:r>
    </w:p>
    <w:p w14:paraId="53AC0FF1" w14:textId="77777777" w:rsidR="0055227C" w:rsidRDefault="0055227C" w:rsidP="00D8346B">
      <w:pPr>
        <w:pStyle w:val="Default"/>
        <w:spacing w:line="360" w:lineRule="auto"/>
        <w:ind w:left="1701"/>
        <w:jc w:val="both"/>
        <w:rPr>
          <w:rFonts w:asciiTheme="minorHAnsi" w:hAnsiTheme="minorHAnsi"/>
        </w:rPr>
      </w:pPr>
    </w:p>
    <w:p w14:paraId="7C9D37F2" w14:textId="51E09694" w:rsidR="00962C17" w:rsidRDefault="006C4A6E" w:rsidP="00D8346B">
      <w:pPr>
        <w:pStyle w:val="Default"/>
        <w:spacing w:line="360" w:lineRule="auto"/>
        <w:ind w:left="1701"/>
        <w:jc w:val="both"/>
        <w:rPr>
          <w:rFonts w:asciiTheme="minorHAnsi" w:hAnsiTheme="minorHAnsi"/>
        </w:rPr>
      </w:pPr>
      <w:r>
        <w:rPr>
          <w:rFonts w:asciiTheme="minorHAnsi" w:hAnsiTheme="minorHAnsi"/>
        </w:rPr>
        <w:t>Otro problema identificado, es relacionado a l</w:t>
      </w:r>
      <w:r w:rsidR="00962C17">
        <w:rPr>
          <w:rFonts w:asciiTheme="minorHAnsi" w:hAnsiTheme="minorHAnsi"/>
        </w:rPr>
        <w:t xml:space="preserve">as diversas </w:t>
      </w:r>
      <w:r w:rsidR="00962C17" w:rsidRPr="009A2392">
        <w:rPr>
          <w:rFonts w:asciiTheme="minorHAnsi" w:hAnsiTheme="minorHAnsi"/>
        </w:rPr>
        <w:t>solicitudes de donaciones de bienes por parte las entidades del CONABED</w:t>
      </w:r>
      <w:r w:rsidR="00962C17">
        <w:rPr>
          <w:rFonts w:asciiTheme="minorHAnsi" w:hAnsiTheme="minorHAnsi"/>
        </w:rPr>
        <w:t xml:space="preserve"> que debilita el incremento de la productividad de la SENABED, debido a que los bienes que se reciben para su administración son requeridos por las entidades miembros.</w:t>
      </w:r>
      <w:r>
        <w:rPr>
          <w:rFonts w:asciiTheme="minorHAnsi" w:hAnsiTheme="minorHAnsi"/>
        </w:rPr>
        <w:t xml:space="preserve"> Esto se evidencia en documentos de investigación y análisis externos como el trabajo de graduación de la violación al principio de monetización por parte del CONABED sobre los bienes extinguidos, trabajo de tesis realizado por alumno graduando de la Facultas de Ciencias Jurídicas y Sociales de la Universidad Mariano Gálvez de Guatemala en el año 2019 y el informe de hallazgos de Contraloría de Colombia referente a la administración de bienes extinguidos y en proceso de extinción. </w:t>
      </w:r>
    </w:p>
    <w:p w14:paraId="2FFD8B73" w14:textId="4DE9E17B" w:rsidR="00227827" w:rsidRDefault="00227827" w:rsidP="00D8346B">
      <w:pPr>
        <w:pStyle w:val="Default"/>
        <w:spacing w:line="360" w:lineRule="auto"/>
        <w:ind w:left="1701"/>
        <w:jc w:val="both"/>
        <w:rPr>
          <w:rFonts w:asciiTheme="minorHAnsi" w:hAnsiTheme="minorHAnsi"/>
        </w:rPr>
      </w:pPr>
      <w:r>
        <w:rPr>
          <w:rFonts w:asciiTheme="minorHAnsi" w:hAnsiTheme="minorHAnsi"/>
        </w:rPr>
        <w:t xml:space="preserve">Este </w:t>
      </w:r>
      <w:r w:rsidR="005B7151">
        <w:rPr>
          <w:rFonts w:asciiTheme="minorHAnsi" w:hAnsiTheme="minorHAnsi"/>
        </w:rPr>
        <w:t>último</w:t>
      </w:r>
      <w:r>
        <w:rPr>
          <w:rFonts w:asciiTheme="minorHAnsi" w:hAnsiTheme="minorHAnsi"/>
        </w:rPr>
        <w:t xml:space="preserve"> informe, evidencia la baja productividad que están enfrentando a nivel latinoamericano las instituciones legalmente encargadas y delegadas para la administración de bienes extinguidos o en proceso de extinción.</w:t>
      </w:r>
    </w:p>
    <w:p w14:paraId="1B991100" w14:textId="77777777" w:rsidR="00C32039" w:rsidRDefault="00C32039" w:rsidP="00D8346B">
      <w:pPr>
        <w:pStyle w:val="Default"/>
        <w:spacing w:line="360" w:lineRule="auto"/>
        <w:ind w:left="1701"/>
        <w:jc w:val="both"/>
        <w:rPr>
          <w:rFonts w:asciiTheme="minorHAnsi" w:hAnsiTheme="minorHAnsi"/>
        </w:rPr>
      </w:pPr>
    </w:p>
    <w:p w14:paraId="30B8C873" w14:textId="41A8BCC6" w:rsidR="002B5CC3" w:rsidRDefault="00227827" w:rsidP="00D8346B">
      <w:pPr>
        <w:pStyle w:val="Default"/>
        <w:spacing w:line="360" w:lineRule="auto"/>
        <w:ind w:left="1701"/>
        <w:jc w:val="both"/>
        <w:rPr>
          <w:rFonts w:asciiTheme="minorHAnsi" w:hAnsiTheme="minorHAnsi"/>
        </w:rPr>
      </w:pPr>
      <w:r>
        <w:rPr>
          <w:rFonts w:asciiTheme="minorHAnsi" w:hAnsiTheme="minorHAnsi"/>
        </w:rPr>
        <w:t>No podemos dejar de mencionar</w:t>
      </w:r>
      <w:r w:rsidR="00962C17">
        <w:rPr>
          <w:rFonts w:asciiTheme="minorHAnsi" w:hAnsiTheme="minorHAnsi"/>
        </w:rPr>
        <w:t xml:space="preserve"> los factores externos que también </w:t>
      </w:r>
      <w:r w:rsidR="00216A7A">
        <w:rPr>
          <w:rFonts w:asciiTheme="minorHAnsi" w:hAnsiTheme="minorHAnsi"/>
        </w:rPr>
        <w:t xml:space="preserve">se identifican como problema y que también </w:t>
      </w:r>
      <w:r w:rsidR="00962C17">
        <w:rPr>
          <w:rFonts w:asciiTheme="minorHAnsi" w:hAnsiTheme="minorHAnsi"/>
        </w:rPr>
        <w:t>afectan la limitada productividad institucional</w:t>
      </w:r>
      <w:r>
        <w:rPr>
          <w:rFonts w:asciiTheme="minorHAnsi" w:hAnsiTheme="minorHAnsi"/>
        </w:rPr>
        <w:t xml:space="preserve">, siendo </w:t>
      </w:r>
      <w:r w:rsidR="00216A7A">
        <w:rPr>
          <w:rFonts w:asciiTheme="minorHAnsi" w:hAnsiTheme="minorHAnsi"/>
        </w:rPr>
        <w:t xml:space="preserve">estos </w:t>
      </w:r>
      <w:r>
        <w:rPr>
          <w:rFonts w:asciiTheme="minorHAnsi" w:hAnsiTheme="minorHAnsi"/>
        </w:rPr>
        <w:t>principalmente la</w:t>
      </w:r>
      <w:r w:rsidR="00962C17">
        <w:rPr>
          <w:rFonts w:asciiTheme="minorHAnsi" w:hAnsiTheme="minorHAnsi"/>
        </w:rPr>
        <w:t xml:space="preserve"> falta de apoyo y gestión de entidades como Ministerio Público y Organismo Judicial en la agilización de los procesos en la acción de extinción de dominio, </w:t>
      </w:r>
      <w:r w:rsidR="00216A7A">
        <w:rPr>
          <w:rFonts w:asciiTheme="minorHAnsi" w:hAnsiTheme="minorHAnsi"/>
        </w:rPr>
        <w:t>acciones que</w:t>
      </w:r>
      <w:r w:rsidR="00962C17">
        <w:rPr>
          <w:rFonts w:asciiTheme="minorHAnsi" w:hAnsiTheme="minorHAnsi"/>
        </w:rPr>
        <w:t xml:space="preserve"> permitiría</w:t>
      </w:r>
      <w:r w:rsidR="00216A7A">
        <w:rPr>
          <w:rFonts w:asciiTheme="minorHAnsi" w:hAnsiTheme="minorHAnsi"/>
        </w:rPr>
        <w:t>n</w:t>
      </w:r>
      <w:r w:rsidR="00962C17">
        <w:rPr>
          <w:rFonts w:asciiTheme="minorHAnsi" w:hAnsiTheme="minorHAnsi"/>
        </w:rPr>
        <w:t xml:space="preserve"> disponer de más recursos para custodia, administración </w:t>
      </w:r>
      <w:r w:rsidR="00216A7A">
        <w:rPr>
          <w:rFonts w:asciiTheme="minorHAnsi" w:hAnsiTheme="minorHAnsi"/>
        </w:rPr>
        <w:t>y monetización</w:t>
      </w:r>
      <w:r w:rsidR="00962C17">
        <w:rPr>
          <w:rFonts w:asciiTheme="minorHAnsi" w:hAnsiTheme="minorHAnsi"/>
        </w:rPr>
        <w:t xml:space="preserve">. </w:t>
      </w:r>
      <w:r w:rsidR="00216A7A">
        <w:rPr>
          <w:rFonts w:asciiTheme="minorHAnsi" w:hAnsiTheme="minorHAnsi"/>
        </w:rPr>
        <w:t xml:space="preserve">Este problema se evidencia en el informe presentado a nivel nacional sobre los desafíos actuales de la justicia penal, proceso </w:t>
      </w:r>
      <w:r w:rsidR="002B5CC3">
        <w:rPr>
          <w:rFonts w:asciiTheme="minorHAnsi" w:hAnsiTheme="minorHAnsi"/>
        </w:rPr>
        <w:t>de fortalecimiento del sistema de justicia, avances y debilidades de la Asociación de Investigación y Estudios Sociales ASIES del año 2015.</w:t>
      </w:r>
    </w:p>
    <w:p w14:paraId="241FC5EA" w14:textId="6E4716EE" w:rsidR="00962C17" w:rsidRDefault="002B5CC3" w:rsidP="002B5CC3">
      <w:pPr>
        <w:pStyle w:val="Default"/>
        <w:spacing w:line="360" w:lineRule="auto"/>
        <w:ind w:left="1701"/>
        <w:jc w:val="both"/>
      </w:pPr>
      <w:r>
        <w:rPr>
          <w:rFonts w:asciiTheme="minorHAnsi" w:hAnsiTheme="minorHAnsi"/>
        </w:rPr>
        <w:t xml:space="preserve">Así mismo para esta problemática encontramos la descripción de la evidencia del informe </w:t>
      </w:r>
      <w:r w:rsidR="00216A7A">
        <w:rPr>
          <w:rFonts w:asciiTheme="minorHAnsi" w:hAnsiTheme="minorHAnsi"/>
        </w:rPr>
        <w:t xml:space="preserve">internacional, la extinción de dominio en el posconflicto colombiano, lecciones </w:t>
      </w:r>
      <w:r>
        <w:rPr>
          <w:rFonts w:asciiTheme="minorHAnsi" w:hAnsiTheme="minorHAnsi"/>
        </w:rPr>
        <w:t>aprendidas de justicia y paz de</w:t>
      </w:r>
      <w:r w:rsidR="00216A7A">
        <w:rPr>
          <w:rFonts w:asciiTheme="minorHAnsi" w:hAnsiTheme="minorHAnsi"/>
        </w:rPr>
        <w:t xml:space="preserve"> la Oficina de las Naciones Unida</w:t>
      </w:r>
      <w:r>
        <w:rPr>
          <w:rFonts w:asciiTheme="minorHAnsi" w:hAnsiTheme="minorHAnsi"/>
        </w:rPr>
        <w:t>s</w:t>
      </w:r>
      <w:r w:rsidR="00216A7A">
        <w:rPr>
          <w:rFonts w:asciiTheme="minorHAnsi" w:hAnsiTheme="minorHAnsi"/>
        </w:rPr>
        <w:t xml:space="preserve"> contra la </w:t>
      </w:r>
      <w:r>
        <w:rPr>
          <w:rFonts w:asciiTheme="minorHAnsi" w:hAnsiTheme="minorHAnsi"/>
        </w:rPr>
        <w:t>Dr</w:t>
      </w:r>
      <w:r w:rsidR="00216A7A">
        <w:rPr>
          <w:rFonts w:asciiTheme="minorHAnsi" w:hAnsiTheme="minorHAnsi"/>
        </w:rPr>
        <w:t xml:space="preserve">oga y el </w:t>
      </w:r>
      <w:r>
        <w:rPr>
          <w:rFonts w:asciiTheme="minorHAnsi" w:hAnsiTheme="minorHAnsi"/>
        </w:rPr>
        <w:t>D</w:t>
      </w:r>
      <w:r w:rsidR="00216A7A">
        <w:rPr>
          <w:rFonts w:asciiTheme="minorHAnsi" w:hAnsiTheme="minorHAnsi"/>
        </w:rPr>
        <w:t xml:space="preserve">elito </w:t>
      </w:r>
      <w:r>
        <w:rPr>
          <w:rFonts w:asciiTheme="minorHAnsi" w:hAnsiTheme="minorHAnsi"/>
        </w:rPr>
        <w:t xml:space="preserve">UNODC año 2016, que describe los principales </w:t>
      </w:r>
      <w:r>
        <w:t>problemas que los países latinoamericanos han enfrentado en la persecución de activos ilícitos, desde la entrega de bienes sin marco jurídico, los conflictos conceptuales y procesales entre la extinción de dominio y justicia, dificultades para el aseguramiento de los bienes, restitución de tierras, las dificultades relacionadas con la sentencia de extinción de dominio, la duración de los procesos y la escases de sentencias en firme, el alcance de la sentencia frente a terceros, la sentencia de extinción de dominio</w:t>
      </w:r>
      <w:r w:rsidR="003906AB">
        <w:t>,</w:t>
      </w:r>
      <w:r>
        <w:t xml:space="preserve"> la eficacia de la persecución de bienes</w:t>
      </w:r>
      <w:r w:rsidR="003906AB">
        <w:t>, entre otros que enfrenta de diferente forma y legislación cada país.</w:t>
      </w:r>
    </w:p>
    <w:p w14:paraId="38479987" w14:textId="0DA57A8C" w:rsidR="00BB139B" w:rsidRDefault="00BB139B" w:rsidP="002B5CC3">
      <w:pPr>
        <w:pStyle w:val="Default"/>
        <w:spacing w:line="360" w:lineRule="auto"/>
        <w:ind w:left="1701"/>
        <w:jc w:val="both"/>
      </w:pPr>
      <w:r>
        <w:t xml:space="preserve">Este tipo de evidencias y la comparación de diferentes escenarios presentados para cada país en la administración de bienes y el cumplimiento de la ley de extinción de dominio, aporta perspectivas para el planteamiento de diferentes y mejores escenarios para el mejor aprovechamiento de recursos y el incremento de la productividad de cada institución. </w:t>
      </w:r>
    </w:p>
    <w:p w14:paraId="2289391C" w14:textId="2E57AD60" w:rsidR="003906AB" w:rsidRDefault="003906AB" w:rsidP="002B5CC3">
      <w:pPr>
        <w:pStyle w:val="Default"/>
        <w:spacing w:line="360" w:lineRule="auto"/>
        <w:ind w:left="1701"/>
        <w:jc w:val="both"/>
        <w:rPr>
          <w:rFonts w:asciiTheme="minorHAnsi" w:hAnsiTheme="minorHAnsi"/>
        </w:rPr>
      </w:pPr>
    </w:p>
    <w:p w14:paraId="0E4F150A" w14:textId="77777777" w:rsidR="00F738B5" w:rsidRDefault="00F738B5" w:rsidP="002B5CC3">
      <w:pPr>
        <w:pStyle w:val="Default"/>
        <w:spacing w:line="360" w:lineRule="auto"/>
        <w:ind w:left="1701"/>
        <w:jc w:val="both"/>
        <w:rPr>
          <w:rFonts w:asciiTheme="minorHAnsi" w:hAnsiTheme="minorHAnsi"/>
        </w:rPr>
      </w:pPr>
    </w:p>
    <w:p w14:paraId="74A30F0B" w14:textId="77777777" w:rsidR="00EB3429" w:rsidRDefault="00EB3429" w:rsidP="002B5CC3">
      <w:pPr>
        <w:pStyle w:val="Default"/>
        <w:spacing w:line="360" w:lineRule="auto"/>
        <w:ind w:left="1701"/>
        <w:jc w:val="both"/>
        <w:rPr>
          <w:rFonts w:asciiTheme="minorHAnsi" w:hAnsiTheme="minorHAnsi"/>
        </w:rPr>
      </w:pPr>
    </w:p>
    <w:p w14:paraId="5A43BDC7" w14:textId="77777777" w:rsidR="00F738B5" w:rsidRDefault="00F738B5" w:rsidP="002B5CC3">
      <w:pPr>
        <w:pStyle w:val="Default"/>
        <w:spacing w:line="360" w:lineRule="auto"/>
        <w:ind w:left="1701"/>
        <w:jc w:val="both"/>
        <w:rPr>
          <w:rFonts w:asciiTheme="minorHAnsi" w:hAnsiTheme="minorHAnsi"/>
        </w:rPr>
      </w:pPr>
    </w:p>
    <w:p w14:paraId="0A69586D" w14:textId="2E850AAA" w:rsidR="00962C17" w:rsidRDefault="00E46ADF" w:rsidP="00962C17">
      <w:pPr>
        <w:pStyle w:val="Ttulo2"/>
        <w:jc w:val="center"/>
        <w:rPr>
          <w:sz w:val="24"/>
        </w:rPr>
      </w:pPr>
      <w:bookmarkStart w:id="1" w:name="_Toc484438422"/>
      <w:r>
        <w:rPr>
          <w:sz w:val="24"/>
        </w:rPr>
        <w:t>Diagrama 2: Modelo e</w:t>
      </w:r>
      <w:r w:rsidR="00962C17" w:rsidRPr="00FD4137">
        <w:rPr>
          <w:sz w:val="24"/>
        </w:rPr>
        <w:t>xplicativo</w:t>
      </w:r>
      <w:r w:rsidR="00962C17">
        <w:rPr>
          <w:sz w:val="24"/>
        </w:rPr>
        <w:t>.</w:t>
      </w:r>
      <w:r w:rsidR="00962C17" w:rsidRPr="00FD4137">
        <w:rPr>
          <w:sz w:val="24"/>
        </w:rPr>
        <w:t xml:space="preserve"> </w:t>
      </w:r>
    </w:p>
    <w:p w14:paraId="40F6E45D" w14:textId="77777777" w:rsidR="00EB3429" w:rsidRPr="00EB3429" w:rsidRDefault="00EB3429" w:rsidP="00EB3429">
      <w:pPr>
        <w:rPr>
          <w:lang w:val="es-ES" w:eastAsia="es-ES"/>
        </w:rPr>
      </w:pPr>
    </w:p>
    <w:bookmarkEnd w:id="1"/>
    <w:p w14:paraId="06720F50" w14:textId="7EBBFA2C" w:rsidR="00962C17" w:rsidRDefault="00962C17" w:rsidP="00962C17">
      <w:pPr>
        <w:pStyle w:val="Prrafodelista"/>
        <w:ind w:left="1134"/>
        <w:rPr>
          <w:rFonts w:asciiTheme="minorHAnsi" w:hAnsiTheme="minorHAnsi"/>
          <w:b/>
          <w:sz w:val="32"/>
          <w:szCs w:val="44"/>
        </w:rPr>
      </w:pPr>
    </w:p>
    <w:p w14:paraId="60C22F00" w14:textId="7AE81315" w:rsidR="00962C17" w:rsidRDefault="00962C17" w:rsidP="00962C17">
      <w:pPr>
        <w:pStyle w:val="Prrafodelista"/>
        <w:ind w:left="1134"/>
        <w:rPr>
          <w:rFonts w:asciiTheme="minorHAnsi" w:hAnsiTheme="minorHAnsi"/>
          <w:b/>
          <w:sz w:val="32"/>
          <w:szCs w:val="44"/>
        </w:rPr>
      </w:pPr>
    </w:p>
    <w:p w14:paraId="14920305" w14:textId="3430FBC0" w:rsidR="00962C17" w:rsidRDefault="00F738B5" w:rsidP="00962C17">
      <w:pPr>
        <w:pStyle w:val="Prrafodelista"/>
        <w:ind w:left="1134"/>
        <w:rPr>
          <w:rFonts w:asciiTheme="minorHAnsi" w:hAnsiTheme="minorHAnsi"/>
          <w:b/>
          <w:sz w:val="32"/>
          <w:szCs w:val="44"/>
        </w:rPr>
      </w:pPr>
      <w:r w:rsidRPr="0042722A">
        <w:rPr>
          <w:noProof/>
          <w:lang w:val="es-GT" w:eastAsia="es-GT"/>
        </w:rPr>
        <w:drawing>
          <wp:anchor distT="0" distB="0" distL="114300" distR="114300" simplePos="0" relativeHeight="252651520" behindDoc="0" locked="0" layoutInCell="1" allowOverlap="1" wp14:anchorId="0E6454BC" wp14:editId="21C80CBB">
            <wp:simplePos x="0" y="0"/>
            <wp:positionH relativeFrom="margin">
              <wp:align>left</wp:align>
            </wp:positionH>
            <wp:positionV relativeFrom="paragraph">
              <wp:posOffset>22151</wp:posOffset>
            </wp:positionV>
            <wp:extent cx="5812931" cy="3934046"/>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931" cy="3934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A9F7F" w14:textId="6C180CD3" w:rsidR="00962C17" w:rsidRDefault="00962C17" w:rsidP="00962C17">
      <w:pPr>
        <w:pStyle w:val="Prrafodelista"/>
        <w:ind w:left="1134"/>
        <w:rPr>
          <w:rFonts w:asciiTheme="minorHAnsi" w:hAnsiTheme="minorHAnsi"/>
          <w:b/>
          <w:sz w:val="32"/>
          <w:szCs w:val="44"/>
        </w:rPr>
      </w:pPr>
    </w:p>
    <w:p w14:paraId="2115AC52" w14:textId="70CE9256" w:rsidR="00962C17" w:rsidRDefault="00962C17" w:rsidP="00962C17">
      <w:pPr>
        <w:pStyle w:val="Prrafodelista"/>
        <w:ind w:left="1134"/>
        <w:rPr>
          <w:rFonts w:asciiTheme="minorHAnsi" w:hAnsiTheme="minorHAnsi"/>
          <w:b/>
          <w:sz w:val="32"/>
          <w:szCs w:val="44"/>
        </w:rPr>
      </w:pPr>
    </w:p>
    <w:p w14:paraId="57808FD1" w14:textId="77777777" w:rsidR="00962C17" w:rsidRDefault="00962C17" w:rsidP="00962C17">
      <w:pPr>
        <w:pStyle w:val="Prrafodelista"/>
        <w:ind w:left="1134"/>
        <w:rPr>
          <w:rFonts w:asciiTheme="minorHAnsi" w:hAnsiTheme="minorHAnsi"/>
          <w:b/>
          <w:sz w:val="32"/>
          <w:szCs w:val="44"/>
        </w:rPr>
      </w:pPr>
    </w:p>
    <w:p w14:paraId="7A1A3072" w14:textId="77777777" w:rsidR="00962C17" w:rsidRDefault="00962C17" w:rsidP="00962C17">
      <w:pPr>
        <w:pStyle w:val="Prrafodelista"/>
        <w:ind w:left="1134"/>
        <w:rPr>
          <w:rFonts w:asciiTheme="minorHAnsi" w:hAnsiTheme="minorHAnsi"/>
          <w:b/>
          <w:sz w:val="32"/>
          <w:szCs w:val="44"/>
        </w:rPr>
      </w:pPr>
    </w:p>
    <w:p w14:paraId="59C1785A" w14:textId="77777777" w:rsidR="00962C17" w:rsidRDefault="00962C17" w:rsidP="00962C17">
      <w:pPr>
        <w:pStyle w:val="Prrafodelista"/>
        <w:ind w:left="1134"/>
        <w:rPr>
          <w:rFonts w:asciiTheme="minorHAnsi" w:hAnsiTheme="minorHAnsi"/>
          <w:b/>
          <w:sz w:val="32"/>
          <w:szCs w:val="44"/>
        </w:rPr>
      </w:pPr>
    </w:p>
    <w:p w14:paraId="6E33071C" w14:textId="77777777" w:rsidR="00962C17" w:rsidRDefault="00962C17" w:rsidP="00962C17">
      <w:pPr>
        <w:pStyle w:val="Prrafodelista"/>
        <w:ind w:left="1134"/>
        <w:rPr>
          <w:rFonts w:asciiTheme="minorHAnsi" w:hAnsiTheme="minorHAnsi"/>
          <w:b/>
          <w:sz w:val="32"/>
          <w:szCs w:val="44"/>
        </w:rPr>
      </w:pPr>
    </w:p>
    <w:p w14:paraId="36A4A506" w14:textId="77777777" w:rsidR="00962C17" w:rsidRDefault="00962C17" w:rsidP="00962C17">
      <w:pPr>
        <w:pStyle w:val="Prrafodelista"/>
        <w:ind w:left="1134"/>
        <w:rPr>
          <w:rFonts w:asciiTheme="minorHAnsi" w:hAnsiTheme="minorHAnsi"/>
          <w:b/>
          <w:sz w:val="32"/>
          <w:szCs w:val="44"/>
        </w:rPr>
      </w:pPr>
    </w:p>
    <w:p w14:paraId="655BA7BA" w14:textId="77777777" w:rsidR="00962C17" w:rsidRDefault="00962C17" w:rsidP="00962C17">
      <w:pPr>
        <w:pStyle w:val="Prrafodelista"/>
        <w:ind w:left="1134"/>
        <w:rPr>
          <w:rFonts w:asciiTheme="minorHAnsi" w:hAnsiTheme="minorHAnsi"/>
          <w:b/>
          <w:sz w:val="32"/>
          <w:szCs w:val="44"/>
        </w:rPr>
      </w:pPr>
    </w:p>
    <w:p w14:paraId="083E6E87" w14:textId="77777777" w:rsidR="00962C17" w:rsidRDefault="00962C17" w:rsidP="00962C17">
      <w:pPr>
        <w:pStyle w:val="Prrafodelista"/>
        <w:ind w:left="1134"/>
        <w:rPr>
          <w:rFonts w:asciiTheme="minorHAnsi" w:hAnsiTheme="minorHAnsi"/>
          <w:b/>
          <w:sz w:val="32"/>
          <w:szCs w:val="44"/>
        </w:rPr>
      </w:pPr>
    </w:p>
    <w:p w14:paraId="5E22F05B" w14:textId="77777777" w:rsidR="00962C17" w:rsidRDefault="00962C17" w:rsidP="00962C17">
      <w:pPr>
        <w:pStyle w:val="Prrafodelista"/>
        <w:ind w:left="1134"/>
        <w:rPr>
          <w:rFonts w:asciiTheme="minorHAnsi" w:hAnsiTheme="minorHAnsi"/>
          <w:b/>
          <w:sz w:val="32"/>
          <w:szCs w:val="44"/>
        </w:rPr>
      </w:pPr>
    </w:p>
    <w:p w14:paraId="7D6BBF8D" w14:textId="77777777" w:rsidR="00962C17" w:rsidRDefault="00962C17" w:rsidP="00962C17">
      <w:pPr>
        <w:pStyle w:val="Prrafodelista"/>
        <w:ind w:left="1134"/>
        <w:rPr>
          <w:rFonts w:asciiTheme="minorHAnsi" w:hAnsiTheme="minorHAnsi"/>
          <w:b/>
          <w:sz w:val="32"/>
          <w:szCs w:val="44"/>
        </w:rPr>
      </w:pPr>
    </w:p>
    <w:p w14:paraId="29A08507" w14:textId="77777777" w:rsidR="00962C17" w:rsidRDefault="00962C17" w:rsidP="00962C17">
      <w:pPr>
        <w:pStyle w:val="Prrafodelista"/>
        <w:ind w:left="1134"/>
        <w:rPr>
          <w:rFonts w:asciiTheme="minorHAnsi" w:hAnsiTheme="minorHAnsi"/>
          <w:b/>
          <w:sz w:val="32"/>
          <w:szCs w:val="44"/>
        </w:rPr>
      </w:pPr>
    </w:p>
    <w:p w14:paraId="0E1C1A50" w14:textId="77777777" w:rsidR="00962C17" w:rsidRPr="00745EB0" w:rsidRDefault="00962C17" w:rsidP="00962C17">
      <w:pPr>
        <w:pStyle w:val="Prrafodelista"/>
        <w:ind w:left="1134"/>
        <w:rPr>
          <w:rFonts w:asciiTheme="minorHAnsi" w:hAnsiTheme="minorHAnsi"/>
          <w:b/>
          <w:sz w:val="28"/>
          <w:szCs w:val="40"/>
        </w:rPr>
      </w:pPr>
    </w:p>
    <w:p w14:paraId="5844E53E" w14:textId="77777777" w:rsidR="00962C17" w:rsidRPr="00745EB0" w:rsidRDefault="00962C17" w:rsidP="00745EB0">
      <w:pPr>
        <w:rPr>
          <w:b/>
          <w:sz w:val="32"/>
          <w:szCs w:val="44"/>
        </w:rPr>
      </w:pPr>
    </w:p>
    <w:p w14:paraId="661B51D7" w14:textId="77777777" w:rsidR="00962C17" w:rsidRDefault="00962C17" w:rsidP="00962C17">
      <w:pPr>
        <w:pStyle w:val="Prrafodelista"/>
        <w:ind w:left="1134"/>
        <w:rPr>
          <w:rFonts w:asciiTheme="minorHAnsi" w:hAnsiTheme="minorHAnsi"/>
          <w:b/>
          <w:sz w:val="32"/>
          <w:szCs w:val="44"/>
        </w:rPr>
      </w:pPr>
    </w:p>
    <w:p w14:paraId="411F8889" w14:textId="77777777" w:rsidR="00962C17" w:rsidRDefault="00962C17" w:rsidP="00962C17">
      <w:pPr>
        <w:pStyle w:val="Prrafodelista"/>
        <w:ind w:left="1134"/>
        <w:rPr>
          <w:rFonts w:asciiTheme="minorHAnsi" w:hAnsiTheme="minorHAnsi"/>
          <w:b/>
          <w:sz w:val="32"/>
          <w:szCs w:val="44"/>
        </w:rPr>
      </w:pPr>
    </w:p>
    <w:p w14:paraId="71C5CB08" w14:textId="77777777" w:rsidR="00962C17" w:rsidRDefault="00962C17" w:rsidP="00962C17">
      <w:pPr>
        <w:pStyle w:val="Prrafodelista"/>
        <w:ind w:left="1134"/>
        <w:rPr>
          <w:rFonts w:asciiTheme="minorHAnsi" w:hAnsiTheme="minorHAnsi"/>
          <w:b/>
          <w:sz w:val="32"/>
          <w:szCs w:val="44"/>
        </w:rPr>
      </w:pPr>
    </w:p>
    <w:p w14:paraId="4C0AD4E3" w14:textId="77777777" w:rsidR="00962C17" w:rsidRDefault="00962C17" w:rsidP="00962C17">
      <w:pPr>
        <w:pStyle w:val="Prrafodelista"/>
        <w:ind w:left="1134"/>
        <w:rPr>
          <w:rFonts w:asciiTheme="minorHAnsi" w:hAnsiTheme="minorHAnsi"/>
          <w:b/>
          <w:sz w:val="32"/>
          <w:szCs w:val="44"/>
        </w:rPr>
      </w:pPr>
    </w:p>
    <w:p w14:paraId="5695E05B" w14:textId="77777777" w:rsidR="00966868" w:rsidRDefault="00966868" w:rsidP="00966868">
      <w:pPr>
        <w:spacing w:line="360" w:lineRule="auto"/>
        <w:rPr>
          <w:rFonts w:cstheme="minorHAnsi"/>
        </w:rPr>
      </w:pPr>
    </w:p>
    <w:p w14:paraId="4ECCDF5F" w14:textId="77777777" w:rsidR="00966868" w:rsidRDefault="00966868" w:rsidP="00966868">
      <w:pPr>
        <w:spacing w:line="360" w:lineRule="auto"/>
        <w:rPr>
          <w:rFonts w:cstheme="minorHAnsi"/>
        </w:rPr>
      </w:pPr>
    </w:p>
    <w:p w14:paraId="24A210F6" w14:textId="3A3FA603" w:rsidR="00966868" w:rsidRDefault="00966868" w:rsidP="00966868">
      <w:pPr>
        <w:spacing w:line="360" w:lineRule="auto"/>
        <w:rPr>
          <w:rFonts w:cstheme="minorHAnsi"/>
        </w:rPr>
      </w:pPr>
    </w:p>
    <w:p w14:paraId="36D08F64" w14:textId="77777777" w:rsidR="004C1B48" w:rsidRDefault="004C1B48" w:rsidP="00966868">
      <w:pPr>
        <w:spacing w:line="360" w:lineRule="auto"/>
        <w:rPr>
          <w:rFonts w:cstheme="minorHAnsi"/>
        </w:rPr>
      </w:pPr>
    </w:p>
    <w:p w14:paraId="78ECFE8B" w14:textId="77777777" w:rsidR="00F738B5" w:rsidRDefault="00F738B5" w:rsidP="00F738B5">
      <w:pPr>
        <w:pStyle w:val="Prrafodelista"/>
        <w:numPr>
          <w:ilvl w:val="0"/>
          <w:numId w:val="29"/>
        </w:numPr>
        <w:spacing w:line="360" w:lineRule="auto"/>
        <w:ind w:left="1701" w:hanging="567"/>
        <w:rPr>
          <w:rFonts w:asciiTheme="minorHAnsi" w:hAnsiTheme="minorHAnsi" w:cstheme="minorHAnsi"/>
          <w:b/>
        </w:rPr>
      </w:pPr>
      <w:r>
        <w:rPr>
          <w:rFonts w:asciiTheme="minorHAnsi" w:hAnsiTheme="minorHAnsi" w:cstheme="minorHAnsi"/>
          <w:b/>
        </w:rPr>
        <w:t>Identificación de caminos causales críticos y jerarquización de factores causales con magnitud, evidencia y fuerza explicativa.</w:t>
      </w:r>
    </w:p>
    <w:p w14:paraId="649C6AD0" w14:textId="77777777" w:rsidR="00F738B5" w:rsidRDefault="00F738B5" w:rsidP="00F738B5">
      <w:pPr>
        <w:pStyle w:val="Default"/>
        <w:spacing w:line="360" w:lineRule="auto"/>
        <w:jc w:val="both"/>
        <w:rPr>
          <w:rFonts w:asciiTheme="minorHAnsi" w:hAnsiTheme="minorHAnsi"/>
        </w:rPr>
      </w:pPr>
    </w:p>
    <w:p w14:paraId="5FBA8EE5" w14:textId="77777777" w:rsidR="00F738B5" w:rsidRDefault="00F738B5" w:rsidP="00F738B5">
      <w:pPr>
        <w:pStyle w:val="Default"/>
        <w:jc w:val="center"/>
        <w:rPr>
          <w:sz w:val="23"/>
          <w:szCs w:val="23"/>
        </w:rPr>
      </w:pPr>
      <w:r>
        <w:rPr>
          <w:b/>
          <w:bCs/>
          <w:sz w:val="23"/>
          <w:szCs w:val="23"/>
        </w:rPr>
        <w:t>Diagrama No. 3.</w:t>
      </w:r>
    </w:p>
    <w:p w14:paraId="1308BF29" w14:textId="77777777" w:rsidR="00F738B5" w:rsidRDefault="00F738B5" w:rsidP="00F738B5">
      <w:pPr>
        <w:jc w:val="center"/>
        <w:rPr>
          <w:b/>
          <w:bCs/>
          <w:sz w:val="23"/>
          <w:szCs w:val="23"/>
        </w:rPr>
      </w:pPr>
      <w:r>
        <w:rPr>
          <w:b/>
          <w:bCs/>
          <w:sz w:val="23"/>
          <w:szCs w:val="23"/>
        </w:rPr>
        <w:t>Camino causal crítico de la SENABED año 2021.</w:t>
      </w:r>
    </w:p>
    <w:p w14:paraId="519A44CF" w14:textId="77777777" w:rsidR="00F738B5" w:rsidRDefault="00F738B5" w:rsidP="00F738B5">
      <w:pPr>
        <w:jc w:val="center"/>
        <w:rPr>
          <w:b/>
          <w:sz w:val="32"/>
          <w:szCs w:val="44"/>
        </w:rPr>
      </w:pPr>
    </w:p>
    <w:p w14:paraId="264EACE4" w14:textId="77777777" w:rsidR="00F738B5" w:rsidRDefault="00F738B5" w:rsidP="00F738B5">
      <w:pPr>
        <w:rPr>
          <w:b/>
          <w:sz w:val="32"/>
          <w:szCs w:val="44"/>
        </w:rPr>
      </w:pPr>
    </w:p>
    <w:p w14:paraId="334B6BB0" w14:textId="77777777" w:rsidR="00F738B5" w:rsidRDefault="00F738B5" w:rsidP="00F738B5">
      <w:pPr>
        <w:rPr>
          <w:b/>
          <w:sz w:val="32"/>
          <w:szCs w:val="44"/>
        </w:rPr>
      </w:pPr>
      <w:r w:rsidRPr="00933E24">
        <w:rPr>
          <w:noProof/>
          <w:lang w:eastAsia="es-GT"/>
        </w:rPr>
        <w:drawing>
          <wp:anchor distT="0" distB="0" distL="114300" distR="114300" simplePos="0" relativeHeight="252696576" behindDoc="0" locked="0" layoutInCell="1" allowOverlap="1" wp14:anchorId="6E44DA66" wp14:editId="627B6527">
            <wp:simplePos x="0" y="0"/>
            <wp:positionH relativeFrom="margin">
              <wp:posOffset>158115</wp:posOffset>
            </wp:positionH>
            <wp:positionV relativeFrom="paragraph">
              <wp:posOffset>113030</wp:posOffset>
            </wp:positionV>
            <wp:extent cx="5854700" cy="3981048"/>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700" cy="3981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F1600" w14:textId="77777777" w:rsidR="00F738B5" w:rsidRDefault="00F738B5" w:rsidP="00F738B5">
      <w:pPr>
        <w:rPr>
          <w:b/>
          <w:sz w:val="32"/>
          <w:szCs w:val="44"/>
        </w:rPr>
      </w:pPr>
    </w:p>
    <w:p w14:paraId="13AC00C1" w14:textId="77777777" w:rsidR="00F738B5" w:rsidRDefault="00F738B5" w:rsidP="00F738B5">
      <w:pPr>
        <w:rPr>
          <w:b/>
          <w:sz w:val="32"/>
          <w:szCs w:val="44"/>
        </w:rPr>
      </w:pPr>
    </w:p>
    <w:p w14:paraId="48A59E3D" w14:textId="77777777" w:rsidR="00F738B5" w:rsidRDefault="00F738B5" w:rsidP="00F738B5">
      <w:pPr>
        <w:rPr>
          <w:b/>
          <w:sz w:val="32"/>
          <w:szCs w:val="44"/>
        </w:rPr>
      </w:pPr>
    </w:p>
    <w:p w14:paraId="14B477DC" w14:textId="77777777" w:rsidR="00F738B5" w:rsidRDefault="00F738B5" w:rsidP="00F738B5">
      <w:pPr>
        <w:rPr>
          <w:b/>
          <w:sz w:val="32"/>
          <w:szCs w:val="44"/>
        </w:rPr>
      </w:pPr>
    </w:p>
    <w:p w14:paraId="6A66E366" w14:textId="77777777" w:rsidR="00F738B5" w:rsidRDefault="00F738B5" w:rsidP="00F738B5">
      <w:pPr>
        <w:rPr>
          <w:b/>
          <w:sz w:val="32"/>
          <w:szCs w:val="44"/>
        </w:rPr>
      </w:pPr>
    </w:p>
    <w:p w14:paraId="082EADE7" w14:textId="77777777" w:rsidR="00F738B5" w:rsidRDefault="00F738B5" w:rsidP="00F738B5">
      <w:pPr>
        <w:rPr>
          <w:b/>
          <w:sz w:val="32"/>
          <w:szCs w:val="44"/>
        </w:rPr>
      </w:pPr>
    </w:p>
    <w:p w14:paraId="01D23556" w14:textId="77777777" w:rsidR="00F738B5" w:rsidRDefault="00F738B5" w:rsidP="00F738B5">
      <w:pPr>
        <w:rPr>
          <w:b/>
          <w:sz w:val="32"/>
          <w:szCs w:val="44"/>
        </w:rPr>
      </w:pPr>
    </w:p>
    <w:p w14:paraId="7854E37B" w14:textId="77777777" w:rsidR="00F738B5" w:rsidRDefault="00F738B5" w:rsidP="00F738B5">
      <w:pPr>
        <w:rPr>
          <w:b/>
          <w:sz w:val="32"/>
          <w:szCs w:val="44"/>
        </w:rPr>
      </w:pPr>
    </w:p>
    <w:p w14:paraId="6BA7CB36" w14:textId="77777777" w:rsidR="00F738B5" w:rsidRDefault="00F738B5" w:rsidP="00F738B5">
      <w:pPr>
        <w:rPr>
          <w:b/>
          <w:sz w:val="32"/>
          <w:szCs w:val="44"/>
        </w:rPr>
      </w:pPr>
    </w:p>
    <w:p w14:paraId="1F2BCC2F" w14:textId="77777777" w:rsidR="00F738B5" w:rsidRDefault="00F738B5" w:rsidP="00F738B5">
      <w:pPr>
        <w:rPr>
          <w:b/>
          <w:sz w:val="32"/>
          <w:szCs w:val="44"/>
        </w:rPr>
      </w:pPr>
    </w:p>
    <w:p w14:paraId="69CF0428" w14:textId="77777777" w:rsidR="000A4D89" w:rsidRDefault="000A4D89" w:rsidP="00962C17">
      <w:pPr>
        <w:rPr>
          <w:b/>
          <w:sz w:val="32"/>
          <w:szCs w:val="44"/>
        </w:rPr>
      </w:pPr>
    </w:p>
    <w:p w14:paraId="129D322F" w14:textId="77777777" w:rsidR="00F738B5" w:rsidRDefault="00F738B5" w:rsidP="00962C17">
      <w:pPr>
        <w:rPr>
          <w:b/>
          <w:sz w:val="32"/>
          <w:szCs w:val="44"/>
        </w:rPr>
      </w:pPr>
    </w:p>
    <w:p w14:paraId="39F808A1" w14:textId="77777777" w:rsidR="00F44B47" w:rsidRPr="00D93DE7" w:rsidRDefault="00F44B47" w:rsidP="00962C17">
      <w:pPr>
        <w:rPr>
          <w:b/>
          <w:szCs w:val="44"/>
        </w:rPr>
      </w:pPr>
    </w:p>
    <w:p w14:paraId="45DF66BF" w14:textId="77777777" w:rsidR="00E74B9D" w:rsidRPr="000A4D89" w:rsidRDefault="00B35743" w:rsidP="00E74B9D">
      <w:pPr>
        <w:pStyle w:val="Prrafodelista"/>
        <w:numPr>
          <w:ilvl w:val="0"/>
          <w:numId w:val="29"/>
        </w:numPr>
        <w:spacing w:line="360" w:lineRule="auto"/>
        <w:ind w:left="1701" w:hanging="567"/>
        <w:rPr>
          <w:rFonts w:asciiTheme="minorHAnsi" w:hAnsiTheme="minorHAnsi" w:cstheme="minorHAnsi"/>
          <w:b/>
        </w:rPr>
      </w:pPr>
      <w:r>
        <w:rPr>
          <w:rFonts w:asciiTheme="minorHAnsi" w:hAnsiTheme="minorHAnsi" w:cstheme="minorHAnsi"/>
          <w:b/>
        </w:rPr>
        <w:t>Modelo p</w:t>
      </w:r>
      <w:r w:rsidR="00E74B9D" w:rsidRPr="000A4D89">
        <w:rPr>
          <w:rFonts w:asciiTheme="minorHAnsi" w:hAnsiTheme="minorHAnsi" w:cstheme="minorHAnsi"/>
          <w:b/>
        </w:rPr>
        <w:t>rescriptivo</w:t>
      </w:r>
      <w:r>
        <w:rPr>
          <w:rFonts w:asciiTheme="minorHAnsi" w:hAnsiTheme="minorHAnsi" w:cstheme="minorHAnsi"/>
          <w:b/>
        </w:rPr>
        <w:t>.</w:t>
      </w:r>
    </w:p>
    <w:p w14:paraId="043C3FFB" w14:textId="43A5AB5B" w:rsidR="000A4D89" w:rsidRPr="00FD4137" w:rsidRDefault="000A4D89" w:rsidP="000A4D89">
      <w:pPr>
        <w:pStyle w:val="Ttulo2"/>
        <w:jc w:val="center"/>
        <w:rPr>
          <w:sz w:val="24"/>
        </w:rPr>
      </w:pPr>
      <w:r>
        <w:rPr>
          <w:sz w:val="24"/>
        </w:rPr>
        <w:t xml:space="preserve">Cuadro </w:t>
      </w:r>
      <w:r w:rsidR="00F44B47">
        <w:rPr>
          <w:sz w:val="24"/>
        </w:rPr>
        <w:t>12</w:t>
      </w:r>
      <w:r w:rsidR="00B35743">
        <w:rPr>
          <w:sz w:val="24"/>
        </w:rPr>
        <w:t>:</w:t>
      </w:r>
      <w:r w:rsidRPr="00FD4137">
        <w:rPr>
          <w:sz w:val="24"/>
        </w:rPr>
        <w:t xml:space="preserve"> </w:t>
      </w:r>
      <w:r>
        <w:rPr>
          <w:sz w:val="24"/>
        </w:rPr>
        <w:t xml:space="preserve">Análisis del </w:t>
      </w:r>
      <w:r w:rsidR="00B35743">
        <w:rPr>
          <w:sz w:val="24"/>
        </w:rPr>
        <w:t>m</w:t>
      </w:r>
      <w:r w:rsidRPr="00FD4137">
        <w:rPr>
          <w:sz w:val="24"/>
        </w:rPr>
        <w:t xml:space="preserve">odelo </w:t>
      </w:r>
      <w:r w:rsidR="00B35743">
        <w:rPr>
          <w:sz w:val="24"/>
        </w:rPr>
        <w:t>p</w:t>
      </w:r>
      <w:r>
        <w:rPr>
          <w:sz w:val="24"/>
        </w:rPr>
        <w:t>rescriptivo</w:t>
      </w:r>
      <w:r w:rsidR="00B35743">
        <w:rPr>
          <w:sz w:val="24"/>
        </w:rPr>
        <w:t>.</w:t>
      </w:r>
      <w:r w:rsidRPr="00FD4137">
        <w:rPr>
          <w:sz w:val="24"/>
        </w:rPr>
        <w:t xml:space="preserve"> </w:t>
      </w:r>
    </w:p>
    <w:p w14:paraId="166F38D5" w14:textId="77777777" w:rsidR="000A4D89" w:rsidRDefault="000A4D89" w:rsidP="000A4D89">
      <w:pPr>
        <w:pStyle w:val="Sinespaciado"/>
        <w:jc w:val="both"/>
        <w:rPr>
          <w:rFonts w:ascii="Agency FB" w:hAnsi="Agency FB" w:cs="Times New Roman"/>
          <w:sz w:val="24"/>
          <w:szCs w:val="24"/>
        </w:rPr>
      </w:pPr>
    </w:p>
    <w:p w14:paraId="43E40325" w14:textId="77777777" w:rsidR="000A4D89" w:rsidRDefault="000A4D89" w:rsidP="000A4D89">
      <w:pPr>
        <w:pStyle w:val="Sinespaciado"/>
        <w:jc w:val="both"/>
        <w:rPr>
          <w:rFonts w:ascii="Agency FB" w:hAnsi="Agency FB" w:cs="Times New Roman"/>
          <w:sz w:val="24"/>
          <w:szCs w:val="24"/>
        </w:rPr>
      </w:pPr>
    </w:p>
    <w:tbl>
      <w:tblPr>
        <w:tblStyle w:val="Tablaconcuadrcula"/>
        <w:tblW w:w="9209" w:type="dxa"/>
        <w:tblLook w:val="04A0" w:firstRow="1" w:lastRow="0" w:firstColumn="1" w:lastColumn="0" w:noHBand="0" w:noVBand="1"/>
      </w:tblPr>
      <w:tblGrid>
        <w:gridCol w:w="3958"/>
        <w:gridCol w:w="1828"/>
        <w:gridCol w:w="1705"/>
        <w:gridCol w:w="1718"/>
      </w:tblGrid>
      <w:tr w:rsidR="000A4D89" w:rsidRPr="00CB13C1" w14:paraId="660D2E68" w14:textId="77777777" w:rsidTr="006F6C72">
        <w:trPr>
          <w:trHeight w:val="917"/>
        </w:trPr>
        <w:tc>
          <w:tcPr>
            <w:tcW w:w="3958" w:type="dxa"/>
            <w:shd w:val="clear" w:color="auto" w:fill="1F497D" w:themeFill="text2"/>
            <w:vAlign w:val="center"/>
          </w:tcPr>
          <w:p w14:paraId="1D596C06" w14:textId="77777777" w:rsidR="000A4D89" w:rsidRPr="00CB13C1" w:rsidRDefault="000A4D89" w:rsidP="001843D7">
            <w:pPr>
              <w:jc w:val="center"/>
              <w:rPr>
                <w:rFonts w:cstheme="minorHAnsi"/>
                <w:b/>
                <w:color w:val="FFFFFF" w:themeColor="background1"/>
                <w:sz w:val="24"/>
                <w:szCs w:val="44"/>
              </w:rPr>
            </w:pPr>
            <w:r w:rsidRPr="00CB13C1">
              <w:rPr>
                <w:rFonts w:cstheme="minorHAnsi"/>
                <w:b/>
                <w:color w:val="FFFFFF" w:themeColor="background1"/>
                <w:sz w:val="24"/>
                <w:szCs w:val="44"/>
              </w:rPr>
              <w:t>Intervenciones (cómo abordar la causa)</w:t>
            </w:r>
          </w:p>
        </w:tc>
        <w:tc>
          <w:tcPr>
            <w:tcW w:w="1828" w:type="dxa"/>
            <w:shd w:val="clear" w:color="auto" w:fill="1F497D" w:themeFill="text2"/>
            <w:vAlign w:val="center"/>
          </w:tcPr>
          <w:p w14:paraId="0A91E3E5" w14:textId="77777777" w:rsidR="000A4D89" w:rsidRPr="00CB13C1" w:rsidRDefault="00B35743" w:rsidP="001843D7">
            <w:pPr>
              <w:jc w:val="center"/>
              <w:rPr>
                <w:rFonts w:cstheme="minorHAnsi"/>
                <w:b/>
                <w:color w:val="FFFFFF" w:themeColor="background1"/>
                <w:sz w:val="24"/>
                <w:szCs w:val="44"/>
              </w:rPr>
            </w:pPr>
            <w:r>
              <w:rPr>
                <w:rFonts w:cstheme="minorHAnsi"/>
                <w:b/>
                <w:color w:val="FFFFFF" w:themeColor="background1"/>
                <w:sz w:val="24"/>
                <w:szCs w:val="44"/>
              </w:rPr>
              <w:t>Causa i</w:t>
            </w:r>
            <w:r w:rsidR="000A4D89" w:rsidRPr="00CB13C1">
              <w:rPr>
                <w:rFonts w:cstheme="minorHAnsi"/>
                <w:b/>
                <w:color w:val="FFFFFF" w:themeColor="background1"/>
                <w:sz w:val="24"/>
                <w:szCs w:val="44"/>
              </w:rPr>
              <w:t>ndirecta</w:t>
            </w:r>
          </w:p>
        </w:tc>
        <w:tc>
          <w:tcPr>
            <w:tcW w:w="1705" w:type="dxa"/>
            <w:shd w:val="clear" w:color="auto" w:fill="1F497D" w:themeFill="text2"/>
            <w:vAlign w:val="center"/>
          </w:tcPr>
          <w:p w14:paraId="19E08722" w14:textId="77777777" w:rsidR="000A4D89" w:rsidRPr="00CB13C1" w:rsidRDefault="00B35743" w:rsidP="001843D7">
            <w:pPr>
              <w:jc w:val="center"/>
              <w:rPr>
                <w:rFonts w:cstheme="minorHAnsi"/>
                <w:b/>
                <w:color w:val="FFFFFF" w:themeColor="background1"/>
                <w:sz w:val="24"/>
                <w:szCs w:val="44"/>
              </w:rPr>
            </w:pPr>
            <w:r>
              <w:rPr>
                <w:rFonts w:cstheme="minorHAnsi"/>
                <w:b/>
                <w:color w:val="FFFFFF" w:themeColor="background1"/>
                <w:sz w:val="24"/>
                <w:szCs w:val="44"/>
              </w:rPr>
              <w:t>Causa d</w:t>
            </w:r>
            <w:r w:rsidR="000A4D89" w:rsidRPr="00CB13C1">
              <w:rPr>
                <w:rFonts w:cstheme="minorHAnsi"/>
                <w:b/>
                <w:color w:val="FFFFFF" w:themeColor="background1"/>
                <w:sz w:val="24"/>
                <w:szCs w:val="44"/>
              </w:rPr>
              <w:t>irecta</w:t>
            </w:r>
          </w:p>
        </w:tc>
        <w:tc>
          <w:tcPr>
            <w:tcW w:w="1718" w:type="dxa"/>
            <w:shd w:val="clear" w:color="auto" w:fill="1F497D" w:themeFill="text2"/>
            <w:vAlign w:val="center"/>
          </w:tcPr>
          <w:p w14:paraId="55ACED01" w14:textId="77777777" w:rsidR="000A4D89" w:rsidRPr="00CB13C1" w:rsidRDefault="00B35743" w:rsidP="001843D7">
            <w:pPr>
              <w:jc w:val="center"/>
              <w:rPr>
                <w:rFonts w:cstheme="minorHAnsi"/>
                <w:b/>
                <w:color w:val="FFFFFF" w:themeColor="background1"/>
                <w:sz w:val="24"/>
                <w:szCs w:val="44"/>
              </w:rPr>
            </w:pPr>
            <w:r>
              <w:rPr>
                <w:rFonts w:cstheme="minorHAnsi"/>
                <w:b/>
                <w:color w:val="FFFFFF" w:themeColor="background1"/>
                <w:sz w:val="24"/>
                <w:szCs w:val="44"/>
              </w:rPr>
              <w:t>Problema c</w:t>
            </w:r>
            <w:r w:rsidR="000A4D89" w:rsidRPr="00CB13C1">
              <w:rPr>
                <w:rFonts w:cstheme="minorHAnsi"/>
                <w:b/>
                <w:color w:val="FFFFFF" w:themeColor="background1"/>
                <w:sz w:val="24"/>
                <w:szCs w:val="44"/>
              </w:rPr>
              <w:t>entral</w:t>
            </w:r>
          </w:p>
        </w:tc>
      </w:tr>
      <w:tr w:rsidR="001E7FB4" w:rsidRPr="00CB13C1" w14:paraId="35CD0CD0" w14:textId="77777777" w:rsidTr="001E7FB4">
        <w:trPr>
          <w:trHeight w:val="643"/>
        </w:trPr>
        <w:tc>
          <w:tcPr>
            <w:tcW w:w="3958" w:type="dxa"/>
            <w:vMerge w:val="restart"/>
            <w:shd w:val="clear" w:color="auto" w:fill="auto"/>
            <w:vAlign w:val="center"/>
          </w:tcPr>
          <w:p w14:paraId="69B37297" w14:textId="3FADD01B" w:rsidR="00D42D60" w:rsidRPr="00D42D60" w:rsidRDefault="00180DCB" w:rsidP="0062251C">
            <w:pPr>
              <w:pStyle w:val="Prrafodelista"/>
              <w:numPr>
                <w:ilvl w:val="0"/>
                <w:numId w:val="22"/>
              </w:numPr>
              <w:ind w:left="313" w:hanging="313"/>
              <w:jc w:val="both"/>
              <w:rPr>
                <w:rFonts w:ascii="Calibri" w:hAnsi="Calibri" w:cs="Calibri"/>
                <w:sz w:val="22"/>
                <w:szCs w:val="22"/>
              </w:rPr>
            </w:pPr>
            <w:r>
              <w:rPr>
                <w:rFonts w:ascii="Calibri" w:hAnsi="Calibri" w:cs="Calibri"/>
                <w:sz w:val="22"/>
                <w:szCs w:val="22"/>
              </w:rPr>
              <w:t xml:space="preserve">Anualmente la SENABED dispone de informes de </w:t>
            </w:r>
            <w:r w:rsidR="00D42D60">
              <w:rPr>
                <w:rFonts w:ascii="Calibri" w:hAnsi="Calibri" w:cs="Calibri"/>
                <w:sz w:val="22"/>
                <w:szCs w:val="22"/>
              </w:rPr>
              <w:t>Direc</w:t>
            </w:r>
            <w:r>
              <w:rPr>
                <w:rFonts w:ascii="Calibri" w:hAnsi="Calibri" w:cs="Calibri"/>
                <w:sz w:val="22"/>
                <w:szCs w:val="22"/>
              </w:rPr>
              <w:t>ción y coordinación</w:t>
            </w:r>
            <w:r w:rsidR="00D42D60">
              <w:rPr>
                <w:rFonts w:ascii="Calibri" w:hAnsi="Calibri" w:cs="Calibri"/>
                <w:sz w:val="22"/>
                <w:szCs w:val="22"/>
              </w:rPr>
              <w:t>.</w:t>
            </w:r>
          </w:p>
          <w:p w14:paraId="77AC1BB3" w14:textId="1BD53AAE" w:rsidR="001E7FB4" w:rsidRPr="009961CD" w:rsidRDefault="00180DCB" w:rsidP="0062251C">
            <w:pPr>
              <w:pStyle w:val="Prrafodelista"/>
              <w:numPr>
                <w:ilvl w:val="0"/>
                <w:numId w:val="22"/>
              </w:numPr>
              <w:ind w:left="313" w:hanging="313"/>
              <w:jc w:val="both"/>
              <w:rPr>
                <w:rFonts w:ascii="Calibri" w:hAnsi="Calibri" w:cs="Calibri"/>
                <w:sz w:val="22"/>
                <w:szCs w:val="22"/>
              </w:rPr>
            </w:pPr>
            <w:r>
              <w:rPr>
                <w:rFonts w:asciiTheme="minorHAnsi" w:hAnsiTheme="minorHAnsi" w:cs="Arial"/>
                <w:sz w:val="22"/>
                <w:szCs w:val="22"/>
              </w:rPr>
              <w:t xml:space="preserve">Anualmente la SENABED dispone de </w:t>
            </w:r>
            <w:r w:rsidR="001E7FB4">
              <w:rPr>
                <w:rFonts w:asciiTheme="minorHAnsi" w:hAnsiTheme="minorHAnsi" w:cs="Arial"/>
                <w:sz w:val="22"/>
                <w:szCs w:val="22"/>
              </w:rPr>
              <w:t xml:space="preserve">informes de </w:t>
            </w:r>
            <w:r>
              <w:rPr>
                <w:rFonts w:asciiTheme="minorHAnsi" w:hAnsiTheme="minorHAnsi" w:cs="Arial"/>
                <w:sz w:val="22"/>
                <w:szCs w:val="22"/>
              </w:rPr>
              <w:t xml:space="preserve">la </w:t>
            </w:r>
            <w:r w:rsidR="001E7FB4">
              <w:rPr>
                <w:rFonts w:asciiTheme="minorHAnsi" w:hAnsiTheme="minorHAnsi" w:cs="Arial"/>
                <w:sz w:val="22"/>
                <w:szCs w:val="22"/>
              </w:rPr>
              <w:t>administración de bienes muebles e inmuebles mediante estudios de valoración económica.</w:t>
            </w:r>
          </w:p>
          <w:p w14:paraId="02BFB6E0" w14:textId="77777777"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Anualmente la SENABED dispone de planes de monetización y mercadeo en beneficio de los integrantes del CONABED.</w:t>
            </w:r>
          </w:p>
          <w:p w14:paraId="4B3D3CB3" w14:textId="77777777"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Para el año 2023 la SENABED realizará 8 nuevos arrendamientos y 10 para el año 2024.</w:t>
            </w:r>
          </w:p>
          <w:p w14:paraId="06EDEB92" w14:textId="77777777"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Para el año 2021 la SENABED realizará 5 nuevos arrendamientos y 7 para el año 2022.</w:t>
            </w:r>
          </w:p>
          <w:p w14:paraId="44F3452E" w14:textId="77777777"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Anualmente la SENABED dispone de informes de públicas subastas en beneficio de los integrantes del CONABED.</w:t>
            </w:r>
          </w:p>
          <w:p w14:paraId="1F3387FE" w14:textId="77777777"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Para el año 2023 la SENABED llevará a cabo 8 públicas subasta y 9 para el año 2024.</w:t>
            </w:r>
          </w:p>
          <w:p w14:paraId="5194EAA9" w14:textId="47C653A0" w:rsidR="001E7FB4" w:rsidRPr="001E7FB4" w:rsidRDefault="001E7FB4" w:rsidP="001E7FB4">
            <w:pPr>
              <w:pStyle w:val="Prrafodelista"/>
              <w:numPr>
                <w:ilvl w:val="0"/>
                <w:numId w:val="22"/>
              </w:numPr>
              <w:ind w:left="313" w:hanging="313"/>
              <w:jc w:val="both"/>
              <w:rPr>
                <w:rFonts w:asciiTheme="minorHAnsi" w:hAnsiTheme="minorHAnsi" w:cs="Arial"/>
                <w:sz w:val="22"/>
                <w:szCs w:val="22"/>
              </w:rPr>
            </w:pPr>
            <w:r w:rsidRPr="001E7FB4">
              <w:rPr>
                <w:rFonts w:asciiTheme="minorHAnsi" w:hAnsiTheme="minorHAnsi" w:cs="Arial"/>
                <w:sz w:val="22"/>
                <w:szCs w:val="22"/>
              </w:rPr>
              <w:t>Para el año 2021 la SENABED llevará a cabo 6 públi</w:t>
            </w:r>
            <w:r w:rsidR="00180DCB">
              <w:rPr>
                <w:rFonts w:asciiTheme="minorHAnsi" w:hAnsiTheme="minorHAnsi" w:cs="Arial"/>
                <w:sz w:val="22"/>
                <w:szCs w:val="22"/>
              </w:rPr>
              <w:t>cas subasta y 7 para el año 2022</w:t>
            </w:r>
            <w:r w:rsidRPr="001E7FB4">
              <w:rPr>
                <w:rFonts w:asciiTheme="minorHAnsi" w:hAnsiTheme="minorHAnsi" w:cs="Arial"/>
                <w:sz w:val="22"/>
                <w:szCs w:val="22"/>
              </w:rPr>
              <w:t>.</w:t>
            </w:r>
          </w:p>
          <w:p w14:paraId="6F728072" w14:textId="1FB1C7A3" w:rsidR="001E7FB4" w:rsidRPr="001E7FB4" w:rsidRDefault="001E7FB4" w:rsidP="001E7FB4">
            <w:pPr>
              <w:pStyle w:val="Prrafodelista"/>
              <w:numPr>
                <w:ilvl w:val="0"/>
                <w:numId w:val="22"/>
              </w:numPr>
              <w:ind w:left="313" w:hanging="313"/>
              <w:jc w:val="both"/>
              <w:rPr>
                <w:rFonts w:ascii="Calibri" w:hAnsi="Calibri" w:cs="Calibri"/>
                <w:sz w:val="22"/>
                <w:szCs w:val="22"/>
              </w:rPr>
            </w:pPr>
            <w:r w:rsidRPr="001E7FB4">
              <w:rPr>
                <w:rFonts w:asciiTheme="minorHAnsi" w:hAnsiTheme="minorHAnsi" w:cs="Arial"/>
                <w:sz w:val="22"/>
                <w:szCs w:val="22"/>
              </w:rPr>
              <w:t>Anualmente la SENABED dispone de infor</w:t>
            </w:r>
            <w:r w:rsidR="00A20DDF">
              <w:rPr>
                <w:rFonts w:asciiTheme="minorHAnsi" w:hAnsiTheme="minorHAnsi" w:cs="Arial"/>
                <w:sz w:val="22"/>
                <w:szCs w:val="22"/>
              </w:rPr>
              <w:t>mes de donaciones y monetizaciones</w:t>
            </w:r>
            <w:r w:rsidRPr="001E7FB4">
              <w:rPr>
                <w:rFonts w:asciiTheme="minorHAnsi" w:hAnsiTheme="minorHAnsi" w:cs="Arial"/>
                <w:sz w:val="22"/>
                <w:szCs w:val="22"/>
              </w:rPr>
              <w:t xml:space="preserve"> en beneficio de los integrantes del CONABED.</w:t>
            </w:r>
          </w:p>
          <w:p w14:paraId="56BC11EF" w14:textId="77777777" w:rsidR="001E7FB4"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la recepción de dinero, bienes muebles e inmuebles incautados, extinguidos y en proceso de extinción.</w:t>
            </w:r>
          </w:p>
          <w:p w14:paraId="02448DA3" w14:textId="347D04EC" w:rsidR="00A20DDF" w:rsidRDefault="00A20DDF" w:rsidP="00D42D60">
            <w:pPr>
              <w:pStyle w:val="Prrafodelista"/>
              <w:numPr>
                <w:ilvl w:val="0"/>
                <w:numId w:val="22"/>
              </w:numPr>
              <w:ind w:left="313" w:hanging="313"/>
              <w:jc w:val="both"/>
              <w:rPr>
                <w:rFonts w:asciiTheme="minorHAnsi" w:hAnsiTheme="minorHAnsi" w:cs="Arial"/>
                <w:sz w:val="22"/>
                <w:szCs w:val="22"/>
              </w:rPr>
            </w:pPr>
            <w:r>
              <w:rPr>
                <w:rFonts w:asciiTheme="minorHAnsi" w:hAnsiTheme="minorHAnsi" w:cs="Arial"/>
                <w:sz w:val="22"/>
                <w:szCs w:val="22"/>
              </w:rPr>
              <w:t>Anualmente la SENABED dispone de informe de registro de dinero, bienes muebles e inmuebles incautados y extinguidos y en proceso de extinción.</w:t>
            </w:r>
          </w:p>
          <w:p w14:paraId="19D9F05B"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 de supervisión y resguardo de los bienes administrados.</w:t>
            </w:r>
          </w:p>
          <w:p w14:paraId="639DB2DB"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bienes para su monetización.</w:t>
            </w:r>
          </w:p>
          <w:p w14:paraId="706FC32E"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año 2022 la SENABED dispone de protocolos aprobados para la recepción de bienes.</w:t>
            </w:r>
          </w:p>
          <w:p w14:paraId="2392E6EF"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año 2021 la SENABED realizará las gestiones ante el Ministerio Público para establecer protocolos de recepción de bienes.</w:t>
            </w:r>
          </w:p>
          <w:p w14:paraId="544B66D4"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da seguimiento a los protocolos de recepción de bienes.</w:t>
            </w:r>
          </w:p>
          <w:p w14:paraId="6B77113D" w14:textId="77777777" w:rsidR="00DF120B" w:rsidRPr="00D42D60" w:rsidRDefault="00DF120B"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2021 la SENABED dispone de protocolos aprobados para el traslado bienes.</w:t>
            </w:r>
          </w:p>
          <w:p w14:paraId="2FDCF53E"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del registro de personas individuales o Jurídicas como contratistas.</w:t>
            </w:r>
          </w:p>
          <w:p w14:paraId="2C9D3060"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asistencia técnica a personas individuales, jurídicas y otras entidades para ser inscritas en el registro de contratistas.</w:t>
            </w:r>
          </w:p>
          <w:p w14:paraId="531E445A" w14:textId="3AF11BDA"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inscripción de personas individuales o jurídicas como contratistas</w:t>
            </w:r>
            <w:r w:rsidR="00924B14">
              <w:rPr>
                <w:rFonts w:asciiTheme="minorHAnsi" w:hAnsiTheme="minorHAnsi" w:cs="Arial"/>
                <w:sz w:val="22"/>
                <w:szCs w:val="22"/>
              </w:rPr>
              <w:t xml:space="preserve"> de la SENABED</w:t>
            </w:r>
            <w:r w:rsidRPr="00D42D60">
              <w:rPr>
                <w:rFonts w:asciiTheme="minorHAnsi" w:hAnsiTheme="minorHAnsi" w:cs="Arial"/>
                <w:sz w:val="22"/>
                <w:szCs w:val="22"/>
              </w:rPr>
              <w:t>.</w:t>
            </w:r>
          </w:p>
          <w:p w14:paraId="198DC611"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año 2023 la SENABED incrementa el número de contratista en un 40%.</w:t>
            </w:r>
          </w:p>
          <w:p w14:paraId="4CE60028"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año 2021 la SENABED incrementa el número de contratista en un 15%.</w:t>
            </w:r>
          </w:p>
          <w:p w14:paraId="766B2E5B"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año 2023 la SENABED ha celebrado la firma de 3 convenios interinstitucionales.</w:t>
            </w:r>
          </w:p>
          <w:p w14:paraId="5CC0BBCC" w14:textId="11ECA36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2022 la SENABED lleva a cabo 3 campañas de promoción de bienes y sensibilización.</w:t>
            </w:r>
          </w:p>
          <w:p w14:paraId="532D9830"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Para el 2021 la SENABED lleva a cabo 2 campañas de promoción de bienes y sensibilización.</w:t>
            </w:r>
          </w:p>
          <w:p w14:paraId="652B25D4"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servicios de administración de inversiones y renovaciones de bienes en extinción en beneficio de los integrantes del CONABED.</w:t>
            </w:r>
          </w:p>
          <w:p w14:paraId="46A76F1E" w14:textId="75934952" w:rsidR="00D42D60" w:rsidRPr="00D42D60" w:rsidRDefault="00924B14" w:rsidP="00D42D60">
            <w:pPr>
              <w:pStyle w:val="Prrafodelista"/>
              <w:numPr>
                <w:ilvl w:val="0"/>
                <w:numId w:val="22"/>
              </w:numPr>
              <w:ind w:left="313" w:hanging="313"/>
              <w:jc w:val="both"/>
              <w:rPr>
                <w:rFonts w:asciiTheme="minorHAnsi" w:hAnsiTheme="minorHAnsi" w:cs="Arial"/>
                <w:sz w:val="22"/>
                <w:szCs w:val="22"/>
              </w:rPr>
            </w:pPr>
            <w:r>
              <w:rPr>
                <w:rFonts w:asciiTheme="minorHAnsi" w:hAnsiTheme="minorHAnsi" w:cs="Arial"/>
                <w:sz w:val="22"/>
                <w:szCs w:val="22"/>
              </w:rPr>
              <w:t>Anualmente la SENABED elabora</w:t>
            </w:r>
            <w:r w:rsidR="00D42D60" w:rsidRPr="00D42D60">
              <w:rPr>
                <w:rFonts w:asciiTheme="minorHAnsi" w:hAnsiTheme="minorHAnsi" w:cs="Arial"/>
                <w:sz w:val="22"/>
                <w:szCs w:val="22"/>
              </w:rPr>
              <w:t>, ejecuta e informa del Plan de Inversiones</w:t>
            </w:r>
            <w:r w:rsidR="005C781C">
              <w:rPr>
                <w:rFonts w:asciiTheme="minorHAnsi" w:hAnsiTheme="minorHAnsi" w:cs="Arial"/>
                <w:sz w:val="22"/>
                <w:szCs w:val="22"/>
              </w:rPr>
              <w:t xml:space="preserve"> en beneficio de los integrantes del CONABED</w:t>
            </w:r>
            <w:r w:rsidR="00D42D60" w:rsidRPr="00D42D60">
              <w:rPr>
                <w:rFonts w:asciiTheme="minorHAnsi" w:hAnsiTheme="minorHAnsi" w:cs="Arial"/>
                <w:sz w:val="22"/>
                <w:szCs w:val="22"/>
              </w:rPr>
              <w:t>.</w:t>
            </w:r>
          </w:p>
          <w:p w14:paraId="6012BE67"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las inversiones y renovaciones en beneficio de los integrantes del CONABED.</w:t>
            </w:r>
          </w:p>
          <w:p w14:paraId="36812821" w14:textId="77777777" w:rsidR="00D42D60" w:rsidRPr="00D42D60" w:rsidRDefault="00D42D60" w:rsidP="00D42D60">
            <w:pPr>
              <w:pStyle w:val="Prrafodelista"/>
              <w:numPr>
                <w:ilvl w:val="0"/>
                <w:numId w:val="22"/>
              </w:numPr>
              <w:ind w:left="313" w:hanging="313"/>
              <w:jc w:val="both"/>
              <w:rPr>
                <w:rFonts w:asciiTheme="minorHAnsi" w:hAnsiTheme="minorHAnsi" w:cs="Arial"/>
                <w:sz w:val="22"/>
                <w:szCs w:val="22"/>
              </w:rPr>
            </w:pPr>
            <w:r w:rsidRPr="00D42D60">
              <w:rPr>
                <w:rFonts w:asciiTheme="minorHAnsi" w:hAnsiTheme="minorHAnsi" w:cs="Arial"/>
                <w:sz w:val="22"/>
                <w:szCs w:val="22"/>
              </w:rPr>
              <w:t>Anualmente la SENABED dispone de informes de las distribuciones de los rendimientos y productos aprobados por el CONABED.</w:t>
            </w:r>
          </w:p>
          <w:p w14:paraId="6B5802FF" w14:textId="1074BE41" w:rsidR="00D42D60" w:rsidRPr="00D47422" w:rsidRDefault="00D42D60" w:rsidP="00D42D60">
            <w:pPr>
              <w:pStyle w:val="Prrafodelista"/>
              <w:numPr>
                <w:ilvl w:val="0"/>
                <w:numId w:val="22"/>
              </w:numPr>
              <w:ind w:left="313" w:hanging="313"/>
              <w:jc w:val="both"/>
              <w:rPr>
                <w:rFonts w:ascii="Calibri" w:hAnsi="Calibri" w:cs="Calibri"/>
                <w:sz w:val="22"/>
                <w:szCs w:val="22"/>
              </w:rPr>
            </w:pPr>
            <w:r w:rsidRPr="00D42D60">
              <w:rPr>
                <w:rFonts w:asciiTheme="minorHAnsi" w:hAnsiTheme="minorHAnsi" w:cs="Arial"/>
                <w:sz w:val="22"/>
                <w:szCs w:val="22"/>
              </w:rPr>
              <w:t>Anualmente la SENABED dispone de informes de las distribuciones del dinero extinguidos en beneficio de los integrantes del CONABED.</w:t>
            </w:r>
          </w:p>
        </w:tc>
        <w:tc>
          <w:tcPr>
            <w:tcW w:w="1828" w:type="dxa"/>
            <w:shd w:val="clear" w:color="auto" w:fill="auto"/>
            <w:vAlign w:val="center"/>
          </w:tcPr>
          <w:p w14:paraId="2A77E394" w14:textId="0C0B1936" w:rsidR="001E7FB4" w:rsidRPr="00D47422" w:rsidRDefault="001E7FB4" w:rsidP="00840457">
            <w:pPr>
              <w:rPr>
                <w:rFonts w:ascii="Calibri" w:hAnsi="Calibri" w:cs="Calibri"/>
                <w:color w:val="000000"/>
              </w:rPr>
            </w:pPr>
            <w:r>
              <w:rPr>
                <w:rFonts w:ascii="Calibri" w:hAnsi="Calibri" w:cs="Calibri"/>
                <w:color w:val="000000"/>
              </w:rPr>
              <w:t>Falta de campañas masivas para lograr nuevos arrendamientos.</w:t>
            </w:r>
          </w:p>
        </w:tc>
        <w:tc>
          <w:tcPr>
            <w:tcW w:w="1705" w:type="dxa"/>
            <w:shd w:val="clear" w:color="auto" w:fill="auto"/>
            <w:vAlign w:val="center"/>
          </w:tcPr>
          <w:p w14:paraId="546270D1" w14:textId="7748937C" w:rsidR="001E7FB4" w:rsidRPr="00D47422" w:rsidRDefault="001E7FB4" w:rsidP="00D47422">
            <w:pPr>
              <w:rPr>
                <w:rFonts w:ascii="Calibri" w:hAnsi="Calibri" w:cs="Calibri"/>
              </w:rPr>
            </w:pPr>
            <w:r>
              <w:rPr>
                <w:rFonts w:ascii="Calibri" w:hAnsi="Calibri" w:cs="Calibri"/>
                <w:color w:val="000000"/>
              </w:rPr>
              <w:t>Falta de un plan de mercadeo para incrementar la comercialización de los bienes.</w:t>
            </w:r>
          </w:p>
        </w:tc>
        <w:tc>
          <w:tcPr>
            <w:tcW w:w="1718" w:type="dxa"/>
            <w:vMerge w:val="restart"/>
            <w:shd w:val="clear" w:color="auto" w:fill="auto"/>
            <w:vAlign w:val="center"/>
          </w:tcPr>
          <w:p w14:paraId="60ED011A" w14:textId="77777777" w:rsidR="001E7FB4" w:rsidRDefault="001E7FB4" w:rsidP="006F6C72">
            <w:pPr>
              <w:jc w:val="center"/>
              <w:rPr>
                <w:rFonts w:cstheme="minorHAnsi"/>
                <w:b/>
                <w:sz w:val="24"/>
                <w:szCs w:val="24"/>
              </w:rPr>
            </w:pPr>
          </w:p>
          <w:p w14:paraId="7F5036E1" w14:textId="77777777" w:rsidR="001E7FB4" w:rsidRDefault="001E7FB4" w:rsidP="006F6C72">
            <w:pPr>
              <w:jc w:val="center"/>
              <w:rPr>
                <w:rFonts w:cstheme="minorHAnsi"/>
                <w:b/>
                <w:sz w:val="24"/>
                <w:szCs w:val="24"/>
              </w:rPr>
            </w:pPr>
          </w:p>
          <w:p w14:paraId="63B87E73" w14:textId="7CBD2B29" w:rsidR="001E7FB4" w:rsidRDefault="001E7FB4" w:rsidP="006F6C72">
            <w:pPr>
              <w:jc w:val="center"/>
              <w:rPr>
                <w:rFonts w:cstheme="minorHAnsi"/>
                <w:b/>
                <w:sz w:val="24"/>
                <w:szCs w:val="24"/>
              </w:rPr>
            </w:pPr>
            <w:r w:rsidRPr="006F6C72">
              <w:rPr>
                <w:rFonts w:cstheme="minorHAnsi"/>
                <w:b/>
                <w:sz w:val="24"/>
                <w:szCs w:val="24"/>
              </w:rPr>
              <w:t>Para el 2025 incrementar un 20% la productividad de los bienes sometidos a la acción de dominio o los declarados extintos de dominio bajo la administración de  SENABED, tomando como línea base la productividad del año 2020 de arrendamiento de bienes por Q. 3,341,426.11</w:t>
            </w:r>
          </w:p>
          <w:p w14:paraId="37D7E8E1" w14:textId="77777777" w:rsidR="001E7FB4" w:rsidRDefault="001E7FB4" w:rsidP="006F6C72">
            <w:pPr>
              <w:jc w:val="center"/>
              <w:rPr>
                <w:rFonts w:cstheme="minorHAnsi"/>
                <w:b/>
                <w:sz w:val="24"/>
                <w:szCs w:val="24"/>
              </w:rPr>
            </w:pPr>
          </w:p>
          <w:p w14:paraId="710DD72D" w14:textId="77777777" w:rsidR="001E7FB4" w:rsidRDefault="001E7FB4" w:rsidP="006F6C72">
            <w:pPr>
              <w:jc w:val="center"/>
              <w:rPr>
                <w:rFonts w:cstheme="minorHAnsi"/>
                <w:b/>
                <w:sz w:val="24"/>
                <w:szCs w:val="24"/>
              </w:rPr>
            </w:pPr>
          </w:p>
          <w:p w14:paraId="3B04D894" w14:textId="77777777" w:rsidR="001E7FB4" w:rsidRDefault="001E7FB4" w:rsidP="006F6C72">
            <w:pPr>
              <w:jc w:val="center"/>
              <w:rPr>
                <w:rFonts w:cstheme="minorHAnsi"/>
                <w:b/>
                <w:sz w:val="24"/>
                <w:szCs w:val="24"/>
              </w:rPr>
            </w:pPr>
          </w:p>
          <w:p w14:paraId="43F569BA" w14:textId="77777777" w:rsidR="001E7FB4" w:rsidRDefault="001E7FB4" w:rsidP="006F6C72">
            <w:pPr>
              <w:jc w:val="center"/>
              <w:rPr>
                <w:rFonts w:cstheme="minorHAnsi"/>
                <w:b/>
                <w:sz w:val="24"/>
                <w:szCs w:val="24"/>
              </w:rPr>
            </w:pPr>
          </w:p>
          <w:p w14:paraId="38E5D4BF" w14:textId="77777777" w:rsidR="001E7FB4" w:rsidRDefault="001E7FB4" w:rsidP="006F6C72">
            <w:pPr>
              <w:jc w:val="center"/>
              <w:rPr>
                <w:rFonts w:cstheme="minorHAnsi"/>
                <w:b/>
                <w:sz w:val="24"/>
                <w:szCs w:val="24"/>
              </w:rPr>
            </w:pPr>
          </w:p>
          <w:p w14:paraId="641F647F" w14:textId="77777777" w:rsidR="001E7FB4" w:rsidRDefault="001E7FB4" w:rsidP="006F6C72">
            <w:pPr>
              <w:jc w:val="center"/>
              <w:rPr>
                <w:rFonts w:cstheme="minorHAnsi"/>
                <w:b/>
                <w:sz w:val="24"/>
                <w:szCs w:val="24"/>
              </w:rPr>
            </w:pPr>
          </w:p>
          <w:p w14:paraId="002DD02A" w14:textId="77777777" w:rsidR="001E7FB4" w:rsidRDefault="001E7FB4" w:rsidP="006F6C72">
            <w:pPr>
              <w:jc w:val="center"/>
              <w:rPr>
                <w:rFonts w:cstheme="minorHAnsi"/>
                <w:b/>
                <w:sz w:val="24"/>
                <w:szCs w:val="24"/>
              </w:rPr>
            </w:pPr>
          </w:p>
          <w:p w14:paraId="78978FEE" w14:textId="77777777" w:rsidR="001E7FB4" w:rsidRDefault="001E7FB4" w:rsidP="006F6C72">
            <w:pPr>
              <w:jc w:val="center"/>
              <w:rPr>
                <w:rFonts w:cstheme="minorHAnsi"/>
                <w:b/>
                <w:sz w:val="24"/>
                <w:szCs w:val="24"/>
              </w:rPr>
            </w:pPr>
          </w:p>
          <w:p w14:paraId="697991E6" w14:textId="77777777" w:rsidR="001E7FB4" w:rsidRDefault="001E7FB4" w:rsidP="006F6C72">
            <w:pPr>
              <w:jc w:val="center"/>
              <w:rPr>
                <w:rFonts w:cstheme="minorHAnsi"/>
                <w:b/>
                <w:sz w:val="24"/>
                <w:szCs w:val="24"/>
              </w:rPr>
            </w:pPr>
          </w:p>
          <w:p w14:paraId="77DF171E" w14:textId="77777777" w:rsidR="001E7FB4" w:rsidRDefault="001E7FB4" w:rsidP="006F6C72">
            <w:pPr>
              <w:jc w:val="center"/>
              <w:rPr>
                <w:rFonts w:cstheme="minorHAnsi"/>
                <w:b/>
                <w:sz w:val="24"/>
                <w:szCs w:val="24"/>
              </w:rPr>
            </w:pPr>
          </w:p>
          <w:p w14:paraId="235F566C" w14:textId="77777777" w:rsidR="001E7FB4" w:rsidRDefault="001E7FB4" w:rsidP="006F6C72">
            <w:pPr>
              <w:jc w:val="center"/>
              <w:rPr>
                <w:rFonts w:cstheme="minorHAnsi"/>
                <w:b/>
                <w:sz w:val="24"/>
                <w:szCs w:val="24"/>
              </w:rPr>
            </w:pPr>
          </w:p>
          <w:p w14:paraId="1399CE4E" w14:textId="77777777" w:rsidR="001E7FB4" w:rsidRDefault="001E7FB4" w:rsidP="006F6C72">
            <w:pPr>
              <w:jc w:val="center"/>
              <w:rPr>
                <w:rFonts w:cstheme="minorHAnsi"/>
                <w:b/>
                <w:sz w:val="24"/>
                <w:szCs w:val="24"/>
              </w:rPr>
            </w:pPr>
          </w:p>
          <w:p w14:paraId="59BAF2B8" w14:textId="77777777" w:rsidR="001E7FB4" w:rsidRDefault="001E7FB4" w:rsidP="006F6C72">
            <w:pPr>
              <w:jc w:val="center"/>
              <w:rPr>
                <w:rFonts w:cstheme="minorHAnsi"/>
                <w:b/>
                <w:sz w:val="24"/>
                <w:szCs w:val="24"/>
              </w:rPr>
            </w:pPr>
            <w:r w:rsidRPr="006F6C72">
              <w:rPr>
                <w:rFonts w:cstheme="minorHAnsi"/>
                <w:b/>
                <w:sz w:val="24"/>
                <w:szCs w:val="24"/>
              </w:rPr>
              <w:t>Para el 2025 incrementar un 20% la productividad de los bienes sometidos a la acción de dominio o los declarados extintos de dominio bajo la administración de  SENABED, tomando como línea base la productividad del año 2020 de arrendamiento de bienes por Q. 3,341,426.11</w:t>
            </w:r>
          </w:p>
          <w:p w14:paraId="73FE72DA" w14:textId="77777777" w:rsidR="00D42D60" w:rsidRDefault="00D42D60" w:rsidP="006F6C72">
            <w:pPr>
              <w:jc w:val="center"/>
              <w:rPr>
                <w:rFonts w:cstheme="minorHAnsi"/>
                <w:b/>
                <w:sz w:val="24"/>
                <w:szCs w:val="24"/>
              </w:rPr>
            </w:pPr>
          </w:p>
          <w:p w14:paraId="038918A0" w14:textId="77777777" w:rsidR="00D42D60" w:rsidRDefault="00D42D60" w:rsidP="006F6C72">
            <w:pPr>
              <w:jc w:val="center"/>
              <w:rPr>
                <w:rFonts w:cstheme="minorHAnsi"/>
                <w:b/>
                <w:sz w:val="24"/>
                <w:szCs w:val="24"/>
              </w:rPr>
            </w:pPr>
          </w:p>
          <w:p w14:paraId="3D825651" w14:textId="77777777" w:rsidR="00D42D60" w:rsidRDefault="00D42D60" w:rsidP="006F6C72">
            <w:pPr>
              <w:jc w:val="center"/>
              <w:rPr>
                <w:rFonts w:cstheme="minorHAnsi"/>
                <w:b/>
                <w:sz w:val="24"/>
                <w:szCs w:val="24"/>
              </w:rPr>
            </w:pPr>
          </w:p>
          <w:p w14:paraId="4C363100" w14:textId="77777777" w:rsidR="00D42D60" w:rsidRDefault="00D42D60" w:rsidP="006F6C72">
            <w:pPr>
              <w:jc w:val="center"/>
              <w:rPr>
                <w:rFonts w:cstheme="minorHAnsi"/>
                <w:b/>
                <w:sz w:val="24"/>
                <w:szCs w:val="24"/>
              </w:rPr>
            </w:pPr>
          </w:p>
          <w:p w14:paraId="5602A317" w14:textId="77777777" w:rsidR="00D42D60" w:rsidRDefault="00D42D60" w:rsidP="006F6C72">
            <w:pPr>
              <w:jc w:val="center"/>
              <w:rPr>
                <w:rFonts w:cstheme="minorHAnsi"/>
                <w:b/>
                <w:sz w:val="24"/>
                <w:szCs w:val="24"/>
              </w:rPr>
            </w:pPr>
          </w:p>
          <w:p w14:paraId="3E379E3E" w14:textId="77777777" w:rsidR="00D42D60" w:rsidRDefault="00D42D60" w:rsidP="006F6C72">
            <w:pPr>
              <w:jc w:val="center"/>
              <w:rPr>
                <w:rFonts w:cstheme="minorHAnsi"/>
                <w:b/>
                <w:sz w:val="24"/>
                <w:szCs w:val="24"/>
              </w:rPr>
            </w:pPr>
          </w:p>
          <w:p w14:paraId="76BE9825" w14:textId="77777777" w:rsidR="00D42D60" w:rsidRDefault="00D42D60" w:rsidP="006F6C72">
            <w:pPr>
              <w:jc w:val="center"/>
              <w:rPr>
                <w:rFonts w:cstheme="minorHAnsi"/>
                <w:b/>
                <w:sz w:val="24"/>
                <w:szCs w:val="24"/>
              </w:rPr>
            </w:pPr>
          </w:p>
          <w:p w14:paraId="37424F13" w14:textId="77777777" w:rsidR="00C9091E" w:rsidRDefault="00C9091E" w:rsidP="006F6C72">
            <w:pPr>
              <w:jc w:val="center"/>
              <w:rPr>
                <w:rFonts w:cstheme="minorHAnsi"/>
                <w:b/>
                <w:sz w:val="24"/>
                <w:szCs w:val="24"/>
              </w:rPr>
            </w:pPr>
          </w:p>
          <w:p w14:paraId="05E05CC1" w14:textId="77777777" w:rsidR="00C9091E" w:rsidRDefault="00C9091E" w:rsidP="006F6C72">
            <w:pPr>
              <w:jc w:val="center"/>
              <w:rPr>
                <w:rFonts w:cstheme="minorHAnsi"/>
                <w:b/>
                <w:sz w:val="24"/>
                <w:szCs w:val="24"/>
              </w:rPr>
            </w:pPr>
          </w:p>
          <w:p w14:paraId="08DFCBAA" w14:textId="77777777" w:rsidR="00D42D60" w:rsidRDefault="00D42D60" w:rsidP="006F6C72">
            <w:pPr>
              <w:jc w:val="center"/>
              <w:rPr>
                <w:rFonts w:cstheme="minorHAnsi"/>
                <w:b/>
                <w:sz w:val="24"/>
                <w:szCs w:val="24"/>
              </w:rPr>
            </w:pPr>
          </w:p>
          <w:p w14:paraId="0C94F4EE" w14:textId="77777777" w:rsidR="00D42D60" w:rsidRDefault="00D42D60" w:rsidP="006F6C72">
            <w:pPr>
              <w:jc w:val="center"/>
              <w:rPr>
                <w:rFonts w:cstheme="minorHAnsi"/>
                <w:b/>
                <w:sz w:val="24"/>
                <w:szCs w:val="24"/>
              </w:rPr>
            </w:pPr>
          </w:p>
          <w:p w14:paraId="4984FC77" w14:textId="77777777" w:rsidR="00D42D60" w:rsidRDefault="00D42D60" w:rsidP="006F6C72">
            <w:pPr>
              <w:jc w:val="center"/>
              <w:rPr>
                <w:rFonts w:cstheme="minorHAnsi"/>
                <w:b/>
                <w:sz w:val="24"/>
                <w:szCs w:val="24"/>
              </w:rPr>
            </w:pPr>
          </w:p>
          <w:p w14:paraId="3505AD10" w14:textId="0DD64F4E" w:rsidR="00D42D60" w:rsidRPr="00840457" w:rsidRDefault="00D42D60" w:rsidP="006F6C72">
            <w:pPr>
              <w:jc w:val="center"/>
              <w:rPr>
                <w:rFonts w:cstheme="minorHAnsi"/>
                <w:b/>
                <w:color w:val="FFFFFF" w:themeColor="background1"/>
                <w:sz w:val="24"/>
                <w:szCs w:val="44"/>
              </w:rPr>
            </w:pPr>
            <w:r w:rsidRPr="006F6C72">
              <w:rPr>
                <w:rFonts w:cstheme="minorHAnsi"/>
                <w:b/>
                <w:sz w:val="24"/>
                <w:szCs w:val="24"/>
              </w:rPr>
              <w:t>Para el 2025 incrementar un 20% la productividad de los bienes sometidos a la acción de dominio o los declarados extintos de dominio bajo la administración de  SENABED, tomando como línea base la productividad del año 2020 de arrendamiento de bienes por Q. 3,341,426.11</w:t>
            </w:r>
          </w:p>
        </w:tc>
      </w:tr>
      <w:tr w:rsidR="001E7FB4" w:rsidRPr="00CB13C1" w14:paraId="2DFDC74B" w14:textId="77777777" w:rsidTr="006F6C72">
        <w:trPr>
          <w:trHeight w:val="917"/>
        </w:trPr>
        <w:tc>
          <w:tcPr>
            <w:tcW w:w="3958" w:type="dxa"/>
            <w:vMerge/>
            <w:shd w:val="clear" w:color="auto" w:fill="auto"/>
            <w:vAlign w:val="center"/>
          </w:tcPr>
          <w:p w14:paraId="53B112D8" w14:textId="02A5B9CA" w:rsidR="001E7FB4" w:rsidRPr="001E7FB4" w:rsidRDefault="001E7FB4" w:rsidP="001E7FB4">
            <w:pPr>
              <w:jc w:val="both"/>
              <w:rPr>
                <w:rFonts w:cs="Arial"/>
              </w:rPr>
            </w:pPr>
          </w:p>
        </w:tc>
        <w:tc>
          <w:tcPr>
            <w:tcW w:w="1828" w:type="dxa"/>
            <w:shd w:val="clear" w:color="auto" w:fill="auto"/>
            <w:vAlign w:val="center"/>
          </w:tcPr>
          <w:p w14:paraId="4B2CD125" w14:textId="0D621B94" w:rsidR="001E7FB4" w:rsidRPr="00D47422" w:rsidRDefault="001E7FB4" w:rsidP="00840457">
            <w:pPr>
              <w:rPr>
                <w:rFonts w:ascii="Calibri" w:hAnsi="Calibri" w:cs="Calibri"/>
                <w:color w:val="000000"/>
              </w:rPr>
            </w:pPr>
            <w:r>
              <w:rPr>
                <w:rFonts w:ascii="Calibri" w:hAnsi="Calibri" w:cs="Calibri"/>
                <w:color w:val="000000"/>
              </w:rPr>
              <w:t>Solicitudes de donaciones de bienes por partes de las entidades del CONABED.</w:t>
            </w:r>
          </w:p>
        </w:tc>
        <w:tc>
          <w:tcPr>
            <w:tcW w:w="1705" w:type="dxa"/>
            <w:shd w:val="clear" w:color="auto" w:fill="auto"/>
            <w:vAlign w:val="center"/>
          </w:tcPr>
          <w:p w14:paraId="116048C5" w14:textId="5FAD5911" w:rsidR="001E7FB4" w:rsidRPr="00D47422" w:rsidRDefault="001E7FB4" w:rsidP="00D47422">
            <w:pPr>
              <w:rPr>
                <w:rFonts w:ascii="Calibri" w:hAnsi="Calibri" w:cs="Calibri"/>
              </w:rPr>
            </w:pPr>
            <w:r>
              <w:rPr>
                <w:rFonts w:ascii="Calibri" w:hAnsi="Calibri" w:cs="Calibri"/>
              </w:rPr>
              <w:t>Alta demanda de donaciones por parte de los integrantes del CONABED.</w:t>
            </w:r>
          </w:p>
        </w:tc>
        <w:tc>
          <w:tcPr>
            <w:tcW w:w="1718" w:type="dxa"/>
            <w:vMerge/>
            <w:shd w:val="clear" w:color="auto" w:fill="auto"/>
            <w:vAlign w:val="center"/>
          </w:tcPr>
          <w:p w14:paraId="35D45641" w14:textId="77777777" w:rsidR="001E7FB4" w:rsidRDefault="001E7FB4" w:rsidP="00D47422">
            <w:pPr>
              <w:jc w:val="center"/>
              <w:rPr>
                <w:rFonts w:cstheme="minorHAnsi"/>
                <w:b/>
                <w:color w:val="FFFFFF" w:themeColor="background1"/>
                <w:sz w:val="24"/>
                <w:szCs w:val="44"/>
              </w:rPr>
            </w:pPr>
          </w:p>
        </w:tc>
      </w:tr>
      <w:tr w:rsidR="001E7FB4" w:rsidRPr="00CB13C1" w14:paraId="6F773C05" w14:textId="77777777" w:rsidTr="006F6C72">
        <w:trPr>
          <w:trHeight w:val="917"/>
        </w:trPr>
        <w:tc>
          <w:tcPr>
            <w:tcW w:w="3958" w:type="dxa"/>
            <w:vMerge/>
            <w:shd w:val="clear" w:color="auto" w:fill="auto"/>
            <w:vAlign w:val="center"/>
          </w:tcPr>
          <w:p w14:paraId="7BD34D40" w14:textId="613FC224" w:rsidR="001E7FB4" w:rsidRPr="001E7FB4" w:rsidRDefault="001E7FB4" w:rsidP="001E7FB4">
            <w:pPr>
              <w:jc w:val="both"/>
              <w:rPr>
                <w:rFonts w:cs="Arial"/>
              </w:rPr>
            </w:pPr>
          </w:p>
        </w:tc>
        <w:tc>
          <w:tcPr>
            <w:tcW w:w="1828" w:type="dxa"/>
            <w:shd w:val="clear" w:color="auto" w:fill="auto"/>
            <w:vAlign w:val="center"/>
          </w:tcPr>
          <w:p w14:paraId="74479B9D" w14:textId="350D06E8" w:rsidR="001E7FB4" w:rsidRPr="00D47422" w:rsidRDefault="001E7FB4" w:rsidP="00840457">
            <w:pPr>
              <w:rPr>
                <w:rFonts w:ascii="Calibri" w:hAnsi="Calibri" w:cs="Calibri"/>
                <w:color w:val="000000"/>
              </w:rPr>
            </w:pPr>
            <w:r>
              <w:rPr>
                <w:rFonts w:ascii="Calibri" w:hAnsi="Calibri" w:cs="Calibri"/>
                <w:color w:val="000000"/>
              </w:rPr>
              <w:t>Limitados bienes monetizados.</w:t>
            </w:r>
          </w:p>
        </w:tc>
        <w:tc>
          <w:tcPr>
            <w:tcW w:w="1705" w:type="dxa"/>
            <w:shd w:val="clear" w:color="auto" w:fill="auto"/>
            <w:vAlign w:val="center"/>
          </w:tcPr>
          <w:p w14:paraId="7A29D08A" w14:textId="3A9DB711" w:rsidR="001E7FB4" w:rsidRPr="00D47422" w:rsidRDefault="001E7FB4" w:rsidP="00D47422">
            <w:pPr>
              <w:rPr>
                <w:rFonts w:ascii="Calibri" w:hAnsi="Calibri" w:cs="Calibri"/>
              </w:rPr>
            </w:pPr>
            <w:r>
              <w:rPr>
                <w:rFonts w:ascii="Calibri" w:hAnsi="Calibri" w:cs="Calibri"/>
              </w:rPr>
              <w:t>Falta de un plan de monetización que incremente la productividad de los bienes.</w:t>
            </w:r>
          </w:p>
        </w:tc>
        <w:tc>
          <w:tcPr>
            <w:tcW w:w="1718" w:type="dxa"/>
            <w:vMerge/>
            <w:shd w:val="clear" w:color="auto" w:fill="auto"/>
            <w:vAlign w:val="center"/>
          </w:tcPr>
          <w:p w14:paraId="31323DBD" w14:textId="77777777" w:rsidR="001E7FB4" w:rsidRDefault="001E7FB4" w:rsidP="00D47422">
            <w:pPr>
              <w:jc w:val="center"/>
              <w:rPr>
                <w:rFonts w:cstheme="minorHAnsi"/>
                <w:b/>
                <w:color w:val="FFFFFF" w:themeColor="background1"/>
                <w:sz w:val="24"/>
                <w:szCs w:val="44"/>
              </w:rPr>
            </w:pPr>
          </w:p>
        </w:tc>
      </w:tr>
      <w:tr w:rsidR="001E7FB4" w:rsidRPr="00CB13C1" w14:paraId="0C83D6FA" w14:textId="77777777" w:rsidTr="006F6C72">
        <w:trPr>
          <w:trHeight w:val="917"/>
        </w:trPr>
        <w:tc>
          <w:tcPr>
            <w:tcW w:w="3958" w:type="dxa"/>
            <w:vMerge/>
            <w:shd w:val="clear" w:color="auto" w:fill="auto"/>
            <w:vAlign w:val="center"/>
          </w:tcPr>
          <w:p w14:paraId="23166686" w14:textId="0421DCFA" w:rsidR="001E7FB4" w:rsidRPr="001E7FB4" w:rsidRDefault="001E7FB4" w:rsidP="001E7FB4">
            <w:pPr>
              <w:jc w:val="both"/>
              <w:rPr>
                <w:rFonts w:cs="Arial"/>
              </w:rPr>
            </w:pPr>
          </w:p>
        </w:tc>
        <w:tc>
          <w:tcPr>
            <w:tcW w:w="1828" w:type="dxa"/>
            <w:shd w:val="clear" w:color="auto" w:fill="auto"/>
            <w:vAlign w:val="center"/>
          </w:tcPr>
          <w:p w14:paraId="2D67E0B9" w14:textId="205DA205" w:rsidR="001E7FB4" w:rsidRPr="00D47422" w:rsidRDefault="001E7FB4" w:rsidP="00840457">
            <w:pPr>
              <w:rPr>
                <w:rFonts w:ascii="Calibri" w:hAnsi="Calibri" w:cs="Calibri"/>
                <w:color w:val="000000"/>
              </w:rPr>
            </w:pPr>
            <w:r>
              <w:rPr>
                <w:rFonts w:ascii="Calibri" w:hAnsi="Calibri" w:cs="Calibri"/>
                <w:color w:val="000000"/>
              </w:rPr>
              <w:t>Falta de productividad de los bienes administrados.</w:t>
            </w:r>
          </w:p>
        </w:tc>
        <w:tc>
          <w:tcPr>
            <w:tcW w:w="1705" w:type="dxa"/>
            <w:shd w:val="clear" w:color="auto" w:fill="auto"/>
            <w:vAlign w:val="center"/>
          </w:tcPr>
          <w:p w14:paraId="0524DBF9" w14:textId="1E7E040F" w:rsidR="001E7FB4" w:rsidRPr="00D47422" w:rsidRDefault="001E7FB4" w:rsidP="00D47422">
            <w:pPr>
              <w:rPr>
                <w:rFonts w:ascii="Calibri" w:hAnsi="Calibri" w:cs="Calibri"/>
              </w:rPr>
            </w:pPr>
            <w:r>
              <w:rPr>
                <w:rFonts w:ascii="Calibri" w:hAnsi="Calibri" w:cs="Calibri"/>
              </w:rPr>
              <w:t>Limitadas públicas subastas programadas.</w:t>
            </w:r>
          </w:p>
        </w:tc>
        <w:tc>
          <w:tcPr>
            <w:tcW w:w="1718" w:type="dxa"/>
            <w:vMerge/>
            <w:shd w:val="clear" w:color="auto" w:fill="auto"/>
            <w:vAlign w:val="center"/>
          </w:tcPr>
          <w:p w14:paraId="72178CDC" w14:textId="77777777" w:rsidR="001E7FB4" w:rsidRDefault="001E7FB4" w:rsidP="00D47422">
            <w:pPr>
              <w:jc w:val="center"/>
              <w:rPr>
                <w:rFonts w:cstheme="minorHAnsi"/>
                <w:b/>
                <w:color w:val="FFFFFF" w:themeColor="background1"/>
                <w:sz w:val="24"/>
                <w:szCs w:val="44"/>
              </w:rPr>
            </w:pPr>
          </w:p>
        </w:tc>
      </w:tr>
    </w:tbl>
    <w:p w14:paraId="44518AFC" w14:textId="64594793" w:rsidR="000A4D89" w:rsidRDefault="000A4D89" w:rsidP="000A4D89">
      <w:pPr>
        <w:pStyle w:val="Sinespaciado"/>
        <w:jc w:val="both"/>
        <w:rPr>
          <w:rFonts w:ascii="Agency FB" w:hAnsi="Agency FB" w:cs="Times New Roman"/>
          <w:sz w:val="24"/>
          <w:szCs w:val="24"/>
        </w:rPr>
      </w:pPr>
    </w:p>
    <w:p w14:paraId="4B91B7B3" w14:textId="77777777" w:rsidR="000A4D89" w:rsidRDefault="000A4D89" w:rsidP="000A4D89">
      <w:pPr>
        <w:pStyle w:val="Sinespaciado"/>
        <w:jc w:val="both"/>
        <w:rPr>
          <w:rFonts w:ascii="Agency FB" w:hAnsi="Agency FB" w:cs="Times New Roman"/>
          <w:sz w:val="24"/>
          <w:szCs w:val="24"/>
        </w:rPr>
      </w:pPr>
    </w:p>
    <w:p w14:paraId="304121A6" w14:textId="4F178726" w:rsidR="000A4D89" w:rsidRDefault="000A4D89" w:rsidP="000A4D89">
      <w:pPr>
        <w:pStyle w:val="Sinespaciado"/>
        <w:jc w:val="both"/>
        <w:rPr>
          <w:rFonts w:ascii="Agency FB" w:hAnsi="Agency FB" w:cs="Times New Roman"/>
          <w:sz w:val="24"/>
          <w:szCs w:val="24"/>
        </w:rPr>
      </w:pPr>
    </w:p>
    <w:p w14:paraId="4DB4AC0E" w14:textId="0BE2122D" w:rsidR="000A4D89" w:rsidRPr="002B40CD" w:rsidRDefault="000A4D89" w:rsidP="000A4D89">
      <w:pPr>
        <w:pStyle w:val="Default"/>
        <w:spacing w:line="360" w:lineRule="auto"/>
        <w:jc w:val="both"/>
        <w:rPr>
          <w:rFonts w:asciiTheme="minorHAnsi" w:hAnsiTheme="minorHAnsi"/>
        </w:rPr>
      </w:pPr>
      <w:r>
        <w:rPr>
          <w:rFonts w:asciiTheme="minorHAnsi" w:hAnsiTheme="minorHAnsi"/>
        </w:rPr>
        <w:t>L</w:t>
      </w:r>
      <w:r w:rsidRPr="002B40CD">
        <w:rPr>
          <w:rFonts w:asciiTheme="minorHAnsi" w:hAnsiTheme="minorHAnsi"/>
        </w:rPr>
        <w:t xml:space="preserve">os insumos que permitieron </w:t>
      </w:r>
      <w:r w:rsidR="007326E5">
        <w:rPr>
          <w:rFonts w:asciiTheme="minorHAnsi" w:hAnsiTheme="minorHAnsi"/>
        </w:rPr>
        <w:t>la construcción del m</w:t>
      </w:r>
      <w:r w:rsidR="00D42D60">
        <w:rPr>
          <w:rFonts w:asciiTheme="minorHAnsi" w:hAnsiTheme="minorHAnsi"/>
        </w:rPr>
        <w:t>odelo p</w:t>
      </w:r>
      <w:r w:rsidRPr="002B40CD">
        <w:rPr>
          <w:rFonts w:asciiTheme="minorHAnsi" w:hAnsiTheme="minorHAnsi"/>
        </w:rPr>
        <w:t>rescriptivo, provienen del árbol de problemas</w:t>
      </w:r>
      <w:r w:rsidR="00C9091E">
        <w:rPr>
          <w:rFonts w:asciiTheme="minorHAnsi" w:hAnsiTheme="minorHAnsi"/>
        </w:rPr>
        <w:t>, de la matriz PEI</w:t>
      </w:r>
      <w:r w:rsidRPr="002B40CD">
        <w:rPr>
          <w:rFonts w:asciiTheme="minorHAnsi" w:hAnsiTheme="minorHAnsi"/>
        </w:rPr>
        <w:t xml:space="preserve"> y de las relaciones causales del</w:t>
      </w:r>
      <w:r>
        <w:rPr>
          <w:rFonts w:asciiTheme="minorHAnsi" w:hAnsiTheme="minorHAnsi"/>
        </w:rPr>
        <w:t xml:space="preserve"> camino crítico, donde se lograron</w:t>
      </w:r>
      <w:r w:rsidRPr="002B40CD">
        <w:rPr>
          <w:rFonts w:asciiTheme="minorHAnsi" w:hAnsiTheme="minorHAnsi"/>
        </w:rPr>
        <w:t xml:space="preserve"> identificar causas directas e indirectas. </w:t>
      </w:r>
    </w:p>
    <w:p w14:paraId="27396B41" w14:textId="18AAEE8C" w:rsidR="000A4D89" w:rsidRDefault="007326E5" w:rsidP="000A4D89">
      <w:pPr>
        <w:pStyle w:val="Default"/>
        <w:spacing w:line="360" w:lineRule="auto"/>
        <w:jc w:val="both"/>
        <w:rPr>
          <w:rFonts w:asciiTheme="minorHAnsi" w:hAnsiTheme="minorHAnsi"/>
        </w:rPr>
      </w:pPr>
      <w:r>
        <w:rPr>
          <w:rFonts w:asciiTheme="minorHAnsi" w:hAnsiTheme="minorHAnsi"/>
        </w:rPr>
        <w:t>El diagrama n</w:t>
      </w:r>
      <w:r w:rsidR="000A4D89">
        <w:rPr>
          <w:rFonts w:asciiTheme="minorHAnsi" w:hAnsiTheme="minorHAnsi"/>
        </w:rPr>
        <w:t>o. 3</w:t>
      </w:r>
      <w:r w:rsidR="000A4D89" w:rsidRPr="002B40CD">
        <w:rPr>
          <w:rFonts w:asciiTheme="minorHAnsi" w:hAnsiTheme="minorHAnsi"/>
        </w:rPr>
        <w:t xml:space="preserve">, muestra el camino causal crítico, identificado como la principal causa directa que incide en la determinación del problema central. </w:t>
      </w:r>
    </w:p>
    <w:p w14:paraId="60D4721B" w14:textId="77E639DF" w:rsidR="000A4D89" w:rsidRDefault="000A4D89" w:rsidP="000A4D89">
      <w:pPr>
        <w:pStyle w:val="Default"/>
        <w:spacing w:line="360" w:lineRule="auto"/>
        <w:jc w:val="both"/>
        <w:rPr>
          <w:rFonts w:asciiTheme="minorHAnsi" w:hAnsiTheme="minorHAnsi"/>
        </w:rPr>
      </w:pPr>
    </w:p>
    <w:p w14:paraId="04A969E6" w14:textId="77777777" w:rsidR="006F6C72" w:rsidRDefault="006F6C72" w:rsidP="000A4D89">
      <w:pPr>
        <w:pStyle w:val="Default"/>
        <w:spacing w:line="360" w:lineRule="auto"/>
        <w:jc w:val="both"/>
        <w:rPr>
          <w:rFonts w:asciiTheme="minorHAnsi" w:hAnsiTheme="minorHAnsi"/>
        </w:rPr>
      </w:pPr>
    </w:p>
    <w:p w14:paraId="62A69A47" w14:textId="77777777" w:rsidR="00D07C61" w:rsidRDefault="00D07C61" w:rsidP="00D07C61">
      <w:pPr>
        <w:pStyle w:val="Prrafodelista"/>
        <w:spacing w:line="360" w:lineRule="auto"/>
        <w:ind w:left="567"/>
        <w:rPr>
          <w:rFonts w:asciiTheme="minorHAnsi" w:hAnsiTheme="minorHAnsi" w:cstheme="minorHAnsi"/>
          <w:b/>
        </w:rPr>
      </w:pPr>
    </w:p>
    <w:p w14:paraId="45FAF917" w14:textId="77777777" w:rsidR="00E74B9D" w:rsidRDefault="00163ADE" w:rsidP="00E74B9D">
      <w:pPr>
        <w:pStyle w:val="Prrafodelista"/>
        <w:numPr>
          <w:ilvl w:val="0"/>
          <w:numId w:val="27"/>
        </w:numPr>
        <w:spacing w:line="360" w:lineRule="auto"/>
        <w:ind w:left="567" w:hanging="567"/>
        <w:rPr>
          <w:rFonts w:asciiTheme="minorHAnsi" w:hAnsiTheme="minorHAnsi" w:cstheme="minorHAnsi"/>
          <w:b/>
        </w:rPr>
      </w:pPr>
      <w:r>
        <w:rPr>
          <w:rFonts w:asciiTheme="minorHAnsi" w:hAnsiTheme="minorHAnsi" w:cstheme="minorHAnsi"/>
          <w:b/>
        </w:rPr>
        <w:t>Formulación de r</w:t>
      </w:r>
      <w:r w:rsidR="00E74B9D" w:rsidRPr="009127F4">
        <w:rPr>
          <w:rFonts w:asciiTheme="minorHAnsi" w:hAnsiTheme="minorHAnsi" w:cstheme="minorHAnsi"/>
          <w:b/>
        </w:rPr>
        <w:t>esultados</w:t>
      </w:r>
      <w:r>
        <w:rPr>
          <w:rFonts w:asciiTheme="minorHAnsi" w:hAnsiTheme="minorHAnsi" w:cstheme="minorHAnsi"/>
          <w:b/>
        </w:rPr>
        <w:t>, indicadores y m</w:t>
      </w:r>
      <w:r w:rsidR="00E74B9D">
        <w:rPr>
          <w:rFonts w:asciiTheme="minorHAnsi" w:hAnsiTheme="minorHAnsi" w:cstheme="minorHAnsi"/>
          <w:b/>
        </w:rPr>
        <w:t>etas</w:t>
      </w:r>
      <w:r w:rsidR="00F46383">
        <w:rPr>
          <w:rFonts w:asciiTheme="minorHAnsi" w:hAnsiTheme="minorHAnsi" w:cstheme="minorHAnsi"/>
          <w:b/>
        </w:rPr>
        <w:t>.</w:t>
      </w:r>
    </w:p>
    <w:p w14:paraId="4832CC35" w14:textId="77777777" w:rsidR="00E74B9D" w:rsidRPr="00D843AD" w:rsidRDefault="00E74B9D" w:rsidP="00A765F6">
      <w:pPr>
        <w:pStyle w:val="Prrafodelista"/>
        <w:numPr>
          <w:ilvl w:val="0"/>
          <w:numId w:val="30"/>
        </w:numPr>
        <w:spacing w:line="360" w:lineRule="auto"/>
        <w:rPr>
          <w:rFonts w:asciiTheme="minorHAnsi" w:hAnsiTheme="minorHAnsi" w:cstheme="minorHAnsi"/>
          <w:vanish/>
        </w:rPr>
      </w:pPr>
    </w:p>
    <w:p w14:paraId="5FD0F9D3" w14:textId="77777777" w:rsidR="0073055E" w:rsidRDefault="0073055E" w:rsidP="0073055E">
      <w:pPr>
        <w:pStyle w:val="Prrafodelista"/>
        <w:ind w:left="1134"/>
        <w:rPr>
          <w:rFonts w:asciiTheme="minorHAnsi" w:hAnsiTheme="minorHAnsi" w:cstheme="minorHAnsi"/>
        </w:rPr>
      </w:pPr>
    </w:p>
    <w:p w14:paraId="6F0CF50E" w14:textId="35E60876" w:rsidR="00E74B9D" w:rsidRPr="00623B13" w:rsidRDefault="00163ADE" w:rsidP="00272AFC">
      <w:pPr>
        <w:pStyle w:val="Prrafodelista"/>
        <w:numPr>
          <w:ilvl w:val="1"/>
          <w:numId w:val="30"/>
        </w:numPr>
        <w:ind w:left="1134" w:hanging="567"/>
        <w:rPr>
          <w:rFonts w:asciiTheme="minorHAnsi" w:hAnsiTheme="minorHAnsi" w:cstheme="minorHAnsi"/>
          <w:b/>
        </w:rPr>
      </w:pPr>
      <w:r>
        <w:rPr>
          <w:rFonts w:asciiTheme="minorHAnsi" w:hAnsiTheme="minorHAnsi" w:cstheme="minorHAnsi"/>
          <w:b/>
        </w:rPr>
        <w:t>Cadena de resultados e i</w:t>
      </w:r>
      <w:r w:rsidR="00E74B9D" w:rsidRPr="00623B13">
        <w:rPr>
          <w:rFonts w:asciiTheme="minorHAnsi" w:hAnsiTheme="minorHAnsi" w:cstheme="minorHAnsi"/>
          <w:b/>
        </w:rPr>
        <w:t>ndicadores</w:t>
      </w:r>
      <w:r w:rsidR="00F46383">
        <w:rPr>
          <w:rFonts w:asciiTheme="minorHAnsi" w:hAnsiTheme="minorHAnsi" w:cstheme="minorHAnsi"/>
          <w:b/>
        </w:rPr>
        <w:t>.</w:t>
      </w:r>
      <w:r w:rsidR="00E74B9D" w:rsidRPr="00623B13">
        <w:rPr>
          <w:rFonts w:asciiTheme="minorHAnsi" w:hAnsiTheme="minorHAnsi" w:cstheme="minorHAnsi"/>
          <w:b/>
        </w:rPr>
        <w:t xml:space="preserve"> </w:t>
      </w:r>
    </w:p>
    <w:p w14:paraId="0EF0D36A" w14:textId="7E70708E" w:rsidR="00657FFB" w:rsidRDefault="00657FFB" w:rsidP="00E513E3">
      <w:pPr>
        <w:rPr>
          <w:rFonts w:cstheme="minorHAnsi"/>
          <w:b/>
        </w:rPr>
      </w:pPr>
    </w:p>
    <w:p w14:paraId="61B652CE" w14:textId="1AC69E30" w:rsidR="00F51723" w:rsidRPr="00657FFB" w:rsidRDefault="00F51723" w:rsidP="00F51723">
      <w:pPr>
        <w:jc w:val="center"/>
        <w:rPr>
          <w:rFonts w:cstheme="minorHAnsi"/>
          <w:b/>
        </w:rPr>
      </w:pPr>
      <w:r>
        <w:rPr>
          <w:rFonts w:cstheme="minorHAnsi"/>
          <w:b/>
        </w:rPr>
        <w:t>Ficha 1: Cadena de Resultados e Indicadores.</w:t>
      </w:r>
    </w:p>
    <w:p w14:paraId="786D86D1" w14:textId="3A9AEECC" w:rsidR="004650AC" w:rsidRDefault="00F56704" w:rsidP="00E956DA">
      <w:pPr>
        <w:rPr>
          <w:rFonts w:cstheme="minorHAnsi"/>
        </w:rPr>
      </w:pPr>
      <w:r w:rsidRPr="00222FEE">
        <w:rPr>
          <w:noProof/>
          <w:lang w:eastAsia="es-GT"/>
        </w:rPr>
        <w:drawing>
          <wp:anchor distT="0" distB="0" distL="114300" distR="114300" simplePos="0" relativeHeight="252698624" behindDoc="0" locked="0" layoutInCell="1" allowOverlap="1" wp14:anchorId="2ED7D69B" wp14:editId="70FC1E01">
            <wp:simplePos x="0" y="0"/>
            <wp:positionH relativeFrom="margin">
              <wp:posOffset>74427</wp:posOffset>
            </wp:positionH>
            <wp:positionV relativeFrom="paragraph">
              <wp:posOffset>107714</wp:posOffset>
            </wp:positionV>
            <wp:extent cx="5612130" cy="6198783"/>
            <wp:effectExtent l="19050" t="19050" r="26670" b="12065"/>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619878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3F91EE" w14:textId="1EAA9F98" w:rsidR="00D07C61" w:rsidRDefault="00D07C61" w:rsidP="00E956DA">
      <w:pPr>
        <w:rPr>
          <w:rFonts w:cstheme="minorHAnsi"/>
        </w:rPr>
      </w:pPr>
    </w:p>
    <w:p w14:paraId="15CE047F" w14:textId="77777777" w:rsidR="00D07C61" w:rsidRDefault="00D07C61" w:rsidP="00E956DA">
      <w:pPr>
        <w:rPr>
          <w:rFonts w:cstheme="minorHAnsi"/>
        </w:rPr>
      </w:pPr>
    </w:p>
    <w:p w14:paraId="1B8F35FC" w14:textId="77777777" w:rsidR="00D07C61" w:rsidRDefault="00D07C61" w:rsidP="00E956DA">
      <w:pPr>
        <w:rPr>
          <w:rFonts w:cstheme="minorHAnsi"/>
        </w:rPr>
      </w:pPr>
    </w:p>
    <w:p w14:paraId="6016C0B6" w14:textId="77777777" w:rsidR="00D07C61" w:rsidRDefault="00D07C61" w:rsidP="00E956DA">
      <w:pPr>
        <w:rPr>
          <w:rFonts w:cstheme="minorHAnsi"/>
        </w:rPr>
      </w:pPr>
    </w:p>
    <w:p w14:paraId="63EC00D9" w14:textId="77777777" w:rsidR="00D07C61" w:rsidRDefault="00D07C61" w:rsidP="00E956DA">
      <w:pPr>
        <w:rPr>
          <w:rFonts w:cstheme="minorHAnsi"/>
        </w:rPr>
      </w:pPr>
    </w:p>
    <w:p w14:paraId="6FE972E6" w14:textId="77777777" w:rsidR="00D07C61" w:rsidRDefault="00D07C61" w:rsidP="00E956DA">
      <w:pPr>
        <w:rPr>
          <w:rFonts w:cstheme="minorHAnsi"/>
        </w:rPr>
      </w:pPr>
    </w:p>
    <w:p w14:paraId="69E9DB3C" w14:textId="77777777" w:rsidR="00D07C61" w:rsidRDefault="00D07C61" w:rsidP="00E956DA">
      <w:pPr>
        <w:rPr>
          <w:rFonts w:cstheme="minorHAnsi"/>
        </w:rPr>
      </w:pPr>
    </w:p>
    <w:p w14:paraId="4B8C8C66" w14:textId="77777777" w:rsidR="00D07C61" w:rsidRDefault="00D07C61" w:rsidP="00E956DA">
      <w:pPr>
        <w:rPr>
          <w:rFonts w:cstheme="minorHAnsi"/>
        </w:rPr>
      </w:pPr>
    </w:p>
    <w:p w14:paraId="69F30BB4" w14:textId="77777777" w:rsidR="00D07C61" w:rsidRDefault="00D07C61" w:rsidP="00E956DA">
      <w:pPr>
        <w:rPr>
          <w:rFonts w:cstheme="minorHAnsi"/>
        </w:rPr>
      </w:pPr>
    </w:p>
    <w:p w14:paraId="2C14F2C0" w14:textId="77777777" w:rsidR="00D07C61" w:rsidRDefault="00D07C61" w:rsidP="00E956DA">
      <w:pPr>
        <w:rPr>
          <w:rFonts w:cstheme="minorHAnsi"/>
        </w:rPr>
      </w:pPr>
    </w:p>
    <w:p w14:paraId="3AB17AFB" w14:textId="77777777" w:rsidR="00D07C61" w:rsidRDefault="00D07C61" w:rsidP="00E956DA">
      <w:pPr>
        <w:rPr>
          <w:rFonts w:cstheme="minorHAnsi"/>
        </w:rPr>
      </w:pPr>
    </w:p>
    <w:p w14:paraId="45C7B0BF" w14:textId="77777777" w:rsidR="00D07C61" w:rsidRDefault="00D07C61" w:rsidP="00E956DA">
      <w:pPr>
        <w:rPr>
          <w:rFonts w:cstheme="minorHAnsi"/>
        </w:rPr>
      </w:pPr>
    </w:p>
    <w:p w14:paraId="18D466C1" w14:textId="77777777" w:rsidR="00D07C61" w:rsidRDefault="00D07C61" w:rsidP="00E956DA">
      <w:pPr>
        <w:rPr>
          <w:rFonts w:cstheme="minorHAnsi"/>
        </w:rPr>
      </w:pPr>
    </w:p>
    <w:p w14:paraId="2776CC03" w14:textId="77777777" w:rsidR="00D07C61" w:rsidRDefault="00D07C61" w:rsidP="00E956DA">
      <w:pPr>
        <w:rPr>
          <w:rFonts w:cstheme="minorHAnsi"/>
        </w:rPr>
      </w:pPr>
    </w:p>
    <w:p w14:paraId="137D5706" w14:textId="77777777" w:rsidR="00D07C61" w:rsidRDefault="00D07C61" w:rsidP="00E956DA">
      <w:pPr>
        <w:rPr>
          <w:rFonts w:cstheme="minorHAnsi"/>
        </w:rPr>
      </w:pPr>
    </w:p>
    <w:p w14:paraId="4A80430B" w14:textId="77777777" w:rsidR="00D07C61" w:rsidRDefault="00D07C61" w:rsidP="00E956DA">
      <w:pPr>
        <w:rPr>
          <w:rFonts w:cstheme="minorHAnsi"/>
        </w:rPr>
      </w:pPr>
    </w:p>
    <w:p w14:paraId="3598C9E0" w14:textId="77777777" w:rsidR="00D07C61" w:rsidRDefault="00D07C61" w:rsidP="00E956DA">
      <w:pPr>
        <w:rPr>
          <w:rFonts w:cstheme="minorHAnsi"/>
        </w:rPr>
      </w:pPr>
    </w:p>
    <w:p w14:paraId="418557CA" w14:textId="77777777" w:rsidR="00D07C61" w:rsidRDefault="00D07C61" w:rsidP="00E956DA">
      <w:pPr>
        <w:rPr>
          <w:rFonts w:cstheme="minorHAnsi"/>
        </w:rPr>
      </w:pPr>
    </w:p>
    <w:p w14:paraId="0B17FE56" w14:textId="7BB9B676" w:rsidR="00E74B9D" w:rsidRPr="00623B13" w:rsidRDefault="00F46383" w:rsidP="00272AFC">
      <w:pPr>
        <w:pStyle w:val="Prrafodelista"/>
        <w:numPr>
          <w:ilvl w:val="1"/>
          <w:numId w:val="30"/>
        </w:numPr>
        <w:ind w:left="1134" w:hanging="567"/>
        <w:rPr>
          <w:rFonts w:asciiTheme="minorHAnsi" w:hAnsiTheme="minorHAnsi" w:cstheme="minorHAnsi"/>
          <w:b/>
        </w:rPr>
      </w:pPr>
      <w:r>
        <w:rPr>
          <w:rFonts w:asciiTheme="minorHAnsi" w:hAnsiTheme="minorHAnsi" w:cstheme="minorHAnsi"/>
          <w:b/>
        </w:rPr>
        <w:t>Matriz de p</w:t>
      </w:r>
      <w:r w:rsidR="00E74B9D" w:rsidRPr="00623B13">
        <w:rPr>
          <w:rFonts w:asciiTheme="minorHAnsi" w:hAnsiTheme="minorHAnsi" w:cstheme="minorHAnsi"/>
          <w:b/>
        </w:rPr>
        <w:t>lanific</w:t>
      </w:r>
      <w:r w:rsidR="00623B13">
        <w:rPr>
          <w:rFonts w:asciiTheme="minorHAnsi" w:hAnsiTheme="minorHAnsi" w:cstheme="minorHAnsi"/>
          <w:b/>
        </w:rPr>
        <w:t xml:space="preserve">ación </w:t>
      </w:r>
      <w:r>
        <w:rPr>
          <w:rFonts w:asciiTheme="minorHAnsi" w:hAnsiTheme="minorHAnsi" w:cstheme="minorHAnsi"/>
          <w:b/>
        </w:rPr>
        <w:t>estratégica i</w:t>
      </w:r>
      <w:r w:rsidR="00623B13">
        <w:rPr>
          <w:rFonts w:asciiTheme="minorHAnsi" w:hAnsiTheme="minorHAnsi" w:cstheme="minorHAnsi"/>
          <w:b/>
        </w:rPr>
        <w:t>nstitucional.</w:t>
      </w:r>
    </w:p>
    <w:p w14:paraId="3284CE42" w14:textId="7E44332B" w:rsidR="00E956DA" w:rsidRDefault="00F56704" w:rsidP="00657FFB">
      <w:pPr>
        <w:jc w:val="center"/>
        <w:rPr>
          <w:b/>
          <w:sz w:val="24"/>
        </w:rPr>
      </w:pPr>
      <w:r w:rsidRPr="00091014">
        <w:rPr>
          <w:noProof/>
          <w:lang w:eastAsia="es-GT"/>
        </w:rPr>
        <w:drawing>
          <wp:anchor distT="0" distB="0" distL="114300" distR="114300" simplePos="0" relativeHeight="252650496" behindDoc="0" locked="0" layoutInCell="1" allowOverlap="1" wp14:anchorId="1F34B4DD" wp14:editId="47367334">
            <wp:simplePos x="0" y="0"/>
            <wp:positionH relativeFrom="column">
              <wp:posOffset>-343373</wp:posOffset>
            </wp:positionH>
            <wp:positionV relativeFrom="paragraph">
              <wp:posOffset>321310</wp:posOffset>
            </wp:positionV>
            <wp:extent cx="6326373" cy="7523164"/>
            <wp:effectExtent l="19050" t="19050" r="17780" b="209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6373" cy="75231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57FFB" w:rsidRPr="00657FFB">
        <w:rPr>
          <w:b/>
          <w:sz w:val="24"/>
        </w:rPr>
        <w:t xml:space="preserve">Cuadro </w:t>
      </w:r>
      <w:r w:rsidR="00F51723">
        <w:rPr>
          <w:b/>
          <w:sz w:val="24"/>
        </w:rPr>
        <w:t>12</w:t>
      </w:r>
      <w:r w:rsidR="00F46383">
        <w:rPr>
          <w:b/>
          <w:sz w:val="24"/>
        </w:rPr>
        <w:t>:</w:t>
      </w:r>
      <w:r w:rsidR="00657FFB" w:rsidRPr="00657FFB">
        <w:rPr>
          <w:b/>
          <w:sz w:val="24"/>
        </w:rPr>
        <w:t xml:space="preserve"> </w:t>
      </w:r>
      <w:r w:rsidR="00F46383">
        <w:rPr>
          <w:b/>
          <w:sz w:val="24"/>
        </w:rPr>
        <w:t>Matriz de planificación e</w:t>
      </w:r>
      <w:r w:rsidR="00657FFB">
        <w:rPr>
          <w:b/>
          <w:sz w:val="24"/>
        </w:rPr>
        <w:t>stratégica</w:t>
      </w:r>
      <w:r w:rsidR="00F46383">
        <w:rPr>
          <w:b/>
          <w:sz w:val="24"/>
        </w:rPr>
        <w:t>.</w:t>
      </w:r>
    </w:p>
    <w:p w14:paraId="2BE9897A" w14:textId="1D863B0D" w:rsidR="008131CB" w:rsidRPr="00657FFB" w:rsidRDefault="008131CB" w:rsidP="00657FFB">
      <w:pPr>
        <w:jc w:val="center"/>
        <w:rPr>
          <w:rFonts w:cstheme="minorHAnsi"/>
          <w:b/>
        </w:rPr>
      </w:pPr>
    </w:p>
    <w:p w14:paraId="394BDC72" w14:textId="611A9538" w:rsidR="0073055E" w:rsidRDefault="0073055E" w:rsidP="00E956DA">
      <w:pPr>
        <w:rPr>
          <w:rFonts w:cstheme="minorHAnsi"/>
        </w:rPr>
      </w:pPr>
    </w:p>
    <w:p w14:paraId="2E54D410" w14:textId="77777777" w:rsidR="0073055E" w:rsidRDefault="0073055E" w:rsidP="00E956DA">
      <w:pPr>
        <w:rPr>
          <w:rFonts w:cstheme="minorHAnsi"/>
        </w:rPr>
      </w:pPr>
    </w:p>
    <w:p w14:paraId="07582AB4" w14:textId="77777777" w:rsidR="0073055E" w:rsidRDefault="0073055E" w:rsidP="00E956DA">
      <w:pPr>
        <w:rPr>
          <w:rFonts w:cstheme="minorHAnsi"/>
        </w:rPr>
      </w:pPr>
    </w:p>
    <w:p w14:paraId="5C6AFA67" w14:textId="77777777" w:rsidR="0073055E" w:rsidRDefault="0073055E" w:rsidP="00E956DA">
      <w:pPr>
        <w:rPr>
          <w:rFonts w:cstheme="minorHAnsi"/>
        </w:rPr>
      </w:pPr>
    </w:p>
    <w:p w14:paraId="0F153868" w14:textId="77777777" w:rsidR="0073055E" w:rsidRDefault="0073055E" w:rsidP="00E956DA">
      <w:pPr>
        <w:rPr>
          <w:rFonts w:cstheme="minorHAnsi"/>
        </w:rPr>
      </w:pPr>
    </w:p>
    <w:p w14:paraId="3C21B257" w14:textId="77777777" w:rsidR="0073055E" w:rsidRDefault="0073055E" w:rsidP="00E956DA">
      <w:pPr>
        <w:rPr>
          <w:rFonts w:cstheme="minorHAnsi"/>
        </w:rPr>
      </w:pPr>
    </w:p>
    <w:p w14:paraId="73C39529" w14:textId="77777777" w:rsidR="0073055E" w:rsidRDefault="0073055E" w:rsidP="00E956DA">
      <w:pPr>
        <w:rPr>
          <w:rFonts w:cstheme="minorHAnsi"/>
        </w:rPr>
      </w:pPr>
    </w:p>
    <w:p w14:paraId="313E32C4" w14:textId="77777777" w:rsidR="00623B13" w:rsidRDefault="00623B13" w:rsidP="00E956DA">
      <w:pPr>
        <w:rPr>
          <w:rFonts w:cstheme="minorHAnsi"/>
        </w:rPr>
      </w:pPr>
    </w:p>
    <w:p w14:paraId="3A2E6032" w14:textId="77777777" w:rsidR="00623B13" w:rsidRDefault="00623B13" w:rsidP="00E956DA">
      <w:pPr>
        <w:rPr>
          <w:rFonts w:cstheme="minorHAnsi"/>
        </w:rPr>
      </w:pPr>
    </w:p>
    <w:p w14:paraId="202D3396" w14:textId="77777777" w:rsidR="00623B13" w:rsidRDefault="00623B13" w:rsidP="00E956DA">
      <w:pPr>
        <w:rPr>
          <w:rFonts w:cstheme="minorHAnsi"/>
        </w:rPr>
      </w:pPr>
    </w:p>
    <w:p w14:paraId="0120B7AB" w14:textId="77777777" w:rsidR="00623B13" w:rsidRDefault="00623B13" w:rsidP="00E956DA">
      <w:pPr>
        <w:rPr>
          <w:rFonts w:cstheme="minorHAnsi"/>
        </w:rPr>
      </w:pPr>
    </w:p>
    <w:p w14:paraId="5F32DB1C" w14:textId="77777777" w:rsidR="00623B13" w:rsidRDefault="00623B13" w:rsidP="00E956DA">
      <w:pPr>
        <w:rPr>
          <w:rFonts w:cstheme="minorHAnsi"/>
        </w:rPr>
      </w:pPr>
    </w:p>
    <w:p w14:paraId="3D0C9FA8" w14:textId="77777777" w:rsidR="00623B13" w:rsidRDefault="00623B13" w:rsidP="00E956DA">
      <w:pPr>
        <w:rPr>
          <w:rFonts w:cstheme="minorHAnsi"/>
        </w:rPr>
      </w:pPr>
    </w:p>
    <w:p w14:paraId="2855D736" w14:textId="77777777" w:rsidR="00623B13" w:rsidRDefault="00623B13" w:rsidP="00E956DA">
      <w:pPr>
        <w:rPr>
          <w:rFonts w:cstheme="minorHAnsi"/>
        </w:rPr>
      </w:pPr>
    </w:p>
    <w:p w14:paraId="002DEAAB" w14:textId="77777777" w:rsidR="00623B13" w:rsidRDefault="00623B13" w:rsidP="00E956DA">
      <w:pPr>
        <w:rPr>
          <w:rFonts w:cstheme="minorHAnsi"/>
        </w:rPr>
      </w:pPr>
    </w:p>
    <w:p w14:paraId="7C905080" w14:textId="77777777" w:rsidR="00623B13" w:rsidRDefault="00623B13" w:rsidP="00E956DA">
      <w:pPr>
        <w:rPr>
          <w:rFonts w:cstheme="minorHAnsi"/>
        </w:rPr>
      </w:pPr>
    </w:p>
    <w:p w14:paraId="476D290D" w14:textId="77777777" w:rsidR="00623B13" w:rsidRDefault="00623B13" w:rsidP="00E956DA">
      <w:pPr>
        <w:rPr>
          <w:rFonts w:cstheme="minorHAnsi"/>
        </w:rPr>
      </w:pPr>
    </w:p>
    <w:p w14:paraId="41CCA4D3" w14:textId="77777777" w:rsidR="00623B13" w:rsidRDefault="00623B13" w:rsidP="00E956DA">
      <w:pPr>
        <w:rPr>
          <w:rFonts w:cstheme="minorHAnsi"/>
        </w:rPr>
      </w:pPr>
    </w:p>
    <w:p w14:paraId="62DC08F8" w14:textId="77777777" w:rsidR="00623B13" w:rsidRDefault="00623B13" w:rsidP="00E956DA">
      <w:pPr>
        <w:rPr>
          <w:rFonts w:cstheme="minorHAnsi"/>
        </w:rPr>
      </w:pPr>
    </w:p>
    <w:p w14:paraId="4FA96C76" w14:textId="77777777" w:rsidR="009961CD" w:rsidRDefault="009961CD" w:rsidP="00E956DA">
      <w:pPr>
        <w:rPr>
          <w:rFonts w:cstheme="minorHAnsi"/>
        </w:rPr>
      </w:pPr>
    </w:p>
    <w:p w14:paraId="72E7F0F1" w14:textId="77777777" w:rsidR="008868C3" w:rsidRDefault="008868C3" w:rsidP="008868C3">
      <w:pPr>
        <w:jc w:val="center"/>
        <w:rPr>
          <w:b/>
          <w:sz w:val="24"/>
        </w:rPr>
      </w:pPr>
    </w:p>
    <w:p w14:paraId="13D6A0C6" w14:textId="77777777" w:rsidR="00D93DE7" w:rsidRDefault="00D93DE7" w:rsidP="008868C3">
      <w:pPr>
        <w:jc w:val="center"/>
        <w:rPr>
          <w:b/>
          <w:sz w:val="24"/>
        </w:rPr>
      </w:pPr>
    </w:p>
    <w:p w14:paraId="47133088" w14:textId="77777777" w:rsidR="00E74B9D" w:rsidRPr="00D55886" w:rsidRDefault="002A2FDB" w:rsidP="00272AFC">
      <w:pPr>
        <w:pStyle w:val="Prrafodelista"/>
        <w:numPr>
          <w:ilvl w:val="1"/>
          <w:numId w:val="30"/>
        </w:numPr>
        <w:ind w:left="1134" w:hanging="567"/>
        <w:rPr>
          <w:rFonts w:asciiTheme="minorHAnsi" w:hAnsiTheme="minorHAnsi" w:cstheme="minorHAnsi"/>
          <w:b/>
        </w:rPr>
      </w:pPr>
      <w:r>
        <w:rPr>
          <w:rFonts w:asciiTheme="minorHAnsi" w:hAnsiTheme="minorHAnsi" w:cstheme="minorHAnsi"/>
          <w:b/>
        </w:rPr>
        <w:t>Modelo Lógico de e</w:t>
      </w:r>
      <w:r w:rsidR="00E74B9D" w:rsidRPr="00D55886">
        <w:rPr>
          <w:rFonts w:asciiTheme="minorHAnsi" w:hAnsiTheme="minorHAnsi" w:cstheme="minorHAnsi"/>
          <w:b/>
        </w:rPr>
        <w:t>strategia</w:t>
      </w:r>
      <w:r>
        <w:rPr>
          <w:rFonts w:asciiTheme="minorHAnsi" w:hAnsiTheme="minorHAnsi" w:cstheme="minorHAnsi"/>
          <w:b/>
        </w:rPr>
        <w:t>.</w:t>
      </w:r>
      <w:r w:rsidR="00E74B9D" w:rsidRPr="00D55886">
        <w:rPr>
          <w:rFonts w:asciiTheme="minorHAnsi" w:hAnsiTheme="minorHAnsi" w:cstheme="minorHAnsi"/>
          <w:b/>
        </w:rPr>
        <w:t xml:space="preserve"> </w:t>
      </w:r>
    </w:p>
    <w:p w14:paraId="4639A94C" w14:textId="77777777" w:rsidR="00E956DA" w:rsidRPr="00E956DA" w:rsidRDefault="00E956DA" w:rsidP="00E956DA">
      <w:pPr>
        <w:pStyle w:val="Prrafodelista"/>
        <w:rPr>
          <w:rFonts w:asciiTheme="minorHAnsi" w:hAnsiTheme="minorHAnsi" w:cstheme="minorHAnsi"/>
        </w:rPr>
      </w:pPr>
    </w:p>
    <w:p w14:paraId="2D20A4EC" w14:textId="77777777" w:rsidR="00D55886" w:rsidRPr="00FD4137" w:rsidRDefault="00D55886" w:rsidP="00D55886">
      <w:pPr>
        <w:pStyle w:val="Ttulo2"/>
        <w:jc w:val="center"/>
        <w:rPr>
          <w:sz w:val="24"/>
        </w:rPr>
      </w:pPr>
      <w:bookmarkStart w:id="2" w:name="_Toc484438426"/>
      <w:r w:rsidRPr="00FD4137">
        <w:rPr>
          <w:sz w:val="24"/>
        </w:rPr>
        <w:t>Diagrama 4</w:t>
      </w:r>
      <w:bookmarkEnd w:id="2"/>
      <w:r w:rsidR="002A2FDB">
        <w:rPr>
          <w:sz w:val="24"/>
        </w:rPr>
        <w:t>: Modelo l</w:t>
      </w:r>
      <w:r>
        <w:rPr>
          <w:sz w:val="24"/>
        </w:rPr>
        <w:t>ógico</w:t>
      </w:r>
      <w:r w:rsidR="002A2FDB">
        <w:rPr>
          <w:sz w:val="24"/>
        </w:rPr>
        <w:t>.</w:t>
      </w:r>
    </w:p>
    <w:p w14:paraId="5863C32E" w14:textId="5B652BA9" w:rsidR="00D55886" w:rsidRDefault="00D55886" w:rsidP="00D55886">
      <w:pPr>
        <w:pStyle w:val="Prrafodelista"/>
        <w:ind w:left="1134"/>
        <w:rPr>
          <w:rFonts w:asciiTheme="minorHAnsi" w:hAnsiTheme="minorHAnsi"/>
          <w:b/>
          <w:sz w:val="32"/>
          <w:szCs w:val="44"/>
        </w:rPr>
      </w:pPr>
    </w:p>
    <w:p w14:paraId="0643A690" w14:textId="5348D17A" w:rsidR="00D55886" w:rsidRDefault="00711D9C" w:rsidP="00D55886">
      <w:pPr>
        <w:pStyle w:val="Prrafodelista"/>
        <w:ind w:left="1134"/>
        <w:rPr>
          <w:rFonts w:asciiTheme="minorHAnsi" w:hAnsiTheme="minorHAnsi"/>
          <w:b/>
          <w:sz w:val="32"/>
          <w:szCs w:val="44"/>
        </w:rPr>
      </w:pPr>
      <w:r w:rsidRPr="00711D9C">
        <w:rPr>
          <w:noProof/>
          <w:lang w:val="es-GT" w:eastAsia="es-GT"/>
        </w:rPr>
        <w:drawing>
          <wp:anchor distT="0" distB="0" distL="114300" distR="114300" simplePos="0" relativeHeight="252641280" behindDoc="0" locked="0" layoutInCell="1" allowOverlap="1" wp14:anchorId="6E43C4D4" wp14:editId="7B69E918">
            <wp:simplePos x="0" y="0"/>
            <wp:positionH relativeFrom="column">
              <wp:posOffset>-291859</wp:posOffset>
            </wp:positionH>
            <wp:positionV relativeFrom="paragraph">
              <wp:posOffset>272326</wp:posOffset>
            </wp:positionV>
            <wp:extent cx="6401435" cy="499766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6797" cy="500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9689" w14:textId="437B4496" w:rsidR="00D55886" w:rsidRDefault="00D55886" w:rsidP="00D55886">
      <w:pPr>
        <w:pStyle w:val="Prrafodelista"/>
        <w:ind w:left="1134"/>
        <w:rPr>
          <w:rFonts w:asciiTheme="minorHAnsi" w:hAnsiTheme="minorHAnsi"/>
          <w:b/>
          <w:sz w:val="32"/>
          <w:szCs w:val="44"/>
        </w:rPr>
      </w:pPr>
    </w:p>
    <w:p w14:paraId="43F0F6C3" w14:textId="3655EEBD" w:rsidR="00D55886" w:rsidRDefault="00D55886" w:rsidP="00D55886">
      <w:pPr>
        <w:pStyle w:val="Prrafodelista"/>
        <w:ind w:left="1134"/>
        <w:rPr>
          <w:rFonts w:asciiTheme="minorHAnsi" w:hAnsiTheme="minorHAnsi"/>
          <w:b/>
          <w:sz w:val="32"/>
          <w:szCs w:val="44"/>
        </w:rPr>
      </w:pPr>
    </w:p>
    <w:p w14:paraId="0E376D63" w14:textId="77777777" w:rsidR="00D55886" w:rsidRDefault="00D55886" w:rsidP="00D55886">
      <w:pPr>
        <w:pStyle w:val="Prrafodelista"/>
        <w:ind w:left="1134"/>
        <w:rPr>
          <w:rFonts w:asciiTheme="minorHAnsi" w:hAnsiTheme="minorHAnsi"/>
          <w:b/>
          <w:sz w:val="32"/>
          <w:szCs w:val="44"/>
        </w:rPr>
      </w:pPr>
    </w:p>
    <w:p w14:paraId="7F6C1A92" w14:textId="77777777" w:rsidR="00D55886" w:rsidRDefault="00D55886" w:rsidP="00D55886">
      <w:pPr>
        <w:pStyle w:val="Prrafodelista"/>
        <w:ind w:left="1134"/>
        <w:rPr>
          <w:rFonts w:asciiTheme="minorHAnsi" w:hAnsiTheme="minorHAnsi"/>
          <w:b/>
          <w:sz w:val="32"/>
          <w:szCs w:val="44"/>
        </w:rPr>
      </w:pPr>
    </w:p>
    <w:p w14:paraId="7144484D" w14:textId="77777777" w:rsidR="00D55886" w:rsidRDefault="00D55886" w:rsidP="00D55886">
      <w:pPr>
        <w:pStyle w:val="Prrafodelista"/>
        <w:ind w:left="1134"/>
        <w:rPr>
          <w:rFonts w:asciiTheme="minorHAnsi" w:hAnsiTheme="minorHAnsi"/>
          <w:b/>
          <w:sz w:val="32"/>
          <w:szCs w:val="44"/>
        </w:rPr>
      </w:pPr>
    </w:p>
    <w:p w14:paraId="63969626" w14:textId="77777777" w:rsidR="00D55886" w:rsidRDefault="00D55886" w:rsidP="00D55886">
      <w:pPr>
        <w:pStyle w:val="Prrafodelista"/>
        <w:ind w:left="1134"/>
        <w:rPr>
          <w:rFonts w:asciiTheme="minorHAnsi" w:hAnsiTheme="minorHAnsi"/>
          <w:b/>
          <w:sz w:val="32"/>
          <w:szCs w:val="44"/>
        </w:rPr>
      </w:pPr>
    </w:p>
    <w:p w14:paraId="230B2A77" w14:textId="77777777" w:rsidR="00D55886" w:rsidRDefault="00D55886" w:rsidP="00D55886">
      <w:pPr>
        <w:pStyle w:val="Prrafodelista"/>
        <w:ind w:left="1134"/>
        <w:rPr>
          <w:rFonts w:asciiTheme="minorHAnsi" w:hAnsiTheme="minorHAnsi"/>
          <w:b/>
          <w:sz w:val="32"/>
          <w:szCs w:val="44"/>
        </w:rPr>
      </w:pPr>
    </w:p>
    <w:p w14:paraId="7E68D7F7" w14:textId="77777777" w:rsidR="00D55886" w:rsidRDefault="00D55886" w:rsidP="00D55886">
      <w:pPr>
        <w:pStyle w:val="Prrafodelista"/>
        <w:ind w:left="1134"/>
        <w:rPr>
          <w:rFonts w:asciiTheme="minorHAnsi" w:hAnsiTheme="minorHAnsi"/>
          <w:b/>
          <w:sz w:val="32"/>
          <w:szCs w:val="44"/>
        </w:rPr>
      </w:pPr>
    </w:p>
    <w:p w14:paraId="17321C8A" w14:textId="77777777" w:rsidR="00D55886" w:rsidRDefault="00D55886" w:rsidP="00D55886">
      <w:pPr>
        <w:pStyle w:val="Prrafodelista"/>
        <w:ind w:left="1134"/>
        <w:rPr>
          <w:rFonts w:asciiTheme="minorHAnsi" w:hAnsiTheme="minorHAnsi"/>
          <w:b/>
          <w:sz w:val="32"/>
          <w:szCs w:val="44"/>
        </w:rPr>
      </w:pPr>
    </w:p>
    <w:p w14:paraId="787D8CB5" w14:textId="77777777" w:rsidR="00D55886" w:rsidRDefault="00D55886" w:rsidP="00D55886">
      <w:pPr>
        <w:pStyle w:val="Prrafodelista"/>
        <w:ind w:left="1134"/>
        <w:rPr>
          <w:rFonts w:asciiTheme="minorHAnsi" w:hAnsiTheme="minorHAnsi"/>
          <w:b/>
          <w:sz w:val="32"/>
          <w:szCs w:val="44"/>
        </w:rPr>
      </w:pPr>
    </w:p>
    <w:p w14:paraId="038BECE6" w14:textId="77777777" w:rsidR="00D55886" w:rsidRDefault="00D55886" w:rsidP="00D55886">
      <w:pPr>
        <w:pStyle w:val="Prrafodelista"/>
        <w:ind w:left="1134"/>
        <w:rPr>
          <w:rFonts w:asciiTheme="minorHAnsi" w:hAnsiTheme="minorHAnsi"/>
          <w:b/>
          <w:sz w:val="32"/>
          <w:szCs w:val="44"/>
        </w:rPr>
      </w:pPr>
    </w:p>
    <w:p w14:paraId="2A0BF1D2" w14:textId="77777777" w:rsidR="00D55886" w:rsidRDefault="00D55886" w:rsidP="00D55886">
      <w:pPr>
        <w:pStyle w:val="Prrafodelista"/>
        <w:ind w:left="1134"/>
        <w:rPr>
          <w:rFonts w:asciiTheme="minorHAnsi" w:hAnsiTheme="minorHAnsi"/>
          <w:b/>
          <w:sz w:val="32"/>
          <w:szCs w:val="44"/>
        </w:rPr>
      </w:pPr>
    </w:p>
    <w:p w14:paraId="2748DCF5" w14:textId="77777777" w:rsidR="00D55886" w:rsidRDefault="00D55886" w:rsidP="00D55886">
      <w:pPr>
        <w:pStyle w:val="Prrafodelista"/>
        <w:ind w:left="1134"/>
        <w:rPr>
          <w:rFonts w:asciiTheme="minorHAnsi" w:hAnsiTheme="minorHAnsi"/>
          <w:b/>
          <w:sz w:val="32"/>
          <w:szCs w:val="44"/>
        </w:rPr>
      </w:pPr>
    </w:p>
    <w:p w14:paraId="31516A69" w14:textId="77777777" w:rsidR="00D55886" w:rsidRDefault="00D55886" w:rsidP="00D55886">
      <w:pPr>
        <w:pStyle w:val="Prrafodelista"/>
        <w:ind w:left="1134"/>
        <w:rPr>
          <w:rFonts w:asciiTheme="minorHAnsi" w:hAnsiTheme="minorHAnsi"/>
          <w:b/>
          <w:sz w:val="32"/>
          <w:szCs w:val="44"/>
        </w:rPr>
      </w:pPr>
    </w:p>
    <w:p w14:paraId="1B6C1BF5" w14:textId="77777777" w:rsidR="00D55886" w:rsidRDefault="00D55886" w:rsidP="00D55886">
      <w:pPr>
        <w:pStyle w:val="Prrafodelista"/>
        <w:ind w:left="1134"/>
        <w:rPr>
          <w:rFonts w:asciiTheme="minorHAnsi" w:hAnsiTheme="minorHAnsi"/>
          <w:b/>
          <w:sz w:val="32"/>
          <w:szCs w:val="44"/>
        </w:rPr>
      </w:pPr>
    </w:p>
    <w:p w14:paraId="1D79495E" w14:textId="77777777" w:rsidR="00D55886" w:rsidRDefault="00D55886" w:rsidP="00D55886">
      <w:pPr>
        <w:pStyle w:val="Prrafodelista"/>
        <w:ind w:left="1134"/>
        <w:rPr>
          <w:rFonts w:asciiTheme="minorHAnsi" w:hAnsiTheme="minorHAnsi"/>
          <w:b/>
          <w:sz w:val="32"/>
          <w:szCs w:val="44"/>
        </w:rPr>
      </w:pPr>
    </w:p>
    <w:p w14:paraId="510059F0" w14:textId="77777777" w:rsidR="00D55886" w:rsidRDefault="00D55886" w:rsidP="00D55886">
      <w:pPr>
        <w:pStyle w:val="Prrafodelista"/>
        <w:ind w:left="1134"/>
        <w:rPr>
          <w:rFonts w:asciiTheme="minorHAnsi" w:hAnsiTheme="minorHAnsi"/>
          <w:b/>
          <w:sz w:val="32"/>
          <w:szCs w:val="44"/>
        </w:rPr>
      </w:pPr>
    </w:p>
    <w:p w14:paraId="15872E46" w14:textId="77777777" w:rsidR="00D55886" w:rsidRDefault="00D55886" w:rsidP="00D55886">
      <w:pPr>
        <w:pStyle w:val="Prrafodelista"/>
        <w:ind w:left="1134"/>
        <w:rPr>
          <w:rFonts w:asciiTheme="minorHAnsi" w:hAnsiTheme="minorHAnsi"/>
          <w:b/>
          <w:sz w:val="32"/>
          <w:szCs w:val="44"/>
        </w:rPr>
      </w:pPr>
    </w:p>
    <w:p w14:paraId="7E06DDFC" w14:textId="77777777" w:rsidR="00D55886" w:rsidRDefault="00D55886" w:rsidP="00D55886">
      <w:pPr>
        <w:pStyle w:val="Prrafodelista"/>
        <w:ind w:left="1134"/>
        <w:rPr>
          <w:rFonts w:asciiTheme="minorHAnsi" w:hAnsiTheme="minorHAnsi"/>
          <w:b/>
          <w:sz w:val="32"/>
          <w:szCs w:val="44"/>
        </w:rPr>
      </w:pPr>
    </w:p>
    <w:p w14:paraId="687F1357" w14:textId="77777777" w:rsidR="00D55886" w:rsidRDefault="00D55886" w:rsidP="00D55886">
      <w:pPr>
        <w:pStyle w:val="Prrafodelista"/>
        <w:ind w:left="1134"/>
        <w:rPr>
          <w:rFonts w:asciiTheme="minorHAnsi" w:hAnsiTheme="minorHAnsi"/>
          <w:b/>
          <w:sz w:val="32"/>
          <w:szCs w:val="44"/>
        </w:rPr>
      </w:pPr>
    </w:p>
    <w:p w14:paraId="6E15E81D" w14:textId="77777777" w:rsidR="00D55886" w:rsidRDefault="00D55886" w:rsidP="00D55886">
      <w:pPr>
        <w:pStyle w:val="Prrafodelista"/>
        <w:ind w:left="1134"/>
        <w:rPr>
          <w:rFonts w:asciiTheme="minorHAnsi" w:hAnsiTheme="minorHAnsi"/>
          <w:b/>
          <w:sz w:val="32"/>
          <w:szCs w:val="44"/>
        </w:rPr>
      </w:pPr>
    </w:p>
    <w:p w14:paraId="597695DF" w14:textId="77777777" w:rsidR="00D55886" w:rsidRDefault="00D55886" w:rsidP="00D55886">
      <w:pPr>
        <w:pStyle w:val="Prrafodelista"/>
        <w:ind w:left="1134"/>
        <w:rPr>
          <w:rFonts w:asciiTheme="minorHAnsi" w:hAnsiTheme="minorHAnsi"/>
          <w:b/>
          <w:sz w:val="32"/>
          <w:szCs w:val="44"/>
        </w:rPr>
      </w:pPr>
    </w:p>
    <w:p w14:paraId="3560773C" w14:textId="77777777" w:rsidR="00D55886" w:rsidRDefault="00D55886" w:rsidP="00D55886">
      <w:pPr>
        <w:pStyle w:val="Prrafodelista"/>
        <w:ind w:left="1134"/>
        <w:rPr>
          <w:rFonts w:asciiTheme="minorHAnsi" w:hAnsiTheme="minorHAnsi"/>
          <w:b/>
          <w:sz w:val="32"/>
          <w:szCs w:val="44"/>
        </w:rPr>
      </w:pPr>
    </w:p>
    <w:p w14:paraId="50CB0FDD" w14:textId="77777777" w:rsidR="00D55886" w:rsidRDefault="00D55886" w:rsidP="00D55886">
      <w:pPr>
        <w:pStyle w:val="Prrafodelista"/>
        <w:ind w:left="1134"/>
        <w:rPr>
          <w:rFonts w:asciiTheme="minorHAnsi" w:hAnsiTheme="minorHAnsi"/>
          <w:b/>
          <w:sz w:val="32"/>
          <w:szCs w:val="44"/>
        </w:rPr>
      </w:pPr>
    </w:p>
    <w:p w14:paraId="433EFA1F" w14:textId="77777777" w:rsidR="00A62352" w:rsidRDefault="00A62352" w:rsidP="00D55886">
      <w:pPr>
        <w:pStyle w:val="Prrafodelista"/>
        <w:ind w:left="1134"/>
        <w:rPr>
          <w:rFonts w:asciiTheme="minorHAnsi" w:hAnsiTheme="minorHAnsi"/>
          <w:b/>
          <w:sz w:val="32"/>
          <w:szCs w:val="44"/>
        </w:rPr>
      </w:pPr>
    </w:p>
    <w:p w14:paraId="6D8DE351" w14:textId="77777777" w:rsidR="00201C4E" w:rsidRDefault="00201C4E" w:rsidP="00D55886">
      <w:pPr>
        <w:pStyle w:val="Prrafodelista"/>
        <w:ind w:left="1134"/>
        <w:rPr>
          <w:rFonts w:asciiTheme="minorHAnsi" w:hAnsiTheme="minorHAnsi"/>
          <w:b/>
          <w:sz w:val="32"/>
          <w:szCs w:val="44"/>
        </w:rPr>
      </w:pPr>
    </w:p>
    <w:p w14:paraId="620E3E5E" w14:textId="7C48AB0F" w:rsidR="00D55886" w:rsidRPr="00FD4137" w:rsidRDefault="00F51723" w:rsidP="00D55886">
      <w:pPr>
        <w:pStyle w:val="Ttulo2"/>
        <w:jc w:val="center"/>
        <w:rPr>
          <w:sz w:val="24"/>
        </w:rPr>
      </w:pPr>
      <w:r>
        <w:rPr>
          <w:sz w:val="24"/>
        </w:rPr>
        <w:t>Diagrama 5</w:t>
      </w:r>
      <w:r w:rsidR="00100072">
        <w:rPr>
          <w:sz w:val="24"/>
        </w:rPr>
        <w:t>: Modelo l</w:t>
      </w:r>
      <w:r w:rsidR="00D55886">
        <w:rPr>
          <w:sz w:val="24"/>
        </w:rPr>
        <w:t>ógico</w:t>
      </w:r>
      <w:r w:rsidR="00100072">
        <w:rPr>
          <w:sz w:val="24"/>
        </w:rPr>
        <w:t>.</w:t>
      </w:r>
    </w:p>
    <w:p w14:paraId="577B8473" w14:textId="77777777" w:rsidR="00D55886" w:rsidRDefault="00D55886" w:rsidP="00D55886">
      <w:pPr>
        <w:pStyle w:val="Prrafodelista"/>
        <w:ind w:left="1134"/>
        <w:rPr>
          <w:rFonts w:asciiTheme="minorHAnsi" w:hAnsiTheme="minorHAnsi"/>
          <w:b/>
          <w:sz w:val="32"/>
          <w:szCs w:val="44"/>
        </w:rPr>
      </w:pPr>
    </w:p>
    <w:p w14:paraId="3895039F" w14:textId="193AD6BD" w:rsidR="00D55886" w:rsidRDefault="00711D9C" w:rsidP="00D55886">
      <w:pPr>
        <w:pStyle w:val="Prrafodelista"/>
        <w:ind w:left="1134"/>
        <w:rPr>
          <w:rFonts w:asciiTheme="minorHAnsi" w:hAnsiTheme="minorHAnsi"/>
          <w:b/>
          <w:sz w:val="32"/>
          <w:szCs w:val="44"/>
        </w:rPr>
      </w:pPr>
      <w:r w:rsidRPr="00711D9C">
        <w:rPr>
          <w:noProof/>
          <w:lang w:val="es-GT" w:eastAsia="es-GT"/>
        </w:rPr>
        <w:drawing>
          <wp:anchor distT="0" distB="0" distL="114300" distR="114300" simplePos="0" relativeHeight="252642304" behindDoc="0" locked="0" layoutInCell="1" allowOverlap="1" wp14:anchorId="4F4D6885" wp14:editId="27F33062">
            <wp:simplePos x="0" y="0"/>
            <wp:positionH relativeFrom="column">
              <wp:posOffset>-149969</wp:posOffset>
            </wp:positionH>
            <wp:positionV relativeFrom="paragraph">
              <wp:posOffset>252379</wp:posOffset>
            </wp:positionV>
            <wp:extent cx="6059145" cy="4792717"/>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3812" cy="479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CE6B" w14:textId="2C38C719" w:rsidR="00D55886" w:rsidRDefault="00D55886" w:rsidP="00D55886">
      <w:pPr>
        <w:pStyle w:val="Prrafodelista"/>
        <w:ind w:left="1134"/>
        <w:rPr>
          <w:rFonts w:asciiTheme="minorHAnsi" w:hAnsiTheme="minorHAnsi"/>
          <w:b/>
          <w:sz w:val="32"/>
          <w:szCs w:val="44"/>
        </w:rPr>
      </w:pPr>
    </w:p>
    <w:p w14:paraId="17D3A8AE" w14:textId="77777777" w:rsidR="00D55886" w:rsidRDefault="00D55886" w:rsidP="00D55886">
      <w:pPr>
        <w:pStyle w:val="Prrafodelista"/>
        <w:ind w:left="1134"/>
        <w:rPr>
          <w:rFonts w:asciiTheme="minorHAnsi" w:hAnsiTheme="minorHAnsi"/>
          <w:b/>
          <w:sz w:val="32"/>
          <w:szCs w:val="44"/>
        </w:rPr>
      </w:pPr>
    </w:p>
    <w:p w14:paraId="2DFACB77" w14:textId="77777777" w:rsidR="00D55886" w:rsidRDefault="00D55886" w:rsidP="00D55886">
      <w:pPr>
        <w:pStyle w:val="Prrafodelista"/>
        <w:ind w:left="1134"/>
        <w:rPr>
          <w:rFonts w:asciiTheme="minorHAnsi" w:hAnsiTheme="minorHAnsi"/>
          <w:b/>
          <w:sz w:val="32"/>
          <w:szCs w:val="44"/>
        </w:rPr>
      </w:pPr>
    </w:p>
    <w:p w14:paraId="095C6D2D" w14:textId="77777777" w:rsidR="00D55886" w:rsidRDefault="00D55886" w:rsidP="00D55886">
      <w:pPr>
        <w:pStyle w:val="Prrafodelista"/>
        <w:ind w:left="1134"/>
        <w:rPr>
          <w:rFonts w:asciiTheme="minorHAnsi" w:hAnsiTheme="minorHAnsi"/>
          <w:b/>
          <w:sz w:val="32"/>
          <w:szCs w:val="44"/>
        </w:rPr>
      </w:pPr>
    </w:p>
    <w:p w14:paraId="39D4FBC3" w14:textId="77777777" w:rsidR="00D55886" w:rsidRDefault="00D55886" w:rsidP="00D55886">
      <w:pPr>
        <w:pStyle w:val="Prrafodelista"/>
        <w:ind w:left="1134"/>
        <w:rPr>
          <w:rFonts w:asciiTheme="minorHAnsi" w:hAnsiTheme="minorHAnsi"/>
          <w:b/>
          <w:sz w:val="32"/>
          <w:szCs w:val="44"/>
        </w:rPr>
      </w:pPr>
    </w:p>
    <w:p w14:paraId="3ACB4C52" w14:textId="77777777" w:rsidR="00D55886" w:rsidRDefault="00D55886" w:rsidP="00D55886">
      <w:pPr>
        <w:pStyle w:val="Prrafodelista"/>
        <w:ind w:left="1134"/>
        <w:rPr>
          <w:rFonts w:asciiTheme="minorHAnsi" w:hAnsiTheme="minorHAnsi"/>
          <w:b/>
          <w:sz w:val="32"/>
          <w:szCs w:val="44"/>
        </w:rPr>
      </w:pPr>
    </w:p>
    <w:p w14:paraId="243BAF85" w14:textId="77777777" w:rsidR="00D55886" w:rsidRDefault="00D55886" w:rsidP="00D55886">
      <w:pPr>
        <w:pStyle w:val="Prrafodelista"/>
        <w:ind w:left="1134"/>
        <w:rPr>
          <w:rFonts w:asciiTheme="minorHAnsi" w:hAnsiTheme="minorHAnsi"/>
          <w:b/>
          <w:sz w:val="32"/>
          <w:szCs w:val="44"/>
        </w:rPr>
      </w:pPr>
    </w:p>
    <w:p w14:paraId="20C950F8" w14:textId="77777777" w:rsidR="00D55886" w:rsidRDefault="00D55886" w:rsidP="00D55886">
      <w:pPr>
        <w:pStyle w:val="Prrafodelista"/>
        <w:ind w:left="1134"/>
        <w:rPr>
          <w:rFonts w:asciiTheme="minorHAnsi" w:hAnsiTheme="minorHAnsi"/>
          <w:b/>
          <w:sz w:val="32"/>
          <w:szCs w:val="44"/>
        </w:rPr>
      </w:pPr>
    </w:p>
    <w:p w14:paraId="6633F0CA" w14:textId="77777777" w:rsidR="00D55886" w:rsidRDefault="00D55886" w:rsidP="00D55886">
      <w:pPr>
        <w:pStyle w:val="Prrafodelista"/>
        <w:ind w:left="1134"/>
        <w:rPr>
          <w:rFonts w:asciiTheme="minorHAnsi" w:hAnsiTheme="minorHAnsi"/>
          <w:b/>
          <w:sz w:val="32"/>
          <w:szCs w:val="44"/>
        </w:rPr>
      </w:pPr>
    </w:p>
    <w:p w14:paraId="71A96626" w14:textId="77777777" w:rsidR="00D55886" w:rsidRDefault="00D55886" w:rsidP="00D55886">
      <w:pPr>
        <w:pStyle w:val="Prrafodelista"/>
        <w:ind w:left="1134"/>
        <w:rPr>
          <w:rFonts w:asciiTheme="minorHAnsi" w:hAnsiTheme="minorHAnsi"/>
          <w:b/>
          <w:sz w:val="32"/>
          <w:szCs w:val="44"/>
        </w:rPr>
      </w:pPr>
    </w:p>
    <w:p w14:paraId="0AC0A7CF" w14:textId="77777777" w:rsidR="00D55886" w:rsidRDefault="00D55886" w:rsidP="00D55886">
      <w:pPr>
        <w:pStyle w:val="Prrafodelista"/>
        <w:ind w:left="1134"/>
        <w:rPr>
          <w:rFonts w:asciiTheme="minorHAnsi" w:hAnsiTheme="minorHAnsi"/>
          <w:b/>
          <w:sz w:val="32"/>
          <w:szCs w:val="44"/>
        </w:rPr>
      </w:pPr>
    </w:p>
    <w:p w14:paraId="1BF2682C" w14:textId="77777777" w:rsidR="00D55886" w:rsidRDefault="00D55886" w:rsidP="00D55886">
      <w:pPr>
        <w:pStyle w:val="Prrafodelista"/>
        <w:ind w:left="1134"/>
        <w:rPr>
          <w:rFonts w:asciiTheme="minorHAnsi" w:hAnsiTheme="minorHAnsi"/>
          <w:b/>
          <w:sz w:val="32"/>
          <w:szCs w:val="44"/>
        </w:rPr>
      </w:pPr>
    </w:p>
    <w:p w14:paraId="3D932DC3" w14:textId="77777777" w:rsidR="00D55886" w:rsidRDefault="00D55886" w:rsidP="00D55886">
      <w:pPr>
        <w:pStyle w:val="Prrafodelista"/>
        <w:ind w:left="1134"/>
        <w:rPr>
          <w:rFonts w:asciiTheme="minorHAnsi" w:hAnsiTheme="minorHAnsi"/>
          <w:b/>
          <w:sz w:val="32"/>
          <w:szCs w:val="44"/>
        </w:rPr>
      </w:pPr>
    </w:p>
    <w:p w14:paraId="524F5A25" w14:textId="77777777" w:rsidR="00D55886" w:rsidRDefault="00D55886" w:rsidP="00D55886">
      <w:pPr>
        <w:pStyle w:val="Prrafodelista"/>
        <w:ind w:left="1134"/>
        <w:rPr>
          <w:rFonts w:asciiTheme="minorHAnsi" w:hAnsiTheme="minorHAnsi"/>
          <w:b/>
          <w:sz w:val="32"/>
          <w:szCs w:val="44"/>
        </w:rPr>
      </w:pPr>
    </w:p>
    <w:p w14:paraId="49422225" w14:textId="77777777" w:rsidR="00D55886" w:rsidRDefault="00D55886" w:rsidP="00D55886">
      <w:pPr>
        <w:pStyle w:val="Prrafodelista"/>
        <w:ind w:left="1134"/>
        <w:rPr>
          <w:rFonts w:asciiTheme="minorHAnsi" w:hAnsiTheme="minorHAnsi"/>
          <w:b/>
          <w:sz w:val="32"/>
          <w:szCs w:val="44"/>
        </w:rPr>
      </w:pPr>
    </w:p>
    <w:p w14:paraId="0924C414" w14:textId="77777777" w:rsidR="00D55886" w:rsidRDefault="00D55886" w:rsidP="00D55886">
      <w:pPr>
        <w:pStyle w:val="Prrafodelista"/>
        <w:ind w:left="1134"/>
        <w:rPr>
          <w:rFonts w:asciiTheme="minorHAnsi" w:hAnsiTheme="minorHAnsi"/>
          <w:b/>
          <w:sz w:val="32"/>
          <w:szCs w:val="44"/>
        </w:rPr>
      </w:pPr>
    </w:p>
    <w:p w14:paraId="6282F68D" w14:textId="77777777" w:rsidR="00D55886" w:rsidRDefault="00D55886" w:rsidP="00D55886">
      <w:pPr>
        <w:pStyle w:val="Prrafodelista"/>
        <w:ind w:left="1134"/>
        <w:rPr>
          <w:rFonts w:asciiTheme="minorHAnsi" w:hAnsiTheme="minorHAnsi"/>
          <w:b/>
          <w:sz w:val="32"/>
          <w:szCs w:val="44"/>
        </w:rPr>
      </w:pPr>
    </w:p>
    <w:p w14:paraId="55395D68" w14:textId="77777777" w:rsidR="00D55886" w:rsidRDefault="00D55886" w:rsidP="00D55886">
      <w:pPr>
        <w:pStyle w:val="Prrafodelista"/>
        <w:ind w:left="1134"/>
        <w:rPr>
          <w:rFonts w:asciiTheme="minorHAnsi" w:hAnsiTheme="minorHAnsi"/>
          <w:b/>
          <w:sz w:val="32"/>
          <w:szCs w:val="44"/>
        </w:rPr>
      </w:pPr>
    </w:p>
    <w:p w14:paraId="14C144FD" w14:textId="77777777" w:rsidR="00D55886" w:rsidRDefault="00D55886" w:rsidP="00D55886">
      <w:pPr>
        <w:pStyle w:val="Prrafodelista"/>
        <w:ind w:left="1134"/>
        <w:rPr>
          <w:rFonts w:asciiTheme="minorHAnsi" w:hAnsiTheme="minorHAnsi"/>
          <w:b/>
          <w:sz w:val="32"/>
          <w:szCs w:val="44"/>
        </w:rPr>
      </w:pPr>
    </w:p>
    <w:p w14:paraId="55804818" w14:textId="77777777" w:rsidR="00D55886" w:rsidRDefault="00D55886" w:rsidP="00D55886">
      <w:pPr>
        <w:pStyle w:val="Prrafodelista"/>
        <w:ind w:left="1134"/>
        <w:rPr>
          <w:rFonts w:asciiTheme="minorHAnsi" w:hAnsiTheme="minorHAnsi"/>
          <w:b/>
          <w:sz w:val="32"/>
          <w:szCs w:val="44"/>
        </w:rPr>
      </w:pPr>
    </w:p>
    <w:p w14:paraId="355AA4AD" w14:textId="77777777" w:rsidR="00D55886" w:rsidRDefault="00D55886" w:rsidP="00D55886">
      <w:pPr>
        <w:pStyle w:val="Prrafodelista"/>
        <w:ind w:left="1134"/>
        <w:rPr>
          <w:rFonts w:asciiTheme="minorHAnsi" w:hAnsiTheme="minorHAnsi"/>
          <w:b/>
          <w:sz w:val="32"/>
          <w:szCs w:val="44"/>
        </w:rPr>
      </w:pPr>
    </w:p>
    <w:p w14:paraId="716C4029" w14:textId="77777777" w:rsidR="00D55886" w:rsidRDefault="00D55886" w:rsidP="00D55886">
      <w:pPr>
        <w:pStyle w:val="Prrafodelista"/>
        <w:ind w:left="1134"/>
        <w:rPr>
          <w:rFonts w:asciiTheme="minorHAnsi" w:hAnsiTheme="minorHAnsi"/>
          <w:b/>
          <w:sz w:val="32"/>
          <w:szCs w:val="44"/>
        </w:rPr>
      </w:pPr>
    </w:p>
    <w:p w14:paraId="60E65164" w14:textId="77777777" w:rsidR="0058112E" w:rsidRDefault="0058112E" w:rsidP="00D55886">
      <w:pPr>
        <w:pStyle w:val="Prrafodelista"/>
        <w:ind w:left="1134"/>
        <w:rPr>
          <w:rFonts w:asciiTheme="minorHAnsi" w:hAnsiTheme="minorHAnsi"/>
          <w:b/>
          <w:sz w:val="32"/>
          <w:szCs w:val="44"/>
        </w:rPr>
      </w:pPr>
    </w:p>
    <w:p w14:paraId="7ECD43C3" w14:textId="77777777" w:rsidR="00D55886" w:rsidRDefault="00D55886" w:rsidP="00D55886">
      <w:pPr>
        <w:pStyle w:val="Prrafodelista"/>
        <w:ind w:left="1134"/>
        <w:rPr>
          <w:rFonts w:asciiTheme="minorHAnsi" w:hAnsiTheme="minorHAnsi"/>
          <w:b/>
          <w:sz w:val="32"/>
          <w:szCs w:val="44"/>
        </w:rPr>
      </w:pPr>
    </w:p>
    <w:p w14:paraId="23AD9943" w14:textId="77777777" w:rsidR="00D55886" w:rsidRDefault="00D55886" w:rsidP="00D55886">
      <w:pPr>
        <w:pStyle w:val="Prrafodelista"/>
        <w:ind w:left="1134"/>
        <w:rPr>
          <w:rFonts w:asciiTheme="minorHAnsi" w:hAnsiTheme="minorHAnsi"/>
          <w:b/>
          <w:sz w:val="32"/>
          <w:szCs w:val="44"/>
        </w:rPr>
      </w:pPr>
    </w:p>
    <w:p w14:paraId="55DD57E9" w14:textId="77777777" w:rsidR="00D55886" w:rsidRDefault="00D55886" w:rsidP="00D55886">
      <w:pPr>
        <w:pStyle w:val="Prrafodelista"/>
        <w:ind w:left="1134"/>
        <w:rPr>
          <w:rFonts w:asciiTheme="minorHAnsi" w:hAnsiTheme="minorHAnsi"/>
          <w:b/>
          <w:sz w:val="32"/>
          <w:szCs w:val="44"/>
        </w:rPr>
      </w:pPr>
    </w:p>
    <w:p w14:paraId="278264CE" w14:textId="77777777" w:rsidR="00D55886" w:rsidRDefault="00D55886" w:rsidP="00D55886">
      <w:pPr>
        <w:pStyle w:val="Prrafodelista"/>
        <w:ind w:left="1134"/>
        <w:rPr>
          <w:rFonts w:asciiTheme="minorHAnsi" w:hAnsiTheme="minorHAnsi"/>
          <w:b/>
          <w:sz w:val="32"/>
          <w:szCs w:val="44"/>
        </w:rPr>
      </w:pPr>
    </w:p>
    <w:p w14:paraId="50620089" w14:textId="77777777" w:rsidR="00A62352" w:rsidRDefault="00A62352" w:rsidP="00D55886">
      <w:pPr>
        <w:pStyle w:val="Prrafodelista"/>
        <w:ind w:left="1134"/>
        <w:rPr>
          <w:rFonts w:asciiTheme="minorHAnsi" w:hAnsiTheme="minorHAnsi"/>
          <w:b/>
          <w:sz w:val="32"/>
          <w:szCs w:val="44"/>
        </w:rPr>
      </w:pPr>
    </w:p>
    <w:p w14:paraId="35FF1F1B" w14:textId="77777777" w:rsidR="00E513E3" w:rsidRDefault="00E513E3" w:rsidP="00D55886">
      <w:pPr>
        <w:pStyle w:val="Prrafodelista"/>
        <w:ind w:left="1134"/>
        <w:rPr>
          <w:rFonts w:asciiTheme="minorHAnsi" w:hAnsiTheme="minorHAnsi"/>
          <w:b/>
          <w:sz w:val="32"/>
          <w:szCs w:val="44"/>
        </w:rPr>
      </w:pPr>
    </w:p>
    <w:p w14:paraId="5ABB6F78" w14:textId="6B023C1B" w:rsidR="00D55886" w:rsidRPr="00FD4137" w:rsidRDefault="00F51723" w:rsidP="00D55886">
      <w:pPr>
        <w:pStyle w:val="Ttulo2"/>
        <w:jc w:val="center"/>
        <w:rPr>
          <w:sz w:val="24"/>
        </w:rPr>
      </w:pPr>
      <w:r>
        <w:rPr>
          <w:sz w:val="24"/>
        </w:rPr>
        <w:t>Diagrama 6</w:t>
      </w:r>
      <w:r w:rsidR="0058112E">
        <w:rPr>
          <w:sz w:val="24"/>
        </w:rPr>
        <w:t>: Modelo l</w:t>
      </w:r>
      <w:r w:rsidR="00D55886">
        <w:rPr>
          <w:sz w:val="24"/>
        </w:rPr>
        <w:t>ógico</w:t>
      </w:r>
      <w:r w:rsidR="0058112E">
        <w:rPr>
          <w:sz w:val="24"/>
        </w:rPr>
        <w:t>.</w:t>
      </w:r>
    </w:p>
    <w:p w14:paraId="63B0376B" w14:textId="06726E86" w:rsidR="00D55886" w:rsidRDefault="00D55886" w:rsidP="00D55886">
      <w:pPr>
        <w:pStyle w:val="Prrafodelista"/>
        <w:ind w:left="1134"/>
        <w:rPr>
          <w:rFonts w:asciiTheme="minorHAnsi" w:hAnsiTheme="minorHAnsi"/>
          <w:b/>
          <w:sz w:val="32"/>
          <w:szCs w:val="44"/>
        </w:rPr>
      </w:pPr>
    </w:p>
    <w:p w14:paraId="7A4AE221" w14:textId="6F06B65C" w:rsidR="00D55886" w:rsidRDefault="00711D9C" w:rsidP="00D55886">
      <w:pPr>
        <w:pStyle w:val="Prrafodelista"/>
        <w:ind w:left="1134"/>
        <w:rPr>
          <w:rFonts w:asciiTheme="minorHAnsi" w:hAnsiTheme="minorHAnsi"/>
          <w:b/>
          <w:sz w:val="32"/>
          <w:szCs w:val="44"/>
        </w:rPr>
      </w:pPr>
      <w:r w:rsidRPr="00711D9C">
        <w:rPr>
          <w:noProof/>
          <w:lang w:val="es-GT" w:eastAsia="es-GT"/>
        </w:rPr>
        <w:drawing>
          <wp:anchor distT="0" distB="0" distL="114300" distR="114300" simplePos="0" relativeHeight="252643328" behindDoc="0" locked="0" layoutInCell="1" allowOverlap="1" wp14:anchorId="609E8F6A" wp14:editId="045B9B2B">
            <wp:simplePos x="0" y="0"/>
            <wp:positionH relativeFrom="column">
              <wp:posOffset>-276094</wp:posOffset>
            </wp:positionH>
            <wp:positionV relativeFrom="paragraph">
              <wp:posOffset>189317</wp:posOffset>
            </wp:positionV>
            <wp:extent cx="6327140" cy="510802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042" cy="5113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1F929" w14:textId="1E86596C" w:rsidR="00D55886" w:rsidRDefault="00D55886" w:rsidP="00D55886">
      <w:pPr>
        <w:pStyle w:val="Prrafodelista"/>
        <w:ind w:left="1134"/>
        <w:rPr>
          <w:rFonts w:asciiTheme="minorHAnsi" w:hAnsiTheme="minorHAnsi"/>
          <w:b/>
          <w:sz w:val="32"/>
          <w:szCs w:val="44"/>
        </w:rPr>
      </w:pPr>
    </w:p>
    <w:p w14:paraId="03506666" w14:textId="65480BCC" w:rsidR="00D55886" w:rsidRDefault="00D55886" w:rsidP="00D55886">
      <w:pPr>
        <w:pStyle w:val="Prrafodelista"/>
        <w:ind w:left="1134"/>
        <w:rPr>
          <w:rFonts w:asciiTheme="minorHAnsi" w:hAnsiTheme="minorHAnsi"/>
          <w:b/>
          <w:sz w:val="32"/>
          <w:szCs w:val="44"/>
        </w:rPr>
      </w:pPr>
    </w:p>
    <w:p w14:paraId="3E751BFD" w14:textId="77777777" w:rsidR="00D55886" w:rsidRDefault="00D55886" w:rsidP="00D55886">
      <w:pPr>
        <w:pStyle w:val="Prrafodelista"/>
        <w:ind w:left="1134"/>
        <w:rPr>
          <w:rFonts w:asciiTheme="minorHAnsi" w:hAnsiTheme="minorHAnsi"/>
          <w:b/>
          <w:sz w:val="32"/>
          <w:szCs w:val="44"/>
        </w:rPr>
      </w:pPr>
    </w:p>
    <w:p w14:paraId="2DBF96F3" w14:textId="77777777" w:rsidR="00D55886" w:rsidRDefault="00D55886" w:rsidP="00D55886">
      <w:pPr>
        <w:pStyle w:val="Prrafodelista"/>
        <w:ind w:left="1134"/>
        <w:rPr>
          <w:rFonts w:asciiTheme="minorHAnsi" w:hAnsiTheme="minorHAnsi"/>
          <w:b/>
          <w:sz w:val="32"/>
          <w:szCs w:val="44"/>
        </w:rPr>
      </w:pPr>
    </w:p>
    <w:p w14:paraId="2A0EB12F" w14:textId="77777777" w:rsidR="00D55886" w:rsidRDefault="00D55886" w:rsidP="00D55886">
      <w:pPr>
        <w:pStyle w:val="Prrafodelista"/>
        <w:ind w:left="1134"/>
        <w:rPr>
          <w:rFonts w:asciiTheme="minorHAnsi" w:hAnsiTheme="minorHAnsi"/>
          <w:b/>
          <w:sz w:val="32"/>
          <w:szCs w:val="44"/>
        </w:rPr>
      </w:pPr>
    </w:p>
    <w:p w14:paraId="10B027CD" w14:textId="77777777" w:rsidR="00D55886" w:rsidRDefault="00D55886" w:rsidP="00D55886">
      <w:pPr>
        <w:pStyle w:val="Prrafodelista"/>
        <w:ind w:left="1134"/>
        <w:rPr>
          <w:rFonts w:asciiTheme="minorHAnsi" w:hAnsiTheme="minorHAnsi"/>
          <w:b/>
          <w:sz w:val="32"/>
          <w:szCs w:val="44"/>
        </w:rPr>
      </w:pPr>
    </w:p>
    <w:p w14:paraId="50F3A123" w14:textId="77777777" w:rsidR="00D55886" w:rsidRDefault="00D55886" w:rsidP="00D55886">
      <w:pPr>
        <w:pStyle w:val="Prrafodelista"/>
        <w:ind w:left="1134"/>
        <w:rPr>
          <w:rFonts w:asciiTheme="minorHAnsi" w:hAnsiTheme="minorHAnsi"/>
          <w:b/>
          <w:sz w:val="32"/>
          <w:szCs w:val="44"/>
        </w:rPr>
      </w:pPr>
    </w:p>
    <w:p w14:paraId="2D79A85D" w14:textId="77777777" w:rsidR="00D55886" w:rsidRDefault="00D55886" w:rsidP="00D55886">
      <w:pPr>
        <w:pStyle w:val="Prrafodelista"/>
        <w:ind w:left="1134"/>
        <w:rPr>
          <w:rFonts w:asciiTheme="minorHAnsi" w:hAnsiTheme="minorHAnsi"/>
          <w:b/>
          <w:sz w:val="32"/>
          <w:szCs w:val="44"/>
        </w:rPr>
      </w:pPr>
    </w:p>
    <w:p w14:paraId="2F3CB9CC" w14:textId="77777777" w:rsidR="00D55886" w:rsidRDefault="00D55886" w:rsidP="00D55886">
      <w:pPr>
        <w:pStyle w:val="Prrafodelista"/>
        <w:ind w:left="1134"/>
        <w:rPr>
          <w:rFonts w:asciiTheme="minorHAnsi" w:hAnsiTheme="minorHAnsi"/>
          <w:b/>
          <w:sz w:val="32"/>
          <w:szCs w:val="44"/>
        </w:rPr>
      </w:pPr>
    </w:p>
    <w:p w14:paraId="47B0A1EC" w14:textId="77777777" w:rsidR="00D55886" w:rsidRDefault="00D55886" w:rsidP="00D55886">
      <w:pPr>
        <w:pStyle w:val="Prrafodelista"/>
        <w:ind w:left="1134"/>
        <w:rPr>
          <w:rFonts w:asciiTheme="minorHAnsi" w:hAnsiTheme="minorHAnsi"/>
          <w:b/>
          <w:sz w:val="32"/>
          <w:szCs w:val="44"/>
        </w:rPr>
      </w:pPr>
    </w:p>
    <w:p w14:paraId="5E40BA44" w14:textId="77777777" w:rsidR="00D55886" w:rsidRDefault="00D55886" w:rsidP="00D55886">
      <w:pPr>
        <w:pStyle w:val="Prrafodelista"/>
        <w:ind w:left="1134"/>
        <w:rPr>
          <w:rFonts w:asciiTheme="minorHAnsi" w:hAnsiTheme="minorHAnsi"/>
          <w:b/>
          <w:sz w:val="32"/>
          <w:szCs w:val="44"/>
        </w:rPr>
      </w:pPr>
    </w:p>
    <w:p w14:paraId="7436B33E" w14:textId="77777777" w:rsidR="00D55886" w:rsidRDefault="00D55886" w:rsidP="00D55886">
      <w:pPr>
        <w:pStyle w:val="Prrafodelista"/>
        <w:ind w:left="1134"/>
        <w:rPr>
          <w:rFonts w:asciiTheme="minorHAnsi" w:hAnsiTheme="minorHAnsi"/>
          <w:b/>
          <w:sz w:val="32"/>
          <w:szCs w:val="44"/>
        </w:rPr>
      </w:pPr>
    </w:p>
    <w:p w14:paraId="71874AFB" w14:textId="77777777" w:rsidR="00D55886" w:rsidRDefault="00D55886" w:rsidP="00D55886">
      <w:pPr>
        <w:pStyle w:val="Prrafodelista"/>
        <w:ind w:left="1134"/>
        <w:rPr>
          <w:rFonts w:asciiTheme="minorHAnsi" w:hAnsiTheme="minorHAnsi"/>
          <w:b/>
          <w:sz w:val="32"/>
          <w:szCs w:val="44"/>
        </w:rPr>
      </w:pPr>
    </w:p>
    <w:p w14:paraId="6E5469F4" w14:textId="77777777" w:rsidR="00A62352" w:rsidRDefault="00A62352" w:rsidP="00D55886">
      <w:pPr>
        <w:pStyle w:val="Prrafodelista"/>
        <w:ind w:left="1134"/>
        <w:rPr>
          <w:rFonts w:asciiTheme="minorHAnsi" w:hAnsiTheme="minorHAnsi"/>
          <w:b/>
          <w:sz w:val="32"/>
          <w:szCs w:val="44"/>
        </w:rPr>
      </w:pPr>
    </w:p>
    <w:p w14:paraId="3771AFB3" w14:textId="77777777" w:rsidR="00A62352" w:rsidRDefault="00A62352" w:rsidP="00D55886">
      <w:pPr>
        <w:pStyle w:val="Prrafodelista"/>
        <w:ind w:left="1134"/>
        <w:rPr>
          <w:rFonts w:asciiTheme="minorHAnsi" w:hAnsiTheme="minorHAnsi"/>
          <w:b/>
          <w:sz w:val="32"/>
          <w:szCs w:val="44"/>
        </w:rPr>
      </w:pPr>
    </w:p>
    <w:p w14:paraId="1F6E3BD3" w14:textId="77777777" w:rsidR="00A62352" w:rsidRDefault="00A62352" w:rsidP="00D55886">
      <w:pPr>
        <w:pStyle w:val="Prrafodelista"/>
        <w:ind w:left="1134"/>
        <w:rPr>
          <w:rFonts w:asciiTheme="minorHAnsi" w:hAnsiTheme="minorHAnsi"/>
          <w:b/>
          <w:sz w:val="32"/>
          <w:szCs w:val="44"/>
        </w:rPr>
      </w:pPr>
    </w:p>
    <w:p w14:paraId="62F9C04D" w14:textId="77777777" w:rsidR="00A62352" w:rsidRDefault="00A62352" w:rsidP="00D55886">
      <w:pPr>
        <w:pStyle w:val="Prrafodelista"/>
        <w:ind w:left="1134"/>
        <w:rPr>
          <w:rFonts w:asciiTheme="minorHAnsi" w:hAnsiTheme="minorHAnsi"/>
          <w:b/>
          <w:sz w:val="32"/>
          <w:szCs w:val="44"/>
        </w:rPr>
      </w:pPr>
    </w:p>
    <w:p w14:paraId="22534216" w14:textId="77777777" w:rsidR="00A62352" w:rsidRDefault="00A62352" w:rsidP="00D55886">
      <w:pPr>
        <w:pStyle w:val="Prrafodelista"/>
        <w:ind w:left="1134"/>
        <w:rPr>
          <w:rFonts w:asciiTheme="minorHAnsi" w:hAnsiTheme="minorHAnsi"/>
          <w:b/>
          <w:sz w:val="32"/>
          <w:szCs w:val="44"/>
        </w:rPr>
      </w:pPr>
    </w:p>
    <w:p w14:paraId="6F1AFFFC" w14:textId="77777777" w:rsidR="00A62352" w:rsidRDefault="00A62352" w:rsidP="00D55886">
      <w:pPr>
        <w:pStyle w:val="Prrafodelista"/>
        <w:ind w:left="1134"/>
        <w:rPr>
          <w:rFonts w:asciiTheme="minorHAnsi" w:hAnsiTheme="minorHAnsi"/>
          <w:b/>
          <w:sz w:val="32"/>
          <w:szCs w:val="44"/>
        </w:rPr>
      </w:pPr>
    </w:p>
    <w:p w14:paraId="79DB5703" w14:textId="77777777" w:rsidR="00A62352" w:rsidRDefault="00A62352" w:rsidP="00D55886">
      <w:pPr>
        <w:pStyle w:val="Prrafodelista"/>
        <w:ind w:left="1134"/>
        <w:rPr>
          <w:rFonts w:asciiTheme="minorHAnsi" w:hAnsiTheme="minorHAnsi"/>
          <w:b/>
          <w:sz w:val="32"/>
          <w:szCs w:val="44"/>
        </w:rPr>
      </w:pPr>
    </w:p>
    <w:p w14:paraId="6EA600A7" w14:textId="77777777" w:rsidR="00A62352" w:rsidRDefault="00A62352" w:rsidP="00D55886">
      <w:pPr>
        <w:pStyle w:val="Prrafodelista"/>
        <w:ind w:left="1134"/>
        <w:rPr>
          <w:rFonts w:asciiTheme="minorHAnsi" w:hAnsiTheme="minorHAnsi"/>
          <w:b/>
          <w:sz w:val="32"/>
          <w:szCs w:val="44"/>
        </w:rPr>
      </w:pPr>
    </w:p>
    <w:p w14:paraId="7173FC87" w14:textId="77777777" w:rsidR="00A62352" w:rsidRDefault="00A62352" w:rsidP="00D55886">
      <w:pPr>
        <w:pStyle w:val="Prrafodelista"/>
        <w:ind w:left="1134"/>
        <w:rPr>
          <w:rFonts w:asciiTheme="minorHAnsi" w:hAnsiTheme="minorHAnsi"/>
          <w:b/>
          <w:sz w:val="32"/>
          <w:szCs w:val="44"/>
        </w:rPr>
      </w:pPr>
    </w:p>
    <w:p w14:paraId="09ABBC9C" w14:textId="77777777" w:rsidR="00A62352" w:rsidRDefault="00A62352" w:rsidP="00D55886">
      <w:pPr>
        <w:pStyle w:val="Prrafodelista"/>
        <w:ind w:left="1134"/>
        <w:rPr>
          <w:rFonts w:asciiTheme="minorHAnsi" w:hAnsiTheme="minorHAnsi"/>
          <w:b/>
          <w:sz w:val="32"/>
          <w:szCs w:val="44"/>
        </w:rPr>
      </w:pPr>
    </w:p>
    <w:p w14:paraId="1C6F6000" w14:textId="77777777" w:rsidR="00A62352" w:rsidRDefault="00A62352" w:rsidP="00D55886">
      <w:pPr>
        <w:pStyle w:val="Prrafodelista"/>
        <w:ind w:left="1134"/>
        <w:rPr>
          <w:rFonts w:asciiTheme="minorHAnsi" w:hAnsiTheme="minorHAnsi"/>
          <w:b/>
          <w:sz w:val="32"/>
          <w:szCs w:val="44"/>
        </w:rPr>
      </w:pPr>
    </w:p>
    <w:p w14:paraId="77C2A3BB" w14:textId="77777777" w:rsidR="00D55886" w:rsidRDefault="00D55886" w:rsidP="00D55886">
      <w:pPr>
        <w:pStyle w:val="Prrafodelista"/>
        <w:ind w:left="1134"/>
        <w:rPr>
          <w:rFonts w:asciiTheme="minorHAnsi" w:hAnsiTheme="minorHAnsi"/>
          <w:b/>
          <w:sz w:val="32"/>
          <w:szCs w:val="44"/>
        </w:rPr>
      </w:pPr>
    </w:p>
    <w:p w14:paraId="77567E9A" w14:textId="77777777" w:rsidR="00201C4E" w:rsidRDefault="00201C4E" w:rsidP="00D55886">
      <w:pPr>
        <w:pStyle w:val="Prrafodelista"/>
        <w:ind w:left="1134"/>
        <w:rPr>
          <w:rFonts w:asciiTheme="minorHAnsi" w:hAnsiTheme="minorHAnsi"/>
          <w:b/>
          <w:sz w:val="32"/>
          <w:szCs w:val="44"/>
        </w:rPr>
      </w:pPr>
    </w:p>
    <w:p w14:paraId="011044EF" w14:textId="77777777" w:rsidR="00D55886" w:rsidRDefault="00D55886" w:rsidP="00D55886">
      <w:pPr>
        <w:pStyle w:val="Prrafodelista"/>
        <w:ind w:left="1134"/>
        <w:rPr>
          <w:rFonts w:asciiTheme="minorHAnsi" w:hAnsiTheme="minorHAnsi"/>
          <w:b/>
          <w:sz w:val="32"/>
          <w:szCs w:val="44"/>
        </w:rPr>
      </w:pPr>
    </w:p>
    <w:p w14:paraId="417248DB" w14:textId="0ED39D67" w:rsidR="00D55886" w:rsidRPr="00FD4137" w:rsidRDefault="00F51723" w:rsidP="00D55886">
      <w:pPr>
        <w:pStyle w:val="Ttulo2"/>
        <w:jc w:val="center"/>
        <w:rPr>
          <w:sz w:val="24"/>
        </w:rPr>
      </w:pPr>
      <w:r>
        <w:rPr>
          <w:sz w:val="24"/>
        </w:rPr>
        <w:t>Diagrama 7</w:t>
      </w:r>
      <w:r w:rsidR="00A62352">
        <w:rPr>
          <w:sz w:val="24"/>
        </w:rPr>
        <w:t>: Modelo l</w:t>
      </w:r>
      <w:r w:rsidR="00D55886">
        <w:rPr>
          <w:sz w:val="24"/>
        </w:rPr>
        <w:t>ógico</w:t>
      </w:r>
      <w:r w:rsidR="00A62352">
        <w:rPr>
          <w:sz w:val="24"/>
        </w:rPr>
        <w:t>.</w:t>
      </w:r>
    </w:p>
    <w:p w14:paraId="5861CFBA" w14:textId="77777777" w:rsidR="00D55886" w:rsidRDefault="00D55886" w:rsidP="00D55886">
      <w:pPr>
        <w:pStyle w:val="Prrafodelista"/>
        <w:ind w:left="1134"/>
        <w:rPr>
          <w:rFonts w:asciiTheme="minorHAnsi" w:hAnsiTheme="minorHAnsi"/>
          <w:b/>
          <w:sz w:val="32"/>
          <w:szCs w:val="44"/>
        </w:rPr>
      </w:pPr>
    </w:p>
    <w:p w14:paraId="3B6AE810" w14:textId="207793F8" w:rsidR="00D55886" w:rsidRDefault="00D55886" w:rsidP="00D55886">
      <w:pPr>
        <w:pStyle w:val="Prrafodelista"/>
        <w:ind w:left="1134"/>
        <w:rPr>
          <w:rFonts w:asciiTheme="minorHAnsi" w:hAnsiTheme="minorHAnsi"/>
          <w:b/>
          <w:sz w:val="32"/>
          <w:szCs w:val="44"/>
        </w:rPr>
      </w:pPr>
    </w:p>
    <w:p w14:paraId="0F559152" w14:textId="26745821" w:rsidR="00D55886" w:rsidRDefault="00711D9C" w:rsidP="00D55886">
      <w:pPr>
        <w:pStyle w:val="Prrafodelista"/>
        <w:ind w:left="1134"/>
        <w:rPr>
          <w:rFonts w:asciiTheme="minorHAnsi" w:hAnsiTheme="minorHAnsi"/>
          <w:b/>
          <w:sz w:val="32"/>
          <w:szCs w:val="44"/>
        </w:rPr>
      </w:pPr>
      <w:r w:rsidRPr="00711D9C">
        <w:rPr>
          <w:noProof/>
          <w:lang w:val="es-GT" w:eastAsia="es-GT"/>
        </w:rPr>
        <w:drawing>
          <wp:anchor distT="0" distB="0" distL="114300" distR="114300" simplePos="0" relativeHeight="252644352" behindDoc="0" locked="0" layoutInCell="1" allowOverlap="1" wp14:anchorId="77369F26" wp14:editId="6EE72943">
            <wp:simplePos x="0" y="0"/>
            <wp:positionH relativeFrom="column">
              <wp:posOffset>-339156</wp:posOffset>
            </wp:positionH>
            <wp:positionV relativeFrom="paragraph">
              <wp:posOffset>220849</wp:posOffset>
            </wp:positionV>
            <wp:extent cx="6434168" cy="5171089"/>
            <wp:effectExtent l="0" t="0" r="508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7704" cy="5173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4B2A8" w14:textId="77777777" w:rsidR="00D55886" w:rsidRDefault="00D55886" w:rsidP="00D55886">
      <w:pPr>
        <w:pStyle w:val="Prrafodelista"/>
        <w:ind w:left="1134"/>
        <w:rPr>
          <w:rFonts w:asciiTheme="minorHAnsi" w:hAnsiTheme="minorHAnsi"/>
          <w:b/>
          <w:sz w:val="32"/>
          <w:szCs w:val="44"/>
        </w:rPr>
      </w:pPr>
    </w:p>
    <w:p w14:paraId="0F36B5E5" w14:textId="30BC10D4" w:rsidR="00D55886" w:rsidRDefault="00D55886" w:rsidP="00D55886">
      <w:pPr>
        <w:pStyle w:val="Prrafodelista"/>
        <w:ind w:left="1134"/>
        <w:rPr>
          <w:rFonts w:asciiTheme="minorHAnsi" w:hAnsiTheme="minorHAnsi"/>
          <w:b/>
          <w:sz w:val="32"/>
          <w:szCs w:val="44"/>
        </w:rPr>
      </w:pPr>
    </w:p>
    <w:p w14:paraId="40ECC405" w14:textId="77777777" w:rsidR="00D55886" w:rsidRDefault="00D55886" w:rsidP="00D55886">
      <w:pPr>
        <w:pStyle w:val="Prrafodelista"/>
        <w:ind w:left="1134"/>
        <w:rPr>
          <w:rFonts w:asciiTheme="minorHAnsi" w:hAnsiTheme="minorHAnsi"/>
          <w:b/>
          <w:sz w:val="32"/>
          <w:szCs w:val="44"/>
        </w:rPr>
      </w:pPr>
    </w:p>
    <w:p w14:paraId="5628C5A3" w14:textId="77777777" w:rsidR="00D55886" w:rsidRDefault="00D55886" w:rsidP="00D55886">
      <w:pPr>
        <w:pStyle w:val="Prrafodelista"/>
        <w:ind w:left="1134"/>
        <w:rPr>
          <w:rFonts w:asciiTheme="minorHAnsi" w:hAnsiTheme="minorHAnsi"/>
          <w:b/>
          <w:sz w:val="32"/>
          <w:szCs w:val="44"/>
        </w:rPr>
      </w:pPr>
    </w:p>
    <w:p w14:paraId="7532E58A" w14:textId="77777777" w:rsidR="00D55886" w:rsidRDefault="00D55886" w:rsidP="00D55886">
      <w:pPr>
        <w:pStyle w:val="Prrafodelista"/>
        <w:ind w:left="1134"/>
        <w:rPr>
          <w:rFonts w:asciiTheme="minorHAnsi" w:hAnsiTheme="minorHAnsi"/>
          <w:b/>
          <w:sz w:val="32"/>
          <w:szCs w:val="44"/>
        </w:rPr>
      </w:pPr>
    </w:p>
    <w:p w14:paraId="3C9CCB7B" w14:textId="77777777" w:rsidR="00D55886" w:rsidRDefault="00D55886" w:rsidP="00D55886">
      <w:pPr>
        <w:pStyle w:val="Prrafodelista"/>
        <w:ind w:left="1134"/>
        <w:rPr>
          <w:rFonts w:asciiTheme="minorHAnsi" w:hAnsiTheme="minorHAnsi"/>
          <w:b/>
          <w:sz w:val="32"/>
          <w:szCs w:val="44"/>
        </w:rPr>
      </w:pPr>
    </w:p>
    <w:p w14:paraId="6636FA55" w14:textId="77777777" w:rsidR="00D55886" w:rsidRDefault="00D55886" w:rsidP="00D55886">
      <w:pPr>
        <w:pStyle w:val="Prrafodelista"/>
        <w:ind w:left="1134"/>
        <w:rPr>
          <w:rFonts w:asciiTheme="minorHAnsi" w:hAnsiTheme="minorHAnsi"/>
          <w:b/>
          <w:sz w:val="32"/>
          <w:szCs w:val="44"/>
        </w:rPr>
      </w:pPr>
    </w:p>
    <w:p w14:paraId="662E881C" w14:textId="77777777" w:rsidR="00D55886" w:rsidRDefault="00D55886" w:rsidP="00D55886">
      <w:pPr>
        <w:pStyle w:val="Prrafodelista"/>
        <w:ind w:left="1134"/>
        <w:rPr>
          <w:rFonts w:asciiTheme="minorHAnsi" w:hAnsiTheme="minorHAnsi"/>
          <w:b/>
          <w:sz w:val="32"/>
          <w:szCs w:val="44"/>
        </w:rPr>
      </w:pPr>
    </w:p>
    <w:p w14:paraId="22289655" w14:textId="77777777" w:rsidR="00D55886" w:rsidRDefault="00D55886" w:rsidP="00D55886">
      <w:pPr>
        <w:pStyle w:val="Prrafodelista"/>
        <w:ind w:left="1134"/>
        <w:rPr>
          <w:rFonts w:asciiTheme="minorHAnsi" w:hAnsiTheme="minorHAnsi"/>
          <w:b/>
          <w:sz w:val="32"/>
          <w:szCs w:val="44"/>
        </w:rPr>
      </w:pPr>
    </w:p>
    <w:p w14:paraId="0A1BED89" w14:textId="77777777" w:rsidR="00D55886" w:rsidRDefault="00D55886" w:rsidP="00D55886">
      <w:pPr>
        <w:pStyle w:val="Prrafodelista"/>
        <w:ind w:left="1134"/>
        <w:rPr>
          <w:rFonts w:asciiTheme="minorHAnsi" w:hAnsiTheme="minorHAnsi"/>
          <w:b/>
          <w:sz w:val="32"/>
          <w:szCs w:val="44"/>
        </w:rPr>
      </w:pPr>
    </w:p>
    <w:p w14:paraId="6C744C27" w14:textId="77777777" w:rsidR="00D55886" w:rsidRDefault="00D55886" w:rsidP="00D55886">
      <w:pPr>
        <w:pStyle w:val="Prrafodelista"/>
        <w:ind w:left="1134"/>
        <w:rPr>
          <w:rFonts w:asciiTheme="minorHAnsi" w:hAnsiTheme="minorHAnsi"/>
          <w:b/>
          <w:sz w:val="32"/>
          <w:szCs w:val="44"/>
        </w:rPr>
      </w:pPr>
    </w:p>
    <w:p w14:paraId="449A5487" w14:textId="77777777" w:rsidR="00D55886" w:rsidRDefault="00D55886" w:rsidP="00D55886">
      <w:pPr>
        <w:pStyle w:val="Prrafodelista"/>
        <w:ind w:left="1134"/>
        <w:rPr>
          <w:rFonts w:asciiTheme="minorHAnsi" w:hAnsiTheme="minorHAnsi"/>
          <w:b/>
          <w:sz w:val="32"/>
          <w:szCs w:val="44"/>
        </w:rPr>
      </w:pPr>
    </w:p>
    <w:p w14:paraId="6FA9894B" w14:textId="77777777" w:rsidR="00D55886" w:rsidRDefault="00D55886" w:rsidP="00D55886">
      <w:pPr>
        <w:pStyle w:val="Prrafodelista"/>
        <w:ind w:left="1134"/>
        <w:rPr>
          <w:rFonts w:asciiTheme="minorHAnsi" w:hAnsiTheme="minorHAnsi"/>
          <w:b/>
          <w:sz w:val="32"/>
          <w:szCs w:val="44"/>
        </w:rPr>
      </w:pPr>
    </w:p>
    <w:p w14:paraId="560502AC" w14:textId="77777777" w:rsidR="00D55886" w:rsidRDefault="00D55886" w:rsidP="00D55886">
      <w:pPr>
        <w:pStyle w:val="Prrafodelista"/>
        <w:ind w:left="1134"/>
        <w:rPr>
          <w:rFonts w:asciiTheme="minorHAnsi" w:hAnsiTheme="minorHAnsi"/>
          <w:b/>
          <w:sz w:val="32"/>
          <w:szCs w:val="44"/>
        </w:rPr>
      </w:pPr>
    </w:p>
    <w:p w14:paraId="19446737" w14:textId="77777777" w:rsidR="00D55886" w:rsidRDefault="00D55886" w:rsidP="00D55886">
      <w:pPr>
        <w:pStyle w:val="Prrafodelista"/>
        <w:ind w:left="1134"/>
        <w:rPr>
          <w:rFonts w:asciiTheme="minorHAnsi" w:hAnsiTheme="minorHAnsi"/>
          <w:b/>
          <w:sz w:val="32"/>
          <w:szCs w:val="44"/>
        </w:rPr>
      </w:pPr>
    </w:p>
    <w:p w14:paraId="70385D94" w14:textId="77777777" w:rsidR="00D55886" w:rsidRDefault="00D55886" w:rsidP="00D55886">
      <w:pPr>
        <w:pStyle w:val="Prrafodelista"/>
        <w:ind w:left="1134"/>
        <w:rPr>
          <w:rFonts w:asciiTheme="minorHAnsi" w:hAnsiTheme="minorHAnsi"/>
          <w:b/>
          <w:sz w:val="32"/>
          <w:szCs w:val="44"/>
        </w:rPr>
      </w:pPr>
    </w:p>
    <w:p w14:paraId="3D6AE43D" w14:textId="77777777" w:rsidR="00D55886" w:rsidRDefault="00D55886" w:rsidP="00D55886">
      <w:pPr>
        <w:pStyle w:val="Prrafodelista"/>
        <w:ind w:left="1134"/>
        <w:rPr>
          <w:rFonts w:asciiTheme="minorHAnsi" w:hAnsiTheme="minorHAnsi"/>
          <w:b/>
          <w:sz w:val="32"/>
          <w:szCs w:val="44"/>
        </w:rPr>
      </w:pPr>
    </w:p>
    <w:p w14:paraId="48C2BA2C" w14:textId="77777777" w:rsidR="00D55886" w:rsidRDefault="00D55886" w:rsidP="00D55886">
      <w:pPr>
        <w:pStyle w:val="Prrafodelista"/>
        <w:ind w:left="1134"/>
        <w:rPr>
          <w:rFonts w:asciiTheme="minorHAnsi" w:hAnsiTheme="minorHAnsi"/>
          <w:b/>
          <w:sz w:val="32"/>
          <w:szCs w:val="44"/>
        </w:rPr>
      </w:pPr>
    </w:p>
    <w:p w14:paraId="716D04CB" w14:textId="77777777" w:rsidR="00D55886" w:rsidRDefault="00D55886" w:rsidP="00D55886">
      <w:pPr>
        <w:pStyle w:val="Prrafodelista"/>
        <w:ind w:left="1134"/>
        <w:rPr>
          <w:rFonts w:asciiTheme="minorHAnsi" w:hAnsiTheme="minorHAnsi"/>
          <w:b/>
          <w:sz w:val="32"/>
          <w:szCs w:val="44"/>
        </w:rPr>
      </w:pPr>
    </w:p>
    <w:p w14:paraId="7E5DE5A4" w14:textId="77777777" w:rsidR="00D55886" w:rsidRDefault="00D55886" w:rsidP="00D55886">
      <w:pPr>
        <w:pStyle w:val="Prrafodelista"/>
        <w:ind w:left="1134"/>
        <w:rPr>
          <w:rFonts w:asciiTheme="minorHAnsi" w:hAnsiTheme="minorHAnsi"/>
          <w:b/>
          <w:sz w:val="32"/>
          <w:szCs w:val="44"/>
        </w:rPr>
      </w:pPr>
    </w:p>
    <w:p w14:paraId="733FB531" w14:textId="77777777" w:rsidR="00D55886" w:rsidRDefault="00D55886" w:rsidP="00D55886">
      <w:pPr>
        <w:pStyle w:val="Prrafodelista"/>
        <w:ind w:left="1134"/>
        <w:rPr>
          <w:rFonts w:asciiTheme="minorHAnsi" w:hAnsiTheme="minorHAnsi"/>
          <w:b/>
          <w:sz w:val="32"/>
          <w:szCs w:val="44"/>
        </w:rPr>
      </w:pPr>
    </w:p>
    <w:p w14:paraId="6E17194D" w14:textId="77777777" w:rsidR="00D55886" w:rsidRDefault="00D55886" w:rsidP="00D55886">
      <w:pPr>
        <w:pStyle w:val="Prrafodelista"/>
        <w:ind w:left="1134"/>
        <w:rPr>
          <w:rFonts w:asciiTheme="minorHAnsi" w:hAnsiTheme="minorHAnsi"/>
          <w:b/>
          <w:sz w:val="32"/>
          <w:szCs w:val="44"/>
        </w:rPr>
      </w:pPr>
    </w:p>
    <w:p w14:paraId="07328C99" w14:textId="77777777" w:rsidR="00D55886" w:rsidRDefault="00D55886" w:rsidP="00D55886">
      <w:pPr>
        <w:pStyle w:val="Prrafodelista"/>
        <w:ind w:left="1134"/>
        <w:rPr>
          <w:rFonts w:asciiTheme="minorHAnsi" w:hAnsiTheme="minorHAnsi"/>
          <w:b/>
          <w:sz w:val="32"/>
          <w:szCs w:val="44"/>
        </w:rPr>
      </w:pPr>
    </w:p>
    <w:p w14:paraId="3948732B" w14:textId="77777777" w:rsidR="00D55886" w:rsidRDefault="00D55886" w:rsidP="00D55886">
      <w:pPr>
        <w:pStyle w:val="Prrafodelista"/>
        <w:ind w:left="1134"/>
        <w:rPr>
          <w:rFonts w:asciiTheme="minorHAnsi" w:hAnsiTheme="minorHAnsi"/>
          <w:b/>
          <w:sz w:val="32"/>
          <w:szCs w:val="44"/>
        </w:rPr>
      </w:pPr>
    </w:p>
    <w:p w14:paraId="2B770B32" w14:textId="77777777" w:rsidR="00D55886" w:rsidRDefault="00D55886" w:rsidP="00D55886">
      <w:pPr>
        <w:pStyle w:val="Prrafodelista"/>
        <w:ind w:left="1134"/>
        <w:rPr>
          <w:rFonts w:asciiTheme="minorHAnsi" w:hAnsiTheme="minorHAnsi"/>
          <w:b/>
          <w:sz w:val="32"/>
          <w:szCs w:val="44"/>
        </w:rPr>
      </w:pPr>
    </w:p>
    <w:p w14:paraId="4C43D49A" w14:textId="77777777" w:rsidR="00201C4E" w:rsidRDefault="00201C4E" w:rsidP="00D55886">
      <w:pPr>
        <w:pStyle w:val="Prrafodelista"/>
        <w:ind w:left="1134"/>
        <w:rPr>
          <w:rFonts w:asciiTheme="minorHAnsi" w:hAnsiTheme="minorHAnsi"/>
          <w:b/>
          <w:sz w:val="32"/>
          <w:szCs w:val="44"/>
        </w:rPr>
      </w:pPr>
    </w:p>
    <w:p w14:paraId="66BA8735" w14:textId="77777777" w:rsidR="004B3BDA" w:rsidRDefault="004B3BDA" w:rsidP="004B3BDA">
      <w:pPr>
        <w:pStyle w:val="Prrafodelista"/>
        <w:ind w:left="1134"/>
        <w:rPr>
          <w:rFonts w:asciiTheme="minorHAnsi" w:hAnsiTheme="minorHAnsi"/>
          <w:b/>
          <w:sz w:val="32"/>
          <w:szCs w:val="44"/>
        </w:rPr>
      </w:pPr>
    </w:p>
    <w:p w14:paraId="20A553F6" w14:textId="77777777" w:rsidR="00E74B9D" w:rsidRDefault="00F01BCD" w:rsidP="00E74B9D">
      <w:pPr>
        <w:pStyle w:val="Prrafodelista"/>
        <w:numPr>
          <w:ilvl w:val="0"/>
          <w:numId w:val="27"/>
        </w:numPr>
        <w:spacing w:line="360" w:lineRule="auto"/>
        <w:ind w:left="567" w:hanging="567"/>
        <w:rPr>
          <w:rFonts w:asciiTheme="minorHAnsi" w:hAnsiTheme="minorHAnsi" w:cstheme="minorHAnsi"/>
          <w:b/>
        </w:rPr>
      </w:pPr>
      <w:r>
        <w:rPr>
          <w:rFonts w:asciiTheme="minorHAnsi" w:hAnsiTheme="minorHAnsi" w:cstheme="minorHAnsi"/>
          <w:b/>
        </w:rPr>
        <w:t>Marco estratégico institucional.</w:t>
      </w:r>
    </w:p>
    <w:p w14:paraId="0192B872" w14:textId="77777777" w:rsidR="002845AC" w:rsidRDefault="002845AC" w:rsidP="00E90B6B">
      <w:pPr>
        <w:spacing w:after="0" w:line="360" w:lineRule="auto"/>
        <w:jc w:val="both"/>
        <w:rPr>
          <w:sz w:val="24"/>
        </w:rPr>
      </w:pPr>
    </w:p>
    <w:p w14:paraId="74BAAA1A" w14:textId="77777777" w:rsidR="002845AC" w:rsidRPr="00F551B0" w:rsidRDefault="002845AC" w:rsidP="002845AC">
      <w:pPr>
        <w:spacing w:after="0" w:line="360" w:lineRule="auto"/>
        <w:ind w:left="567"/>
        <w:jc w:val="both"/>
        <w:rPr>
          <w:sz w:val="24"/>
        </w:rPr>
      </w:pPr>
      <w:r w:rsidRPr="00F551B0">
        <w:rPr>
          <w:sz w:val="24"/>
        </w:rPr>
        <w:t>La Ley de Extinción de Dominio, según Decreto Número 55-2010 del Congreso de la República de Guatemala, cobró vigencia el 29 de junio de 2011 y su Reglamento contenido en Acuerdo Gubernativo Número 255-2011 el 16 de agosto del mismo año: derogado en virtud de la promulgación del Acuerdo Gubernativo Número 514-2011 que contiene el nuevo Reglamento de la Ley de Extinción de Dominio, el cual está vigente desde el 31 de diciembre de 2011.</w:t>
      </w:r>
    </w:p>
    <w:p w14:paraId="381CAC98" w14:textId="77777777" w:rsidR="002845AC" w:rsidRPr="00F551B0" w:rsidRDefault="002845AC" w:rsidP="002845AC">
      <w:pPr>
        <w:spacing w:after="0" w:line="360" w:lineRule="auto"/>
        <w:jc w:val="both"/>
        <w:rPr>
          <w:sz w:val="24"/>
        </w:rPr>
      </w:pPr>
    </w:p>
    <w:p w14:paraId="3F16200E" w14:textId="77777777" w:rsidR="002845AC" w:rsidRPr="00F551B0" w:rsidRDefault="002845AC" w:rsidP="002845AC">
      <w:pPr>
        <w:spacing w:after="0" w:line="360" w:lineRule="auto"/>
        <w:ind w:left="567"/>
        <w:jc w:val="both"/>
        <w:rPr>
          <w:sz w:val="24"/>
        </w:rPr>
      </w:pPr>
      <w:r w:rsidRPr="00F551B0">
        <w:rPr>
          <w:sz w:val="24"/>
        </w:rPr>
        <w:t xml:space="preserve">De conformidad con el Articulo 38 de la Ley de Extinción de Dominio, dio lugar a la creación de la Secretaria Nacional de Administración de Bienes en Extinción de Dominio –SENABED-, como órgano ejecutor del Consejo Nacional de Administración de Bienes en Extinción de Dominio –CONABED-, el cual está adscrito a la Vicepresidencia de la República de Guatemala. </w:t>
      </w:r>
    </w:p>
    <w:p w14:paraId="4ED894F3" w14:textId="77777777" w:rsidR="002845AC" w:rsidRPr="00F551B0" w:rsidRDefault="002845AC" w:rsidP="002845AC">
      <w:pPr>
        <w:spacing w:after="0" w:line="360" w:lineRule="auto"/>
        <w:ind w:left="567"/>
        <w:jc w:val="both"/>
        <w:rPr>
          <w:sz w:val="24"/>
        </w:rPr>
      </w:pPr>
    </w:p>
    <w:p w14:paraId="65D6FC47" w14:textId="77777777" w:rsidR="002845AC" w:rsidRPr="00F551B0" w:rsidRDefault="002845AC" w:rsidP="002845AC">
      <w:pPr>
        <w:spacing w:after="0" w:line="360" w:lineRule="auto"/>
        <w:ind w:left="567"/>
        <w:jc w:val="both"/>
        <w:rPr>
          <w:sz w:val="24"/>
        </w:rPr>
      </w:pPr>
      <w:r w:rsidRPr="00F551B0">
        <w:rPr>
          <w:noProof/>
          <w:lang w:eastAsia="es-GT"/>
        </w:rPr>
        <w:drawing>
          <wp:anchor distT="0" distB="0" distL="114300" distR="114300" simplePos="0" relativeHeight="252574720" behindDoc="0" locked="0" layoutInCell="1" allowOverlap="1" wp14:anchorId="0CEA2680" wp14:editId="0DD3B693">
            <wp:simplePos x="0" y="0"/>
            <wp:positionH relativeFrom="margin">
              <wp:align>right</wp:align>
            </wp:positionH>
            <wp:positionV relativeFrom="paragraph">
              <wp:posOffset>1216025</wp:posOffset>
            </wp:positionV>
            <wp:extent cx="3209290" cy="1842135"/>
            <wp:effectExtent l="0" t="0" r="0" b="5715"/>
            <wp:wrapThrough wrapText="bothSides">
              <wp:wrapPolygon edited="0">
                <wp:start x="0" y="0"/>
                <wp:lineTo x="0" y="21444"/>
                <wp:lineTo x="21412" y="21444"/>
                <wp:lineTo x="21412" y="0"/>
                <wp:lineTo x="0" y="0"/>
              </wp:wrapPolygon>
            </wp:wrapThrough>
            <wp:docPr id="35" name="Imagen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29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1B0">
        <w:rPr>
          <w:sz w:val="24"/>
        </w:rPr>
        <w:t xml:space="preserve">El 16 de agosto de 2011, el CONABED, en primera reunión ordinaria realizada el mismo día, fue juramentado oficialmente el Secretario General y Secretario General Adjunto de la SENABED, previo concurso por oposición con base en los principios de la Ley de Comisiones de Postulación, tal y como lo establece la Ley de Extinción de Dominio, iniciando sus funciones en la fecha ya indicada. </w:t>
      </w:r>
    </w:p>
    <w:p w14:paraId="03990D02" w14:textId="77777777" w:rsidR="002845AC" w:rsidRDefault="002845AC" w:rsidP="002845AC">
      <w:pPr>
        <w:spacing w:after="0" w:line="360" w:lineRule="auto"/>
        <w:ind w:left="567"/>
        <w:jc w:val="both"/>
        <w:rPr>
          <w:sz w:val="24"/>
        </w:rPr>
      </w:pPr>
    </w:p>
    <w:p w14:paraId="2194B7B5" w14:textId="77777777" w:rsidR="002845AC" w:rsidRPr="00F551B0" w:rsidRDefault="002845AC" w:rsidP="002845AC">
      <w:pPr>
        <w:spacing w:after="0" w:line="360" w:lineRule="auto"/>
        <w:ind w:left="567"/>
        <w:jc w:val="both"/>
        <w:rPr>
          <w:sz w:val="24"/>
        </w:rPr>
      </w:pPr>
      <w:r>
        <w:rPr>
          <w:sz w:val="24"/>
        </w:rPr>
        <w:t>La Secretarí</w:t>
      </w:r>
      <w:r w:rsidRPr="00F551B0">
        <w:rPr>
          <w:sz w:val="24"/>
        </w:rPr>
        <w:t xml:space="preserve">a inició sus actividades el 16 de agosto de 2011, en la sede de la Vicepresidencia de la República de Guatemala, ubicada en la 6ta. Avenida 4-19 primera puerta norte de la zona 1, de la Ciudad de Guatemala, Departamento de Guatemala, actualmente se encuentra ubicada </w:t>
      </w:r>
      <w:r>
        <w:rPr>
          <w:sz w:val="24"/>
        </w:rPr>
        <w:t>en la D</w:t>
      </w:r>
      <w:r w:rsidRPr="00F551B0">
        <w:rPr>
          <w:sz w:val="24"/>
        </w:rPr>
        <w:t>iagonal 6, 10-26 Zona 10 de Guatemala, Departamento de Guatemala, lugar donde funciona actualmente.</w:t>
      </w:r>
    </w:p>
    <w:p w14:paraId="61585426" w14:textId="77777777" w:rsidR="001843D7" w:rsidRDefault="001843D7" w:rsidP="001843D7">
      <w:pPr>
        <w:pStyle w:val="Prrafodelista"/>
        <w:ind w:left="567"/>
        <w:rPr>
          <w:rFonts w:asciiTheme="minorHAnsi" w:hAnsiTheme="minorHAnsi"/>
          <w:b/>
          <w:sz w:val="32"/>
          <w:szCs w:val="44"/>
        </w:rPr>
      </w:pPr>
    </w:p>
    <w:p w14:paraId="14A114E4" w14:textId="77777777" w:rsidR="001843D7" w:rsidRPr="00A03BB3" w:rsidRDefault="001843D7" w:rsidP="00A03BB3">
      <w:pPr>
        <w:pStyle w:val="Prrafodelista"/>
        <w:ind w:left="567"/>
        <w:rPr>
          <w:rFonts w:asciiTheme="minorHAnsi" w:hAnsiTheme="minorHAnsi"/>
          <w:b/>
          <w:szCs w:val="44"/>
        </w:rPr>
      </w:pPr>
      <w:r w:rsidRPr="00A03BB3">
        <w:rPr>
          <w:rFonts w:asciiTheme="minorHAnsi" w:hAnsiTheme="minorHAnsi"/>
          <w:b/>
          <w:szCs w:val="44"/>
        </w:rPr>
        <w:t>Objetivos institucionales.</w:t>
      </w:r>
    </w:p>
    <w:p w14:paraId="02AB3591" w14:textId="77777777" w:rsidR="001843D7" w:rsidRDefault="001843D7" w:rsidP="00A03BB3">
      <w:pPr>
        <w:ind w:left="567"/>
        <w:rPr>
          <w:b/>
          <w:sz w:val="24"/>
          <w:szCs w:val="44"/>
        </w:rPr>
      </w:pPr>
    </w:p>
    <w:p w14:paraId="7D329AC5" w14:textId="77777777" w:rsidR="001843D7" w:rsidRPr="00BB5302" w:rsidRDefault="00F01BCD" w:rsidP="00A03BB3">
      <w:pPr>
        <w:ind w:left="567"/>
        <w:rPr>
          <w:b/>
          <w:sz w:val="24"/>
          <w:szCs w:val="44"/>
        </w:rPr>
      </w:pPr>
      <w:r>
        <w:rPr>
          <w:b/>
          <w:sz w:val="24"/>
          <w:szCs w:val="44"/>
        </w:rPr>
        <w:t>Objetivo g</w:t>
      </w:r>
      <w:r w:rsidR="001843D7" w:rsidRPr="00BB5302">
        <w:rPr>
          <w:b/>
          <w:sz w:val="24"/>
          <w:szCs w:val="44"/>
        </w:rPr>
        <w:t>eneral:</w:t>
      </w:r>
    </w:p>
    <w:p w14:paraId="19686005" w14:textId="77777777" w:rsidR="001843D7" w:rsidRPr="0085132E" w:rsidRDefault="001843D7" w:rsidP="00A03BB3">
      <w:pPr>
        <w:spacing w:after="0" w:line="240" w:lineRule="auto"/>
        <w:ind w:left="567"/>
        <w:jc w:val="both"/>
        <w:rPr>
          <w:rFonts w:eastAsia="Times New Roman" w:cs="Times New Roman"/>
          <w:b/>
          <w:sz w:val="28"/>
          <w:szCs w:val="24"/>
          <w:lang w:eastAsia="es-GT"/>
        </w:rPr>
      </w:pPr>
      <w:r>
        <w:rPr>
          <w:rFonts w:eastAsia="Times New Roman" w:cs="Arial"/>
          <w:b/>
          <w:bCs/>
          <w:color w:val="000000"/>
          <w:sz w:val="24"/>
          <w:lang w:eastAsia="es-GT"/>
        </w:rPr>
        <w:t>“</w:t>
      </w:r>
      <w:r w:rsidRPr="0085132E">
        <w:rPr>
          <w:rFonts w:eastAsia="Times New Roman" w:cs="Arial"/>
          <w:b/>
          <w:bCs/>
          <w:color w:val="000000"/>
          <w:sz w:val="24"/>
          <w:lang w:eastAsia="es-GT"/>
        </w:rPr>
        <w:t>Fortalecimiento de las capacidades institucionales para la  administración eficiente de los bienes</w:t>
      </w:r>
      <w:r>
        <w:rPr>
          <w:rFonts w:eastAsia="Times New Roman" w:cs="Arial"/>
          <w:b/>
          <w:bCs/>
          <w:color w:val="000000"/>
          <w:sz w:val="24"/>
          <w:lang w:eastAsia="es-GT"/>
        </w:rPr>
        <w:t>”</w:t>
      </w:r>
      <w:r w:rsidRPr="0085132E">
        <w:rPr>
          <w:rFonts w:eastAsia="Times New Roman" w:cs="Arial"/>
          <w:b/>
          <w:bCs/>
          <w:color w:val="000000"/>
          <w:sz w:val="24"/>
          <w:lang w:eastAsia="es-GT"/>
        </w:rPr>
        <w:t>.</w:t>
      </w:r>
    </w:p>
    <w:p w14:paraId="54387250" w14:textId="77777777" w:rsidR="001843D7" w:rsidRPr="00BB5302" w:rsidRDefault="001843D7" w:rsidP="00A03BB3">
      <w:pPr>
        <w:ind w:left="567"/>
        <w:rPr>
          <w:b/>
          <w:sz w:val="24"/>
          <w:szCs w:val="44"/>
        </w:rPr>
      </w:pPr>
      <w:r w:rsidRPr="00BB5302">
        <w:rPr>
          <w:rFonts w:eastAsia="Times New Roman" w:cs="Times New Roman"/>
          <w:sz w:val="24"/>
          <w:szCs w:val="24"/>
          <w:lang w:eastAsia="es-GT"/>
        </w:rPr>
        <w:br/>
      </w:r>
      <w:r w:rsidR="00F01BCD">
        <w:rPr>
          <w:b/>
          <w:sz w:val="24"/>
          <w:szCs w:val="44"/>
        </w:rPr>
        <w:t>Objetivos e</w:t>
      </w:r>
      <w:r>
        <w:rPr>
          <w:b/>
          <w:sz w:val="24"/>
          <w:szCs w:val="44"/>
        </w:rPr>
        <w:t>specíficos</w:t>
      </w:r>
      <w:r w:rsidRPr="00BB5302">
        <w:rPr>
          <w:b/>
          <w:sz w:val="24"/>
          <w:szCs w:val="44"/>
        </w:rPr>
        <w:t>:</w:t>
      </w:r>
    </w:p>
    <w:p w14:paraId="14864061" w14:textId="77777777" w:rsidR="001843D7"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Recepción eficiente de los bienes con medida cautelar.</w:t>
      </w:r>
    </w:p>
    <w:p w14:paraId="7D60907E" w14:textId="77777777" w:rsidR="001843D7" w:rsidRPr="00BB5302"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Administración eficiente de los recursos para e</w:t>
      </w:r>
      <w:r w:rsidRPr="00BB5302">
        <w:rPr>
          <w:rFonts w:eastAsia="Times New Roman" w:cs="Arial"/>
          <w:bCs/>
          <w:color w:val="000000"/>
          <w:lang w:eastAsia="es-GT"/>
        </w:rPr>
        <w:t>l mantenimiento y c</w:t>
      </w:r>
      <w:r>
        <w:rPr>
          <w:rFonts w:eastAsia="Times New Roman" w:cs="Arial"/>
          <w:bCs/>
          <w:color w:val="000000"/>
          <w:lang w:eastAsia="es-GT"/>
        </w:rPr>
        <w:t>uidado de los bienes resguardados y custodia de la SENABED.</w:t>
      </w:r>
    </w:p>
    <w:p w14:paraId="7C942802" w14:textId="77777777" w:rsidR="001843D7" w:rsidRPr="00BB5302"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 xml:space="preserve">Desarrollar e implementar </w:t>
      </w:r>
      <w:r w:rsidRPr="00BB5302">
        <w:rPr>
          <w:rFonts w:eastAsia="Times New Roman" w:cs="Arial"/>
          <w:bCs/>
          <w:color w:val="000000"/>
          <w:lang w:eastAsia="es-GT"/>
        </w:rPr>
        <w:t>estrategia</w:t>
      </w:r>
      <w:r>
        <w:rPr>
          <w:rFonts w:eastAsia="Times New Roman" w:cs="Arial"/>
          <w:bCs/>
          <w:color w:val="000000"/>
          <w:lang w:eastAsia="es-GT"/>
        </w:rPr>
        <w:t>s</w:t>
      </w:r>
      <w:r w:rsidRPr="00BB5302">
        <w:rPr>
          <w:rFonts w:eastAsia="Times New Roman" w:cs="Arial"/>
          <w:bCs/>
          <w:color w:val="000000"/>
          <w:lang w:eastAsia="es-GT"/>
        </w:rPr>
        <w:t xml:space="preserve"> de mercado para incrementar el número de contratistas inscritos</w:t>
      </w:r>
      <w:r>
        <w:rPr>
          <w:rFonts w:eastAsia="Times New Roman" w:cs="Arial"/>
          <w:bCs/>
          <w:color w:val="000000"/>
          <w:lang w:eastAsia="es-GT"/>
        </w:rPr>
        <w:t>.</w:t>
      </w:r>
    </w:p>
    <w:p w14:paraId="5ACFC6D7" w14:textId="77777777" w:rsidR="001843D7" w:rsidRPr="00144507"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sidRPr="00BB5302">
        <w:rPr>
          <w:rFonts w:eastAsia="Times New Roman" w:cs="Arial"/>
          <w:bCs/>
          <w:color w:val="000000"/>
          <w:lang w:eastAsia="es-GT"/>
        </w:rPr>
        <w:t>Mejorar la productividad</w:t>
      </w:r>
      <w:r>
        <w:rPr>
          <w:rFonts w:eastAsia="Times New Roman" w:cs="Arial"/>
          <w:bCs/>
          <w:color w:val="000000"/>
          <w:lang w:eastAsia="es-GT"/>
        </w:rPr>
        <w:t xml:space="preserve"> institucional, fortaleciendo cualitativa</w:t>
      </w:r>
      <w:r w:rsidRPr="00BB5302">
        <w:rPr>
          <w:rFonts w:eastAsia="Times New Roman" w:cs="Arial"/>
          <w:bCs/>
          <w:color w:val="000000"/>
          <w:lang w:eastAsia="es-GT"/>
        </w:rPr>
        <w:t xml:space="preserve"> y cuantitativa</w:t>
      </w:r>
      <w:r>
        <w:rPr>
          <w:rFonts w:eastAsia="Times New Roman" w:cs="Arial"/>
          <w:bCs/>
          <w:color w:val="000000"/>
          <w:lang w:eastAsia="es-GT"/>
        </w:rPr>
        <w:t>mente</w:t>
      </w:r>
      <w:r w:rsidRPr="00BB5302">
        <w:rPr>
          <w:rFonts w:eastAsia="Times New Roman" w:cs="Arial"/>
          <w:bCs/>
          <w:color w:val="000000"/>
          <w:lang w:eastAsia="es-GT"/>
        </w:rPr>
        <w:t xml:space="preserve"> las subastas</w:t>
      </w:r>
      <w:r>
        <w:rPr>
          <w:rFonts w:eastAsia="Times New Roman" w:cs="Arial"/>
          <w:bCs/>
          <w:color w:val="000000"/>
          <w:lang w:eastAsia="es-GT"/>
        </w:rPr>
        <w:t>.</w:t>
      </w:r>
    </w:p>
    <w:p w14:paraId="700C1885" w14:textId="77777777" w:rsidR="001843D7" w:rsidRPr="00BB5302"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Desarrollar estrategias de crecimiento para</w:t>
      </w:r>
      <w:r w:rsidRPr="00BB5302">
        <w:rPr>
          <w:rFonts w:eastAsia="Times New Roman" w:cs="Arial"/>
          <w:bCs/>
          <w:color w:val="000000"/>
          <w:lang w:eastAsia="es-GT"/>
        </w:rPr>
        <w:t xml:space="preserve"> arrendamientos</w:t>
      </w:r>
      <w:r>
        <w:rPr>
          <w:rFonts w:eastAsia="Times New Roman" w:cs="Arial"/>
          <w:bCs/>
          <w:color w:val="000000"/>
          <w:lang w:eastAsia="es-GT"/>
        </w:rPr>
        <w:t>.</w:t>
      </w:r>
    </w:p>
    <w:p w14:paraId="1B158E2B" w14:textId="77777777" w:rsidR="001843D7" w:rsidRPr="00BB5302"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Agilizar el p</w:t>
      </w:r>
      <w:r w:rsidRPr="00BB5302">
        <w:rPr>
          <w:rFonts w:eastAsia="Times New Roman" w:cs="Arial"/>
          <w:bCs/>
          <w:color w:val="000000"/>
          <w:lang w:eastAsia="es-GT"/>
        </w:rPr>
        <w:t>roceso para la enajenación de bienes inmuebles</w:t>
      </w:r>
      <w:r>
        <w:rPr>
          <w:rFonts w:eastAsia="Times New Roman" w:cs="Arial"/>
          <w:bCs/>
          <w:color w:val="000000"/>
          <w:lang w:eastAsia="es-GT"/>
        </w:rPr>
        <w:t>.</w:t>
      </w:r>
    </w:p>
    <w:p w14:paraId="24FBD82C" w14:textId="77777777" w:rsidR="001843D7" w:rsidRPr="00BB5302" w:rsidRDefault="001843D7" w:rsidP="00A03BB3">
      <w:pPr>
        <w:numPr>
          <w:ilvl w:val="0"/>
          <w:numId w:val="21"/>
        </w:numPr>
        <w:tabs>
          <w:tab w:val="clear" w:pos="720"/>
          <w:tab w:val="num" w:pos="567"/>
        </w:tabs>
        <w:spacing w:after="0" w:line="360" w:lineRule="auto"/>
        <w:ind w:left="1134" w:hanging="567"/>
        <w:jc w:val="both"/>
        <w:textAlignment w:val="baseline"/>
        <w:rPr>
          <w:rFonts w:eastAsia="Times New Roman" w:cs="Arial"/>
          <w:bCs/>
          <w:color w:val="000000"/>
          <w:lang w:eastAsia="es-GT"/>
        </w:rPr>
      </w:pPr>
      <w:r>
        <w:rPr>
          <w:rFonts w:eastAsia="Times New Roman" w:cs="Arial"/>
          <w:bCs/>
          <w:color w:val="000000"/>
          <w:lang w:eastAsia="es-GT"/>
        </w:rPr>
        <w:t xml:space="preserve">Agilizar el traslado de bienes que recibe la DCRB  a </w:t>
      </w:r>
      <w:r w:rsidRPr="00BB5302">
        <w:rPr>
          <w:rFonts w:eastAsia="Times New Roman" w:cs="Arial"/>
          <w:bCs/>
          <w:color w:val="000000"/>
          <w:lang w:eastAsia="es-GT"/>
        </w:rPr>
        <w:t>la DAB</w:t>
      </w:r>
      <w:r>
        <w:rPr>
          <w:rFonts w:eastAsia="Times New Roman" w:cs="Arial"/>
          <w:bCs/>
          <w:color w:val="000000"/>
          <w:lang w:eastAsia="es-GT"/>
        </w:rPr>
        <w:t xml:space="preserve"> para activar los procesos de su administración</w:t>
      </w:r>
      <w:r w:rsidRPr="00BB5302">
        <w:rPr>
          <w:rFonts w:eastAsia="Times New Roman" w:cs="Arial"/>
          <w:bCs/>
          <w:color w:val="000000"/>
          <w:lang w:eastAsia="es-GT"/>
        </w:rPr>
        <w:t>.</w:t>
      </w:r>
    </w:p>
    <w:p w14:paraId="6CA0CD93" w14:textId="77777777" w:rsidR="002845AC" w:rsidRPr="00F551B0" w:rsidRDefault="002845AC" w:rsidP="002845AC">
      <w:pPr>
        <w:pStyle w:val="Prrafodelista"/>
        <w:autoSpaceDE w:val="0"/>
        <w:autoSpaceDN w:val="0"/>
        <w:adjustRightInd w:val="0"/>
        <w:spacing w:line="360" w:lineRule="auto"/>
        <w:ind w:left="567"/>
        <w:jc w:val="both"/>
        <w:rPr>
          <w:rFonts w:asciiTheme="minorHAnsi" w:hAnsiTheme="minorHAnsi"/>
        </w:rPr>
      </w:pPr>
    </w:p>
    <w:p w14:paraId="6FFB6614" w14:textId="77777777" w:rsidR="002845AC" w:rsidRPr="00F551B0" w:rsidRDefault="002845AC" w:rsidP="002845AC">
      <w:pPr>
        <w:spacing w:line="360" w:lineRule="auto"/>
        <w:ind w:left="567"/>
        <w:jc w:val="both"/>
        <w:rPr>
          <w:sz w:val="24"/>
        </w:rPr>
      </w:pPr>
      <w:r w:rsidRPr="00F551B0">
        <w:rPr>
          <w:sz w:val="24"/>
        </w:rPr>
        <w:t xml:space="preserve">Dentro del presente apartado, se identifican la legislación en materia de extinción de dominio y de otras normas </w:t>
      </w:r>
      <w:r>
        <w:rPr>
          <w:sz w:val="24"/>
        </w:rPr>
        <w:t>conexas que deben ser consultada</w:t>
      </w:r>
      <w:r w:rsidRPr="00F551B0">
        <w:rPr>
          <w:sz w:val="24"/>
        </w:rPr>
        <w:t>s para un mejor entendimiento y aplicación del marco jurídico legal vigente.</w:t>
      </w:r>
    </w:p>
    <w:p w14:paraId="1A87F9D7"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 xml:space="preserve">Decreto No. 55-2010 del Congreso de la República de Guatemala, Ley de Extinción de Dominio. </w:t>
      </w:r>
    </w:p>
    <w:p w14:paraId="6D886839"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 xml:space="preserve">Acuerdo Gubernativo No. 514-2011 Reglamento de la Ley de Extinción de Dominio. </w:t>
      </w:r>
    </w:p>
    <w:p w14:paraId="2513389D"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No. 67-2001 del Congreso de la República de Guatemala Ley Contra el Lavado de Dinero u Otros Activos, artículos 2, 12, 13 adiciona 2 Bis. adiciona 17 Bis, reforma el 2do. párrafo del artículo 25.</w:t>
      </w:r>
    </w:p>
    <w:p w14:paraId="6D6F93B5"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No. 48-92 del Congreso de la República de Guatemala, Ley Contra la Narcoactividad, adiciona 4 párrafos al artículo 18, reforma el párrafo primero al artículo 46.</w:t>
      </w:r>
    </w:p>
    <w:p w14:paraId="6C827B31"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 xml:space="preserve">Decreto No. 21-2006 del Congreso de la República de </w:t>
      </w:r>
      <w:r>
        <w:rPr>
          <w:rFonts w:asciiTheme="minorHAnsi" w:hAnsiTheme="minorHAnsi"/>
        </w:rPr>
        <w:t>Guatemala, L</w:t>
      </w:r>
      <w:r w:rsidRPr="00F551B0">
        <w:rPr>
          <w:rFonts w:asciiTheme="minorHAnsi" w:hAnsiTheme="minorHAnsi"/>
        </w:rPr>
        <w:t>ey Contra la Delincuencia Organizada, reforma el artículo 9 literal, reforma el artículo 75, adiciona el artículo 73 Bis, agrega un 2do. párrafo al artículo 86, reforma el artículo 89.</w:t>
      </w:r>
    </w:p>
    <w:p w14:paraId="64BCEB21"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314 del Congreso de la República de Guatemala, Código de Notariado, Reforma el artículo 100.</w:t>
      </w:r>
    </w:p>
    <w:p w14:paraId="3E953338"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No. 17-73 del Congreso de la República de Guatemala, Código Penal, adiciona 3er. párrafo al artículo 60.</w:t>
      </w:r>
    </w:p>
    <w:p w14:paraId="7CDACA33"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No. 2-70 del Congreso de la República de Guatemala, Código de Comercio, reforma el artículo 108, reforma el artículo 195, reforma el artículo 204.</w:t>
      </w:r>
    </w:p>
    <w:p w14:paraId="708C0514"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Pr>
          <w:rFonts w:asciiTheme="minorHAnsi" w:hAnsiTheme="minorHAnsi"/>
        </w:rPr>
        <w:t>Carta de C</w:t>
      </w:r>
      <w:r w:rsidRPr="00F551B0">
        <w:rPr>
          <w:rFonts w:asciiTheme="minorHAnsi" w:hAnsiTheme="minorHAnsi"/>
        </w:rPr>
        <w:t>onvenio relativa a los programas de control de narcóticos, aplicación de la ley, seguridad pública y ciudadana y reforma al sector justicia firmada en 2015.</w:t>
      </w:r>
    </w:p>
    <w:p w14:paraId="46ABC887"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número 17-2009 del Congreso de la República de Guatemala, Ley del Fortalecimiento de la Persecución Penal.</w:t>
      </w:r>
    </w:p>
    <w:p w14:paraId="4738AB0D"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número 57-2008 del Congreso de la República de Guatemala, Ley de Acceso a la Información Pública.</w:t>
      </w:r>
    </w:p>
    <w:p w14:paraId="6406DA8D"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número 57-92 del Congreso de la República de Guatemala, Ley de Contrataciones del Estado y sus reformas.</w:t>
      </w:r>
    </w:p>
    <w:p w14:paraId="75FB4257"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número 2-89 del Congreso de la República de Guatemala, Ley del Organismo Judicial.</w:t>
      </w:r>
    </w:p>
    <w:p w14:paraId="432CEBC2"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Ley 106, Código Civil.</w:t>
      </w:r>
    </w:p>
    <w:p w14:paraId="2D5D3789"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Decreto Ley 107, Código Procesal Civil y Mercantil.</w:t>
      </w:r>
    </w:p>
    <w:p w14:paraId="6C28563D" w14:textId="77777777" w:rsidR="002845AC"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Acuerdo Gubernativo número 118-2002, Reglamento de la Le</w:t>
      </w:r>
      <w:r>
        <w:rPr>
          <w:rFonts w:asciiTheme="minorHAnsi" w:hAnsiTheme="minorHAnsi"/>
        </w:rPr>
        <w:t>y Contra el Lavado de Dinero u Otros A</w:t>
      </w:r>
      <w:r w:rsidRPr="00F551B0">
        <w:rPr>
          <w:rFonts w:asciiTheme="minorHAnsi" w:hAnsiTheme="minorHAnsi"/>
        </w:rPr>
        <w:t>ctivos.</w:t>
      </w:r>
    </w:p>
    <w:p w14:paraId="62814956" w14:textId="77777777" w:rsidR="002845AC" w:rsidRDefault="002845AC" w:rsidP="002845AC">
      <w:pPr>
        <w:pStyle w:val="Prrafodelista"/>
        <w:numPr>
          <w:ilvl w:val="0"/>
          <w:numId w:val="1"/>
        </w:numPr>
        <w:spacing w:line="360" w:lineRule="auto"/>
        <w:ind w:left="1134" w:hanging="567"/>
        <w:jc w:val="both"/>
        <w:rPr>
          <w:rFonts w:asciiTheme="minorHAnsi" w:hAnsiTheme="minorHAnsi"/>
        </w:rPr>
      </w:pPr>
      <w:r>
        <w:rPr>
          <w:rFonts w:asciiTheme="minorHAnsi" w:hAnsiTheme="minorHAnsi"/>
        </w:rPr>
        <w:t>Código Civil.</w:t>
      </w:r>
    </w:p>
    <w:p w14:paraId="14E746BB"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Pr>
          <w:rFonts w:asciiTheme="minorHAnsi" w:hAnsiTheme="minorHAnsi"/>
        </w:rPr>
        <w:t>Código Procesal Civil.</w:t>
      </w:r>
    </w:p>
    <w:p w14:paraId="07912949" w14:textId="77777777" w:rsidR="002845AC" w:rsidRPr="00F551B0" w:rsidRDefault="002845AC" w:rsidP="002845AC">
      <w:pPr>
        <w:pStyle w:val="Prrafodelista"/>
        <w:numPr>
          <w:ilvl w:val="0"/>
          <w:numId w:val="1"/>
        </w:numPr>
        <w:spacing w:line="360" w:lineRule="auto"/>
        <w:ind w:left="1134" w:hanging="567"/>
        <w:jc w:val="both"/>
        <w:rPr>
          <w:rFonts w:asciiTheme="minorHAnsi" w:hAnsiTheme="minorHAnsi"/>
        </w:rPr>
      </w:pPr>
      <w:r w:rsidRPr="00F551B0">
        <w:rPr>
          <w:rFonts w:asciiTheme="minorHAnsi" w:hAnsiTheme="minorHAnsi"/>
        </w:rPr>
        <w:t>Demás leyes, documentos y doctrina en materia de extinción de dominio que para el efecto sean aplicables a un caso concreto y determinado.</w:t>
      </w:r>
    </w:p>
    <w:p w14:paraId="66E99595" w14:textId="77777777" w:rsidR="00E90B6B" w:rsidRDefault="00E90B6B" w:rsidP="00E90B6B">
      <w:pPr>
        <w:spacing w:line="360" w:lineRule="auto"/>
        <w:rPr>
          <w:rFonts w:cstheme="minorHAnsi"/>
          <w:b/>
        </w:rPr>
      </w:pPr>
    </w:p>
    <w:p w14:paraId="1CCBDDB9" w14:textId="77777777" w:rsidR="00E90B6B" w:rsidRPr="00E956DA" w:rsidRDefault="00E90B6B" w:rsidP="00E90B6B">
      <w:pPr>
        <w:pStyle w:val="Prrafodelista"/>
        <w:numPr>
          <w:ilvl w:val="0"/>
          <w:numId w:val="30"/>
        </w:numPr>
        <w:rPr>
          <w:rFonts w:asciiTheme="minorHAnsi" w:hAnsiTheme="minorHAnsi" w:cstheme="minorHAnsi"/>
          <w:vanish/>
        </w:rPr>
      </w:pPr>
    </w:p>
    <w:p w14:paraId="5405C2A5" w14:textId="77777777" w:rsidR="00E90B6B" w:rsidRPr="001843D7" w:rsidRDefault="00E90B6B" w:rsidP="00E90B6B">
      <w:pPr>
        <w:pStyle w:val="Prrafodelista"/>
        <w:numPr>
          <w:ilvl w:val="1"/>
          <w:numId w:val="30"/>
        </w:numPr>
        <w:ind w:left="1134" w:hanging="567"/>
        <w:rPr>
          <w:rFonts w:asciiTheme="minorHAnsi" w:hAnsiTheme="minorHAnsi" w:cstheme="minorHAnsi"/>
          <w:b/>
        </w:rPr>
      </w:pPr>
      <w:r w:rsidRPr="001843D7">
        <w:rPr>
          <w:rFonts w:asciiTheme="minorHAnsi" w:hAnsiTheme="minorHAnsi" w:cstheme="minorHAnsi"/>
          <w:b/>
        </w:rPr>
        <w:t>Visión</w:t>
      </w:r>
      <w:r w:rsidR="00DF1173">
        <w:rPr>
          <w:rFonts w:asciiTheme="minorHAnsi" w:hAnsiTheme="minorHAnsi" w:cstheme="minorHAnsi"/>
          <w:b/>
        </w:rPr>
        <w:t>.</w:t>
      </w:r>
      <w:r w:rsidRPr="001843D7">
        <w:rPr>
          <w:rFonts w:asciiTheme="minorHAnsi" w:hAnsiTheme="minorHAnsi" w:cstheme="minorHAnsi"/>
          <w:b/>
        </w:rPr>
        <w:t xml:space="preserve"> </w:t>
      </w:r>
    </w:p>
    <w:p w14:paraId="7C0915DF" w14:textId="77777777" w:rsidR="00E90B6B" w:rsidRDefault="00E90B6B" w:rsidP="00E90B6B">
      <w:pPr>
        <w:ind w:left="567"/>
        <w:rPr>
          <w:rFonts w:cstheme="minorHAnsi"/>
        </w:rPr>
      </w:pPr>
    </w:p>
    <w:p w14:paraId="0398F55D" w14:textId="18B45B33" w:rsidR="001843D7" w:rsidRPr="0048514E" w:rsidRDefault="00EB3429" w:rsidP="001843D7">
      <w:pPr>
        <w:autoSpaceDE w:val="0"/>
        <w:autoSpaceDN w:val="0"/>
        <w:adjustRightInd w:val="0"/>
        <w:spacing w:after="0" w:line="360" w:lineRule="auto"/>
        <w:ind w:left="1134"/>
        <w:jc w:val="both"/>
        <w:rPr>
          <w:rFonts w:cs="Arial"/>
          <w:i/>
          <w:iCs/>
          <w:color w:val="000000"/>
          <w:sz w:val="28"/>
          <w:szCs w:val="28"/>
        </w:rPr>
      </w:pPr>
      <w:r>
        <w:rPr>
          <w:rFonts w:cs="Arial"/>
          <w:i/>
          <w:iCs/>
          <w:color w:val="000000"/>
          <w:sz w:val="28"/>
          <w:szCs w:val="28"/>
        </w:rPr>
        <w:t>Para el 2025 s</w:t>
      </w:r>
      <w:r w:rsidR="001843D7">
        <w:rPr>
          <w:rFonts w:cs="Arial"/>
          <w:i/>
          <w:iCs/>
          <w:color w:val="000000"/>
          <w:sz w:val="28"/>
          <w:szCs w:val="28"/>
        </w:rPr>
        <w:t>er una I</w:t>
      </w:r>
      <w:r w:rsidR="001843D7" w:rsidRPr="00631370">
        <w:rPr>
          <w:rFonts w:cs="Arial"/>
          <w:i/>
          <w:iCs/>
          <w:color w:val="000000"/>
          <w:sz w:val="28"/>
          <w:szCs w:val="28"/>
        </w:rPr>
        <w:t>nstitución pública moderna, eficiente, transparente y sólida en sus capacidades de gestión y administración, coadyuvando al fortalecimiento de los sistemas de seguridad y justicia.</w:t>
      </w:r>
    </w:p>
    <w:p w14:paraId="1E09B340" w14:textId="77777777" w:rsidR="00A03BB3" w:rsidRDefault="00A03BB3" w:rsidP="001843D7">
      <w:pPr>
        <w:rPr>
          <w:rFonts w:cstheme="minorHAnsi"/>
        </w:rPr>
      </w:pPr>
    </w:p>
    <w:p w14:paraId="752E5625" w14:textId="77777777" w:rsidR="00A03BB3" w:rsidRPr="00E956DA" w:rsidRDefault="00A03BB3" w:rsidP="001843D7">
      <w:pPr>
        <w:rPr>
          <w:rFonts w:cstheme="minorHAnsi"/>
        </w:rPr>
      </w:pPr>
    </w:p>
    <w:p w14:paraId="0DABB69E" w14:textId="77777777" w:rsidR="00E90B6B" w:rsidRPr="001843D7" w:rsidRDefault="00E90B6B" w:rsidP="00E90B6B">
      <w:pPr>
        <w:pStyle w:val="Prrafodelista"/>
        <w:numPr>
          <w:ilvl w:val="1"/>
          <w:numId w:val="30"/>
        </w:numPr>
        <w:ind w:left="1134" w:hanging="567"/>
        <w:rPr>
          <w:rFonts w:asciiTheme="minorHAnsi" w:hAnsiTheme="minorHAnsi" w:cstheme="minorHAnsi"/>
          <w:b/>
        </w:rPr>
      </w:pPr>
      <w:r w:rsidRPr="001843D7">
        <w:rPr>
          <w:rFonts w:asciiTheme="minorHAnsi" w:hAnsiTheme="minorHAnsi" w:cstheme="minorHAnsi"/>
          <w:b/>
        </w:rPr>
        <w:t>Misión</w:t>
      </w:r>
      <w:r w:rsidR="00DF1173">
        <w:rPr>
          <w:rFonts w:asciiTheme="minorHAnsi" w:hAnsiTheme="minorHAnsi" w:cstheme="minorHAnsi"/>
          <w:b/>
        </w:rPr>
        <w:t>.</w:t>
      </w:r>
    </w:p>
    <w:p w14:paraId="0F89718A" w14:textId="77777777" w:rsidR="00E90B6B" w:rsidRDefault="00E90B6B" w:rsidP="00E90B6B">
      <w:pPr>
        <w:pStyle w:val="Prrafodelista"/>
        <w:rPr>
          <w:rFonts w:asciiTheme="minorHAnsi" w:hAnsiTheme="minorHAnsi" w:cstheme="minorHAnsi"/>
        </w:rPr>
      </w:pPr>
    </w:p>
    <w:p w14:paraId="26D58012" w14:textId="77777777" w:rsidR="001843D7" w:rsidRPr="0048514E" w:rsidRDefault="001843D7" w:rsidP="001843D7">
      <w:pPr>
        <w:autoSpaceDE w:val="0"/>
        <w:autoSpaceDN w:val="0"/>
        <w:adjustRightInd w:val="0"/>
        <w:spacing w:after="0" w:line="360" w:lineRule="auto"/>
        <w:ind w:left="1134"/>
        <w:jc w:val="both"/>
        <w:rPr>
          <w:rFonts w:cs="Arial"/>
          <w:bCs/>
          <w:sz w:val="28"/>
          <w:szCs w:val="28"/>
          <w:lang w:val="es-ES_tradnl"/>
        </w:rPr>
      </w:pPr>
      <w:r>
        <w:rPr>
          <w:rFonts w:cs="Arial"/>
          <w:i/>
          <w:iCs/>
          <w:color w:val="000000"/>
          <w:sz w:val="28"/>
          <w:szCs w:val="28"/>
        </w:rPr>
        <w:t>Somos una I</w:t>
      </w:r>
      <w:r w:rsidRPr="0048514E">
        <w:rPr>
          <w:rFonts w:cs="Arial"/>
          <w:i/>
          <w:iCs/>
          <w:color w:val="000000"/>
          <w:sz w:val="28"/>
          <w:szCs w:val="28"/>
        </w:rPr>
        <w:t>nstitución del Estado, administramos estratégicamente los bienes extinguidos y en proceso de extinción</w:t>
      </w:r>
      <w:r>
        <w:rPr>
          <w:rFonts w:cs="Arial"/>
          <w:i/>
          <w:iCs/>
          <w:color w:val="000000"/>
          <w:sz w:val="28"/>
          <w:szCs w:val="28"/>
        </w:rPr>
        <w:t xml:space="preserve"> de dominio,</w:t>
      </w:r>
      <w:r w:rsidRPr="0048514E">
        <w:rPr>
          <w:rFonts w:cs="Arial"/>
          <w:i/>
          <w:iCs/>
          <w:color w:val="000000"/>
          <w:sz w:val="28"/>
          <w:szCs w:val="28"/>
        </w:rPr>
        <w:t xml:space="preserve"> que representan interés económico </w:t>
      </w:r>
      <w:r>
        <w:rPr>
          <w:rFonts w:cs="Arial"/>
          <w:i/>
          <w:iCs/>
          <w:color w:val="000000"/>
          <w:sz w:val="28"/>
          <w:szCs w:val="28"/>
        </w:rPr>
        <w:t>con el propósito de</w:t>
      </w:r>
      <w:r w:rsidRPr="0048514E">
        <w:rPr>
          <w:rFonts w:cs="Arial"/>
          <w:i/>
          <w:iCs/>
          <w:color w:val="000000"/>
          <w:sz w:val="28"/>
          <w:szCs w:val="28"/>
        </w:rPr>
        <w:t xml:space="preserve"> fortalec</w:t>
      </w:r>
      <w:r>
        <w:rPr>
          <w:rFonts w:cs="Arial"/>
          <w:i/>
          <w:iCs/>
          <w:color w:val="000000"/>
          <w:sz w:val="28"/>
          <w:szCs w:val="28"/>
        </w:rPr>
        <w:t>er</w:t>
      </w:r>
      <w:r w:rsidRPr="0048514E">
        <w:rPr>
          <w:rFonts w:cs="Arial"/>
          <w:i/>
          <w:iCs/>
          <w:color w:val="000000"/>
          <w:sz w:val="28"/>
          <w:szCs w:val="28"/>
        </w:rPr>
        <w:t xml:space="preserve"> las capacidades institucionales del CONABED.</w:t>
      </w:r>
    </w:p>
    <w:p w14:paraId="51CB43E4" w14:textId="77777777" w:rsidR="00A03BB3" w:rsidRDefault="00A03BB3" w:rsidP="00E90B6B">
      <w:pPr>
        <w:rPr>
          <w:rFonts w:cstheme="minorHAnsi"/>
        </w:rPr>
      </w:pPr>
    </w:p>
    <w:p w14:paraId="6F090CBC" w14:textId="77777777" w:rsidR="00B06813" w:rsidRPr="00E956DA" w:rsidRDefault="00B06813" w:rsidP="00E90B6B">
      <w:pPr>
        <w:rPr>
          <w:rFonts w:cstheme="minorHAnsi"/>
        </w:rPr>
      </w:pPr>
    </w:p>
    <w:p w14:paraId="7DF86508" w14:textId="77777777" w:rsidR="00E90B6B" w:rsidRPr="001843D7" w:rsidRDefault="00115AE5" w:rsidP="00E90B6B">
      <w:pPr>
        <w:pStyle w:val="Prrafodelista"/>
        <w:numPr>
          <w:ilvl w:val="1"/>
          <w:numId w:val="30"/>
        </w:numPr>
        <w:ind w:left="1134" w:hanging="567"/>
        <w:rPr>
          <w:rFonts w:asciiTheme="minorHAnsi" w:hAnsiTheme="minorHAnsi" w:cstheme="minorHAnsi"/>
          <w:b/>
        </w:rPr>
      </w:pPr>
      <w:r>
        <w:rPr>
          <w:rFonts w:asciiTheme="minorHAnsi" w:hAnsiTheme="minorHAnsi" w:cstheme="minorHAnsi"/>
          <w:b/>
        </w:rPr>
        <w:t xml:space="preserve">Valores, </w:t>
      </w:r>
      <w:r w:rsidR="00DF1173">
        <w:rPr>
          <w:rFonts w:asciiTheme="minorHAnsi" w:hAnsiTheme="minorHAnsi" w:cstheme="minorHAnsi"/>
          <w:b/>
        </w:rPr>
        <w:t>p</w:t>
      </w:r>
      <w:r w:rsidR="00E90B6B" w:rsidRPr="001843D7">
        <w:rPr>
          <w:rFonts w:asciiTheme="minorHAnsi" w:hAnsiTheme="minorHAnsi" w:cstheme="minorHAnsi"/>
          <w:b/>
        </w:rPr>
        <w:t>rincipios</w:t>
      </w:r>
      <w:r w:rsidR="00DF1173">
        <w:rPr>
          <w:rFonts w:asciiTheme="minorHAnsi" w:hAnsiTheme="minorHAnsi" w:cstheme="minorHAnsi"/>
          <w:b/>
        </w:rPr>
        <w:t>, ejes estratégicos y estructura o</w:t>
      </w:r>
      <w:r>
        <w:rPr>
          <w:rFonts w:asciiTheme="minorHAnsi" w:hAnsiTheme="minorHAnsi" w:cstheme="minorHAnsi"/>
          <w:b/>
        </w:rPr>
        <w:t>rganizacional.</w:t>
      </w:r>
    </w:p>
    <w:p w14:paraId="3D48D0A1" w14:textId="77777777" w:rsidR="00E90B6B" w:rsidRDefault="00E90B6B" w:rsidP="00E90B6B">
      <w:pPr>
        <w:ind w:left="567"/>
        <w:rPr>
          <w:rFonts w:cstheme="minorHAnsi"/>
        </w:rPr>
      </w:pPr>
    </w:p>
    <w:p w14:paraId="2D78798B" w14:textId="77777777" w:rsidR="00E90B6B" w:rsidRDefault="001843D7" w:rsidP="00E90B6B">
      <w:pPr>
        <w:ind w:left="567"/>
        <w:rPr>
          <w:rFonts w:cstheme="minorHAnsi"/>
        </w:rPr>
      </w:pPr>
      <w:r w:rsidRPr="00BB5302">
        <w:rPr>
          <w:noProof/>
          <w:lang w:eastAsia="es-GT"/>
        </w:rPr>
        <w:drawing>
          <wp:anchor distT="0" distB="0" distL="114300" distR="114300" simplePos="0" relativeHeight="252575744" behindDoc="0" locked="0" layoutInCell="1" allowOverlap="1" wp14:anchorId="0E0FD01D" wp14:editId="0FAFB08B">
            <wp:simplePos x="0" y="0"/>
            <wp:positionH relativeFrom="margin">
              <wp:align>center</wp:align>
            </wp:positionH>
            <wp:positionV relativeFrom="paragraph">
              <wp:posOffset>12586</wp:posOffset>
            </wp:positionV>
            <wp:extent cx="4112329" cy="1981200"/>
            <wp:effectExtent l="0" t="0" r="2540" b="0"/>
            <wp:wrapNone/>
            <wp:docPr id="19" name="Imagen 19" descr="C:\Users\cuellar.mimia\Downloads\DISEÑO_BANNERINTRANET_VAlueINSTITUSENABED2020_v2o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ellar.mimia\Downloads\DISEÑO_BANNERINTRANET_VAlueINSTITUSENABED2020_v2opti.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81" r="11798" b="19565"/>
                    <a:stretch/>
                  </pic:blipFill>
                  <pic:spPr bwMode="auto">
                    <a:xfrm>
                      <a:off x="0" y="0"/>
                      <a:ext cx="4112329"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BA729" w14:textId="77777777" w:rsidR="00E90B6B" w:rsidRDefault="00E90B6B" w:rsidP="00E90B6B">
      <w:pPr>
        <w:ind w:left="567"/>
        <w:rPr>
          <w:rFonts w:cstheme="minorHAnsi"/>
        </w:rPr>
      </w:pPr>
    </w:p>
    <w:p w14:paraId="62A88551" w14:textId="77777777" w:rsidR="00E90B6B" w:rsidRDefault="00E90B6B" w:rsidP="00E90B6B">
      <w:pPr>
        <w:ind w:left="567"/>
        <w:rPr>
          <w:rFonts w:cstheme="minorHAnsi"/>
        </w:rPr>
      </w:pPr>
    </w:p>
    <w:p w14:paraId="760F61D2" w14:textId="77777777" w:rsidR="001843D7" w:rsidRDefault="001843D7" w:rsidP="00E90B6B">
      <w:pPr>
        <w:ind w:left="567"/>
        <w:rPr>
          <w:rFonts w:cstheme="minorHAnsi"/>
        </w:rPr>
      </w:pPr>
    </w:p>
    <w:p w14:paraId="4728ADA0" w14:textId="77777777" w:rsidR="001843D7" w:rsidRDefault="001843D7" w:rsidP="00E90B6B">
      <w:pPr>
        <w:ind w:left="567"/>
        <w:rPr>
          <w:rFonts w:cstheme="minorHAnsi"/>
        </w:rPr>
      </w:pPr>
    </w:p>
    <w:p w14:paraId="7E99A22C" w14:textId="77777777" w:rsidR="001843D7" w:rsidRDefault="001843D7" w:rsidP="00E90B6B">
      <w:pPr>
        <w:ind w:left="567"/>
        <w:rPr>
          <w:rFonts w:cstheme="minorHAnsi"/>
        </w:rPr>
      </w:pPr>
    </w:p>
    <w:p w14:paraId="6614850E" w14:textId="77777777" w:rsidR="00E36EBC" w:rsidRDefault="00E36EBC" w:rsidP="00E36EBC">
      <w:pPr>
        <w:ind w:left="567"/>
        <w:rPr>
          <w:rFonts w:cstheme="minorHAnsi"/>
        </w:rPr>
      </w:pPr>
    </w:p>
    <w:p w14:paraId="3C4154A2"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Transparencia.</w:t>
      </w:r>
    </w:p>
    <w:p w14:paraId="3158AFEE" w14:textId="77777777" w:rsidR="00E36EBC" w:rsidRPr="007B1FEA" w:rsidRDefault="00E36EBC" w:rsidP="00E36EBC">
      <w:pPr>
        <w:pStyle w:val="Prrafodelista"/>
        <w:spacing w:line="360" w:lineRule="auto"/>
        <w:ind w:left="1701"/>
        <w:jc w:val="both"/>
        <w:rPr>
          <w:rFonts w:asciiTheme="minorHAnsi" w:hAnsiTheme="minorHAnsi" w:cstheme="minorHAnsi"/>
          <w:bCs/>
        </w:rPr>
      </w:pPr>
      <w:r>
        <w:rPr>
          <w:rFonts w:asciiTheme="minorHAnsi" w:hAnsiTheme="minorHAnsi" w:cstheme="minorHAnsi"/>
          <w:color w:val="202124"/>
          <w:shd w:val="clear" w:color="auto" w:fill="FFFFFF"/>
        </w:rPr>
        <w:t xml:space="preserve">Valor con el que mostramos </w:t>
      </w:r>
      <w:r w:rsidRPr="007B1FEA">
        <w:rPr>
          <w:rFonts w:asciiTheme="minorHAnsi" w:hAnsiTheme="minorHAnsi" w:cstheme="minorHAnsi"/>
          <w:color w:val="202124"/>
          <w:shd w:val="clear" w:color="auto" w:fill="FFFFFF"/>
        </w:rPr>
        <w:t xml:space="preserve">de manera auténtica, </w:t>
      </w:r>
      <w:r>
        <w:rPr>
          <w:rFonts w:asciiTheme="minorHAnsi" w:hAnsiTheme="minorHAnsi" w:cstheme="minorHAnsi"/>
          <w:color w:val="202124"/>
          <w:shd w:val="clear" w:color="auto" w:fill="FFFFFF"/>
        </w:rPr>
        <w:t xml:space="preserve">honesta, abierta y disponible </w:t>
      </w:r>
      <w:r w:rsidRPr="007B1FEA">
        <w:rPr>
          <w:rFonts w:asciiTheme="minorHAnsi" w:hAnsiTheme="minorHAnsi" w:cstheme="minorHAnsi"/>
          <w:color w:val="202124"/>
          <w:shd w:val="clear" w:color="auto" w:fill="FFFFFF"/>
        </w:rPr>
        <w:t xml:space="preserve">la relación </w:t>
      </w:r>
      <w:r>
        <w:rPr>
          <w:rFonts w:asciiTheme="minorHAnsi" w:hAnsiTheme="minorHAnsi" w:cstheme="minorHAnsi"/>
          <w:color w:val="202124"/>
          <w:shd w:val="clear" w:color="auto" w:fill="FFFFFF"/>
        </w:rPr>
        <w:t xml:space="preserve">que tenemos </w:t>
      </w:r>
      <w:r w:rsidRPr="007B1FEA">
        <w:rPr>
          <w:rFonts w:asciiTheme="minorHAnsi" w:hAnsiTheme="minorHAnsi" w:cstheme="minorHAnsi"/>
          <w:color w:val="202124"/>
          <w:shd w:val="clear" w:color="auto" w:fill="FFFFFF"/>
        </w:rPr>
        <w:t xml:space="preserve">con los demás, </w:t>
      </w:r>
      <w:r>
        <w:rPr>
          <w:rFonts w:asciiTheme="minorHAnsi" w:hAnsiTheme="minorHAnsi" w:cstheme="minorHAnsi"/>
          <w:color w:val="202124"/>
          <w:shd w:val="clear" w:color="auto" w:fill="FFFFFF"/>
        </w:rPr>
        <w:t>sin</w:t>
      </w:r>
      <w:r w:rsidRPr="007B1FEA">
        <w:rPr>
          <w:rFonts w:asciiTheme="minorHAnsi" w:hAnsiTheme="minorHAnsi" w:cstheme="minorHAnsi"/>
          <w:color w:val="202124"/>
          <w:shd w:val="clear" w:color="auto" w:fill="FFFFFF"/>
        </w:rPr>
        <w:t xml:space="preserve"> tratar de obtener beneficios ajeno a los valores personales</w:t>
      </w:r>
      <w:r>
        <w:rPr>
          <w:rFonts w:asciiTheme="minorHAnsi" w:hAnsiTheme="minorHAnsi" w:cstheme="minorHAnsi"/>
          <w:color w:val="202124"/>
          <w:shd w:val="clear" w:color="auto" w:fill="FFFFFF"/>
        </w:rPr>
        <w:t xml:space="preserve"> de cada uno de nuestros colaboradores</w:t>
      </w:r>
      <w:r w:rsidRPr="007B1FEA">
        <w:rPr>
          <w:rFonts w:asciiTheme="minorHAnsi" w:hAnsiTheme="minorHAnsi" w:cstheme="minorHAnsi"/>
          <w:color w:val="202124"/>
          <w:shd w:val="clear" w:color="auto" w:fill="FFFFFF"/>
        </w:rPr>
        <w:t>.</w:t>
      </w:r>
    </w:p>
    <w:p w14:paraId="32621893" w14:textId="77777777" w:rsidR="00E36EBC" w:rsidRPr="007B1FEA" w:rsidRDefault="00E36EBC" w:rsidP="00E36EBC">
      <w:pPr>
        <w:pStyle w:val="Prrafodelista"/>
        <w:spacing w:line="360" w:lineRule="auto"/>
        <w:ind w:left="1701"/>
        <w:rPr>
          <w:rFonts w:asciiTheme="minorHAnsi" w:hAnsiTheme="minorHAnsi" w:cstheme="minorHAnsi"/>
          <w:bCs/>
        </w:rPr>
      </w:pPr>
    </w:p>
    <w:p w14:paraId="78559471"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Calidad.</w:t>
      </w:r>
    </w:p>
    <w:p w14:paraId="062CB97A" w14:textId="77777777" w:rsidR="00E36EBC" w:rsidRPr="006D7167" w:rsidRDefault="00E36EBC" w:rsidP="00E36EBC">
      <w:pPr>
        <w:pStyle w:val="Prrafodelista"/>
        <w:spacing w:line="360" w:lineRule="auto"/>
        <w:ind w:left="1701"/>
        <w:jc w:val="both"/>
        <w:rPr>
          <w:rFonts w:asciiTheme="minorHAnsi" w:hAnsiTheme="minorHAnsi" w:cstheme="minorHAnsi"/>
          <w:bCs/>
        </w:rPr>
      </w:pPr>
      <w:r w:rsidRPr="006D7167">
        <w:rPr>
          <w:rFonts w:asciiTheme="minorHAnsi" w:hAnsiTheme="minorHAnsi" w:cstheme="minorHAnsi"/>
          <w:color w:val="202124"/>
          <w:shd w:val="clear" w:color="auto" w:fill="FFFFFF"/>
        </w:rPr>
        <w:t>Procuramos la </w:t>
      </w:r>
      <w:r w:rsidRPr="006D7167">
        <w:rPr>
          <w:rFonts w:asciiTheme="minorHAnsi" w:hAnsiTheme="minorHAnsi" w:cstheme="minorHAnsi"/>
          <w:bCs/>
          <w:color w:val="202124"/>
          <w:shd w:val="clear" w:color="auto" w:fill="FFFFFF"/>
        </w:rPr>
        <w:t>calidad</w:t>
      </w:r>
      <w:r w:rsidRPr="006D7167">
        <w:rPr>
          <w:rFonts w:asciiTheme="minorHAnsi" w:hAnsiTheme="minorHAnsi" w:cstheme="minorHAnsi"/>
          <w:color w:val="202124"/>
          <w:shd w:val="clear" w:color="auto" w:fill="FFFFFF"/>
        </w:rPr>
        <w:t> de vida en el </w:t>
      </w:r>
      <w:r w:rsidRPr="006D7167">
        <w:rPr>
          <w:rFonts w:asciiTheme="minorHAnsi" w:hAnsiTheme="minorHAnsi" w:cstheme="minorHAnsi"/>
          <w:bCs/>
          <w:color w:val="202124"/>
          <w:shd w:val="clear" w:color="auto" w:fill="FFFFFF"/>
        </w:rPr>
        <w:t>trabajo</w:t>
      </w:r>
      <w:r w:rsidRPr="006D7167">
        <w:rPr>
          <w:rFonts w:asciiTheme="minorHAnsi" w:hAnsiTheme="minorHAnsi" w:cstheme="minorHAnsi"/>
          <w:color w:val="202124"/>
          <w:shd w:val="clear" w:color="auto" w:fill="FFFFFF"/>
        </w:rPr>
        <w:t>, elevando el nivel de satisfacción de nuestros colaboradores relacionándolo con las actividades ejecutadas en el entorno institucional. Nuestro entorno laboral de </w:t>
      </w:r>
      <w:r w:rsidRPr="006D7167">
        <w:rPr>
          <w:rFonts w:asciiTheme="minorHAnsi" w:hAnsiTheme="minorHAnsi" w:cstheme="minorHAnsi"/>
          <w:bCs/>
          <w:color w:val="202124"/>
          <w:shd w:val="clear" w:color="auto" w:fill="FFFFFF"/>
        </w:rPr>
        <w:t>calidad</w:t>
      </w:r>
      <w:r w:rsidRPr="006D7167">
        <w:rPr>
          <w:rFonts w:asciiTheme="minorHAnsi" w:hAnsiTheme="minorHAnsi" w:cstheme="minorHAnsi"/>
          <w:color w:val="202124"/>
          <w:shd w:val="clear" w:color="auto" w:fill="FFFFFF"/>
        </w:rPr>
        <w:t> promueve una sensación de seguridad y desarrollo personal/profesional.</w:t>
      </w:r>
    </w:p>
    <w:p w14:paraId="7CD42BB3" w14:textId="77777777" w:rsidR="00E36EBC" w:rsidRPr="007B1FEA" w:rsidRDefault="00E36EBC" w:rsidP="00E36EBC">
      <w:pPr>
        <w:pStyle w:val="Prrafodelista"/>
        <w:spacing w:line="360" w:lineRule="auto"/>
        <w:ind w:left="1701"/>
        <w:rPr>
          <w:rFonts w:asciiTheme="minorHAnsi" w:hAnsiTheme="minorHAnsi" w:cstheme="minorHAnsi"/>
          <w:bCs/>
        </w:rPr>
      </w:pPr>
    </w:p>
    <w:p w14:paraId="729D5C93"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Solidaridad.</w:t>
      </w:r>
    </w:p>
    <w:p w14:paraId="19F558A2" w14:textId="77777777" w:rsidR="00E36EBC" w:rsidRPr="007B1FEA" w:rsidRDefault="00E36EBC" w:rsidP="00E36EBC">
      <w:pPr>
        <w:pStyle w:val="Prrafodelista"/>
        <w:spacing w:line="360" w:lineRule="auto"/>
        <w:ind w:left="1701"/>
        <w:jc w:val="both"/>
        <w:rPr>
          <w:rFonts w:asciiTheme="minorHAnsi" w:hAnsiTheme="minorHAnsi" w:cstheme="minorHAnsi"/>
          <w:bCs/>
        </w:rPr>
      </w:pPr>
      <w:r>
        <w:rPr>
          <w:rFonts w:asciiTheme="minorHAnsi" w:hAnsiTheme="minorHAnsi" w:cstheme="minorHAnsi"/>
          <w:color w:val="202124"/>
          <w:shd w:val="clear" w:color="auto" w:fill="FFFFFF"/>
        </w:rPr>
        <w:t>Siendo solidarios en como demostramos</w:t>
      </w:r>
      <w:r w:rsidRPr="007B1FEA">
        <w:rPr>
          <w:rFonts w:asciiTheme="minorHAnsi" w:hAnsiTheme="minorHAnsi" w:cstheme="minorHAnsi"/>
          <w:color w:val="202124"/>
          <w:shd w:val="clear" w:color="auto" w:fill="FFFFFF"/>
        </w:rPr>
        <w:t xml:space="preserve"> el sentimiento y la actitud de unidad, basada en metas comunes. </w:t>
      </w:r>
      <w:r>
        <w:rPr>
          <w:rFonts w:asciiTheme="minorHAnsi" w:hAnsiTheme="minorHAnsi" w:cstheme="minorHAnsi"/>
          <w:color w:val="202124"/>
          <w:shd w:val="clear" w:color="auto" w:fill="FFFFFF"/>
        </w:rPr>
        <w:t>Promovemos la</w:t>
      </w:r>
      <w:r w:rsidRPr="007B1FEA">
        <w:rPr>
          <w:rFonts w:asciiTheme="minorHAnsi" w:hAnsiTheme="minorHAnsi" w:cstheme="minorHAnsi"/>
          <w:color w:val="202124"/>
          <w:shd w:val="clear" w:color="auto" w:fill="FFFFFF"/>
        </w:rPr>
        <w:t xml:space="preserve"> ayudar sin recibir nada a cambio, con la aplicación de lo que se considera bueno.</w:t>
      </w:r>
    </w:p>
    <w:p w14:paraId="7456019C" w14:textId="77777777" w:rsidR="00E36EBC" w:rsidRPr="007B1FEA" w:rsidRDefault="00E36EBC" w:rsidP="00E36EBC">
      <w:pPr>
        <w:pStyle w:val="Prrafodelista"/>
        <w:spacing w:line="360" w:lineRule="auto"/>
        <w:ind w:left="1701"/>
        <w:rPr>
          <w:rFonts w:asciiTheme="minorHAnsi" w:hAnsiTheme="minorHAnsi" w:cstheme="minorHAnsi"/>
          <w:bCs/>
        </w:rPr>
      </w:pPr>
    </w:p>
    <w:p w14:paraId="2288B7CF"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Celeridad.</w:t>
      </w:r>
    </w:p>
    <w:p w14:paraId="720036AB" w14:textId="77777777" w:rsidR="00E36EBC" w:rsidRPr="00E23209" w:rsidRDefault="00E36EBC" w:rsidP="00E36EBC">
      <w:pPr>
        <w:pStyle w:val="Prrafodelista"/>
        <w:spacing w:line="360" w:lineRule="auto"/>
        <w:ind w:left="1701"/>
        <w:jc w:val="both"/>
        <w:rPr>
          <w:rFonts w:asciiTheme="minorHAnsi" w:hAnsiTheme="minorHAnsi" w:cstheme="minorHAnsi"/>
          <w:bCs/>
        </w:rPr>
      </w:pPr>
      <w:r>
        <w:rPr>
          <w:rFonts w:asciiTheme="minorHAnsi" w:hAnsiTheme="minorHAnsi" w:cstheme="minorHAnsi"/>
          <w:color w:val="202124"/>
          <w:shd w:val="clear" w:color="auto" w:fill="FFFFFF"/>
        </w:rPr>
        <w:t>Todos nuestros colaboradores practican</w:t>
      </w:r>
      <w:r w:rsidRPr="00E23209">
        <w:rPr>
          <w:rFonts w:asciiTheme="minorHAnsi" w:hAnsiTheme="minorHAnsi" w:cstheme="minorHAnsi"/>
          <w:color w:val="202124"/>
          <w:shd w:val="clear" w:color="auto" w:fill="FFFFFF"/>
        </w:rPr>
        <w:t xml:space="preserve"> el principio </w:t>
      </w:r>
      <w:r>
        <w:rPr>
          <w:rFonts w:asciiTheme="minorHAnsi" w:hAnsiTheme="minorHAnsi" w:cstheme="minorHAnsi"/>
          <w:color w:val="202124"/>
          <w:shd w:val="clear" w:color="auto" w:fill="FFFFFF"/>
        </w:rPr>
        <w:t>de la celeridad, para que el proceso laboral goce</w:t>
      </w:r>
      <w:r w:rsidRPr="00E23209">
        <w:rPr>
          <w:rFonts w:asciiTheme="minorHAnsi" w:hAnsiTheme="minorHAnsi" w:cstheme="minorHAnsi"/>
          <w:color w:val="202124"/>
          <w:shd w:val="clear" w:color="auto" w:fill="FFFFFF"/>
        </w:rPr>
        <w:t xml:space="preserve"> de la mayor agilidad de plazos y sencillez en su tramitación. </w:t>
      </w:r>
      <w:r w:rsidRPr="00667B23">
        <w:rPr>
          <w:rFonts w:asciiTheme="minorHAnsi" w:hAnsiTheme="minorHAnsi" w:cstheme="minorHAnsi"/>
          <w:bCs/>
          <w:color w:val="202124"/>
          <w:shd w:val="clear" w:color="auto" w:fill="FFFFFF"/>
        </w:rPr>
        <w:t>Mejoramos</w:t>
      </w:r>
      <w:r>
        <w:rPr>
          <w:rFonts w:asciiTheme="minorHAnsi" w:hAnsiTheme="minorHAnsi" w:cstheme="minorHAnsi"/>
          <w:b/>
          <w:bCs/>
          <w:color w:val="202124"/>
          <w:shd w:val="clear" w:color="auto" w:fill="FFFFFF"/>
        </w:rPr>
        <w:t xml:space="preserve"> </w:t>
      </w:r>
      <w:r>
        <w:rPr>
          <w:rFonts w:asciiTheme="minorHAnsi" w:hAnsiTheme="minorHAnsi" w:cstheme="minorHAnsi"/>
          <w:bCs/>
          <w:color w:val="202124"/>
          <w:shd w:val="clear" w:color="auto" w:fill="FFFFFF"/>
        </w:rPr>
        <w:t xml:space="preserve">nuestros procesos para minimizar los </w:t>
      </w:r>
      <w:r w:rsidRPr="00E23209">
        <w:rPr>
          <w:rFonts w:asciiTheme="minorHAnsi" w:hAnsiTheme="minorHAnsi" w:cstheme="minorHAnsi"/>
          <w:color w:val="202124"/>
          <w:shd w:val="clear" w:color="auto" w:fill="FFFFFF"/>
        </w:rPr>
        <w:t xml:space="preserve">plazos </w:t>
      </w:r>
      <w:r>
        <w:rPr>
          <w:rFonts w:asciiTheme="minorHAnsi" w:hAnsiTheme="minorHAnsi" w:cstheme="minorHAnsi"/>
          <w:color w:val="202124"/>
          <w:shd w:val="clear" w:color="auto" w:fill="FFFFFF"/>
        </w:rPr>
        <w:t xml:space="preserve">de nuestros servicios, </w:t>
      </w:r>
      <w:r w:rsidRPr="00E23209">
        <w:rPr>
          <w:rFonts w:asciiTheme="minorHAnsi" w:hAnsiTheme="minorHAnsi" w:cstheme="minorHAnsi"/>
          <w:color w:val="202124"/>
          <w:shd w:val="clear" w:color="auto" w:fill="FFFFFF"/>
        </w:rPr>
        <w:t xml:space="preserve">preeminencia de actuaciones </w:t>
      </w:r>
      <w:r>
        <w:rPr>
          <w:rFonts w:asciiTheme="minorHAnsi" w:hAnsiTheme="minorHAnsi" w:cstheme="minorHAnsi"/>
          <w:color w:val="202124"/>
          <w:shd w:val="clear" w:color="auto" w:fill="FFFFFF"/>
        </w:rPr>
        <w:t xml:space="preserve">orales sobre las escritas y </w:t>
      </w:r>
      <w:r w:rsidRPr="00E23209">
        <w:rPr>
          <w:rFonts w:asciiTheme="minorHAnsi" w:hAnsiTheme="minorHAnsi" w:cstheme="minorHAnsi"/>
          <w:color w:val="202124"/>
          <w:shd w:val="clear" w:color="auto" w:fill="FFFFFF"/>
        </w:rPr>
        <w:t>mecanismos alternativos de solución de conflictos.</w:t>
      </w:r>
    </w:p>
    <w:p w14:paraId="0D3E405A" w14:textId="77777777" w:rsidR="00E36EBC" w:rsidRPr="007B1FEA" w:rsidRDefault="00E36EBC" w:rsidP="00E36EBC">
      <w:pPr>
        <w:pStyle w:val="Prrafodelista"/>
        <w:spacing w:line="360" w:lineRule="auto"/>
        <w:ind w:left="1701"/>
        <w:rPr>
          <w:rFonts w:asciiTheme="minorHAnsi" w:hAnsiTheme="minorHAnsi" w:cstheme="minorHAnsi"/>
          <w:bCs/>
        </w:rPr>
      </w:pPr>
    </w:p>
    <w:p w14:paraId="2837647C"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Objetividad.</w:t>
      </w:r>
    </w:p>
    <w:p w14:paraId="7016ADD4" w14:textId="77777777" w:rsidR="00E36EBC" w:rsidRPr="00E23209" w:rsidRDefault="00E36EBC" w:rsidP="00E36EBC">
      <w:pPr>
        <w:pStyle w:val="Prrafodelista"/>
        <w:spacing w:line="360" w:lineRule="auto"/>
        <w:ind w:left="1701"/>
        <w:jc w:val="both"/>
        <w:rPr>
          <w:rFonts w:asciiTheme="minorHAnsi" w:hAnsiTheme="minorHAnsi" w:cstheme="minorHAnsi"/>
          <w:bCs/>
        </w:rPr>
      </w:pPr>
      <w:r w:rsidRPr="00E23209">
        <w:rPr>
          <w:rFonts w:asciiTheme="minorHAnsi" w:hAnsiTheme="minorHAnsi" w:cstheme="minorHAnsi"/>
          <w:color w:val="202124"/>
          <w:shd w:val="clear" w:color="auto" w:fill="FFFFFF"/>
        </w:rPr>
        <w:t>La </w:t>
      </w:r>
      <w:r w:rsidRPr="006D7167">
        <w:rPr>
          <w:rFonts w:asciiTheme="minorHAnsi" w:hAnsiTheme="minorHAnsi" w:cstheme="minorHAnsi"/>
          <w:bCs/>
          <w:color w:val="202124"/>
          <w:shd w:val="clear" w:color="auto" w:fill="FFFFFF"/>
        </w:rPr>
        <w:t>objetividad</w:t>
      </w:r>
      <w:r w:rsidRPr="006D7167">
        <w:rPr>
          <w:rFonts w:asciiTheme="minorHAnsi" w:hAnsiTheme="minorHAnsi" w:cstheme="minorHAnsi"/>
          <w:color w:val="202124"/>
          <w:shd w:val="clear" w:color="auto" w:fill="FFFFFF"/>
        </w:rPr>
        <w:t> d</w:t>
      </w:r>
      <w:r>
        <w:rPr>
          <w:rFonts w:asciiTheme="minorHAnsi" w:hAnsiTheme="minorHAnsi" w:cstheme="minorHAnsi"/>
          <w:color w:val="202124"/>
          <w:shd w:val="clear" w:color="auto" w:fill="FFFFFF"/>
        </w:rPr>
        <w:t>e nuestros servicios y la eficiencia con que realizan su trabajo nuestros colaboradores refleja una actitud institucional</w:t>
      </w:r>
      <w:r w:rsidRPr="00E23209">
        <w:rPr>
          <w:rFonts w:asciiTheme="minorHAnsi" w:hAnsiTheme="minorHAnsi" w:cstheme="minorHAnsi"/>
          <w:color w:val="202124"/>
          <w:shd w:val="clear" w:color="auto" w:fill="FFFFFF"/>
        </w:rPr>
        <w:t xml:space="preserve"> neutral que permite </w:t>
      </w:r>
      <w:r>
        <w:rPr>
          <w:rFonts w:asciiTheme="minorHAnsi" w:hAnsiTheme="minorHAnsi" w:cstheme="minorHAnsi"/>
          <w:color w:val="202124"/>
          <w:shd w:val="clear" w:color="auto" w:fill="FFFFFF"/>
        </w:rPr>
        <w:t>desempeñar el</w:t>
      </w:r>
      <w:r w:rsidRPr="00E23209">
        <w:rPr>
          <w:rFonts w:asciiTheme="minorHAnsi" w:hAnsiTheme="minorHAnsi" w:cstheme="minorHAnsi"/>
          <w:color w:val="202124"/>
          <w:shd w:val="clear" w:color="auto" w:fill="FFFFFF"/>
        </w:rPr>
        <w:t xml:space="preserve"> trabajo con honesta confianza en el producto de su labor y sin comprometer su calidad. </w:t>
      </w:r>
    </w:p>
    <w:p w14:paraId="3117947A" w14:textId="77777777" w:rsidR="00E36EBC" w:rsidRPr="007B1FEA" w:rsidRDefault="00E36EBC" w:rsidP="00E36EBC">
      <w:pPr>
        <w:pStyle w:val="Prrafodelista"/>
        <w:spacing w:line="360" w:lineRule="auto"/>
        <w:ind w:left="1701"/>
        <w:rPr>
          <w:rFonts w:asciiTheme="minorHAnsi" w:hAnsiTheme="minorHAnsi" w:cstheme="minorHAnsi"/>
          <w:bCs/>
        </w:rPr>
      </w:pPr>
    </w:p>
    <w:p w14:paraId="70A7ECE6"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Humanidad.</w:t>
      </w:r>
    </w:p>
    <w:p w14:paraId="753838ED" w14:textId="77777777" w:rsidR="00E36EBC" w:rsidRPr="00E23209" w:rsidRDefault="00E36EBC" w:rsidP="00E36EBC">
      <w:pPr>
        <w:pStyle w:val="Prrafodelista"/>
        <w:spacing w:line="360" w:lineRule="auto"/>
        <w:ind w:left="1701"/>
        <w:jc w:val="both"/>
        <w:rPr>
          <w:rFonts w:asciiTheme="minorHAnsi" w:hAnsiTheme="minorHAnsi" w:cstheme="minorHAnsi"/>
          <w:bCs/>
        </w:rPr>
      </w:pPr>
      <w:r w:rsidRPr="00667B23">
        <w:rPr>
          <w:rFonts w:asciiTheme="minorHAnsi" w:hAnsiTheme="minorHAnsi" w:cstheme="minorHAnsi"/>
          <w:bCs/>
          <w:color w:val="202124"/>
          <w:shd w:val="clear" w:color="auto" w:fill="FFFFFF"/>
        </w:rPr>
        <w:t xml:space="preserve">Uno de los valores que </w:t>
      </w:r>
      <w:r>
        <w:rPr>
          <w:rFonts w:asciiTheme="minorHAnsi" w:hAnsiTheme="minorHAnsi" w:cstheme="minorHAnsi"/>
          <w:bCs/>
          <w:color w:val="202124"/>
          <w:shd w:val="clear" w:color="auto" w:fill="FFFFFF"/>
        </w:rPr>
        <w:t>practicamos en todos los niveles organizacionales.  Elevamos el</w:t>
      </w:r>
      <w:r w:rsidRPr="00667B23">
        <w:rPr>
          <w:rFonts w:asciiTheme="minorHAnsi" w:hAnsiTheme="minorHAnsi" w:cstheme="minorHAnsi"/>
          <w:bCs/>
          <w:color w:val="202124"/>
          <w:shd w:val="clear" w:color="auto" w:fill="FFFFFF"/>
        </w:rPr>
        <w:t xml:space="preserve"> valor</w:t>
      </w:r>
      <w:r w:rsidRPr="00667B23">
        <w:rPr>
          <w:rFonts w:asciiTheme="minorHAnsi" w:hAnsiTheme="minorHAnsi" w:cstheme="minorHAnsi"/>
          <w:color w:val="202124"/>
          <w:shd w:val="clear" w:color="auto" w:fill="FFFFFF"/>
        </w:rPr>
        <w:t> del </w:t>
      </w:r>
      <w:r w:rsidRPr="00667B23">
        <w:rPr>
          <w:rFonts w:asciiTheme="minorHAnsi" w:hAnsiTheme="minorHAnsi" w:cstheme="minorHAnsi"/>
          <w:bCs/>
          <w:color w:val="202124"/>
          <w:shd w:val="clear" w:color="auto" w:fill="FFFFFF"/>
        </w:rPr>
        <w:t>trabajo</w:t>
      </w:r>
      <w:r w:rsidRPr="00667B23">
        <w:rPr>
          <w:rFonts w:asciiTheme="minorHAnsi" w:hAnsiTheme="minorHAnsi" w:cstheme="minorHAnsi"/>
          <w:color w:val="202124"/>
          <w:shd w:val="clear" w:color="auto" w:fill="FFFFFF"/>
        </w:rPr>
        <w:t> humano</w:t>
      </w:r>
      <w:r>
        <w:rPr>
          <w:rFonts w:asciiTheme="minorHAnsi" w:hAnsiTheme="minorHAnsi" w:cstheme="minorHAnsi"/>
          <w:color w:val="202124"/>
          <w:shd w:val="clear" w:color="auto" w:fill="FFFFFF"/>
        </w:rPr>
        <w:t>, no es medido</w:t>
      </w:r>
      <w:r w:rsidRPr="00E23209">
        <w:rPr>
          <w:rFonts w:asciiTheme="minorHAnsi" w:hAnsiTheme="minorHAnsi" w:cstheme="minorHAnsi"/>
          <w:color w:val="202124"/>
          <w:shd w:val="clear" w:color="auto" w:fill="FFFFFF"/>
        </w:rPr>
        <w:t xml:space="preserve"> por e</w:t>
      </w:r>
      <w:r>
        <w:rPr>
          <w:rFonts w:asciiTheme="minorHAnsi" w:hAnsiTheme="minorHAnsi" w:cstheme="minorHAnsi"/>
          <w:color w:val="202124"/>
          <w:shd w:val="clear" w:color="auto" w:fill="FFFFFF"/>
        </w:rPr>
        <w:t>l tipo de actividad de cada uno</w:t>
      </w:r>
      <w:r w:rsidRPr="00E23209">
        <w:rPr>
          <w:rFonts w:asciiTheme="minorHAnsi" w:hAnsiTheme="minorHAnsi" w:cstheme="minorHAnsi"/>
          <w:color w:val="202124"/>
          <w:shd w:val="clear" w:color="auto" w:fill="FFFFFF"/>
        </w:rPr>
        <w:t xml:space="preserve">, sino por el hecho de ser </w:t>
      </w:r>
      <w:r>
        <w:rPr>
          <w:rFonts w:asciiTheme="minorHAnsi" w:hAnsiTheme="minorHAnsi" w:cstheme="minorHAnsi"/>
          <w:color w:val="202124"/>
          <w:shd w:val="clear" w:color="auto" w:fill="FFFFFF"/>
        </w:rPr>
        <w:t xml:space="preserve">la </w:t>
      </w:r>
      <w:r w:rsidRPr="00E23209">
        <w:rPr>
          <w:rFonts w:asciiTheme="minorHAnsi" w:hAnsiTheme="minorHAnsi" w:cstheme="minorHAnsi"/>
          <w:color w:val="202124"/>
          <w:shd w:val="clear" w:color="auto" w:fill="FFFFFF"/>
        </w:rPr>
        <w:t xml:space="preserve">persona quien lo ejecuta. </w:t>
      </w:r>
    </w:p>
    <w:p w14:paraId="08ECC23B" w14:textId="77777777" w:rsidR="00E36EBC" w:rsidRPr="007B1FEA" w:rsidRDefault="00E36EBC" w:rsidP="00E36EBC">
      <w:pPr>
        <w:pStyle w:val="Prrafodelista"/>
        <w:spacing w:line="360" w:lineRule="auto"/>
        <w:ind w:left="1701"/>
        <w:rPr>
          <w:rFonts w:asciiTheme="minorHAnsi" w:hAnsiTheme="minorHAnsi" w:cstheme="minorHAnsi"/>
          <w:bCs/>
        </w:rPr>
      </w:pPr>
    </w:p>
    <w:p w14:paraId="7DE3F4B9"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Igualdad.</w:t>
      </w:r>
    </w:p>
    <w:p w14:paraId="2D304C41" w14:textId="77777777" w:rsidR="00E36EBC" w:rsidRDefault="00E36EBC" w:rsidP="00E36EBC">
      <w:pPr>
        <w:pStyle w:val="Prrafodelista"/>
        <w:spacing w:line="360" w:lineRule="auto"/>
        <w:ind w:left="1701"/>
        <w:jc w:val="both"/>
        <w:rPr>
          <w:rFonts w:asciiTheme="minorHAnsi" w:hAnsiTheme="minorHAnsi" w:cstheme="minorHAnsi"/>
          <w:color w:val="202124"/>
          <w:shd w:val="clear" w:color="auto" w:fill="FFFFFF"/>
        </w:rPr>
      </w:pPr>
      <w:r>
        <w:rPr>
          <w:rFonts w:asciiTheme="minorHAnsi" w:hAnsiTheme="minorHAnsi" w:cstheme="minorHAnsi"/>
          <w:color w:val="202124"/>
          <w:shd w:val="clear" w:color="auto" w:fill="FFFFFF"/>
        </w:rPr>
        <w:t>Tanto legalmente como humanamente practicamos la igualdad. Proporcionamos las</w:t>
      </w:r>
      <w:r w:rsidRPr="004B6CE8">
        <w:rPr>
          <w:rFonts w:asciiTheme="minorHAnsi" w:hAnsiTheme="minorHAnsi" w:cstheme="minorHAnsi"/>
          <w:color w:val="202124"/>
          <w:shd w:val="clear" w:color="auto" w:fill="FFFFFF"/>
        </w:rPr>
        <w:t xml:space="preserve"> misma</w:t>
      </w:r>
      <w:r>
        <w:rPr>
          <w:rFonts w:asciiTheme="minorHAnsi" w:hAnsiTheme="minorHAnsi" w:cstheme="minorHAnsi"/>
          <w:color w:val="202124"/>
          <w:shd w:val="clear" w:color="auto" w:fill="FFFFFF"/>
        </w:rPr>
        <w:t>s</w:t>
      </w:r>
      <w:r w:rsidRPr="004B6CE8">
        <w:rPr>
          <w:rFonts w:asciiTheme="minorHAnsi" w:hAnsiTheme="minorHAnsi" w:cstheme="minorHAnsi"/>
          <w:color w:val="202124"/>
          <w:shd w:val="clear" w:color="auto" w:fill="FFFFFF"/>
        </w:rPr>
        <w:t xml:space="preserve"> </w:t>
      </w:r>
      <w:r>
        <w:rPr>
          <w:rFonts w:asciiTheme="minorHAnsi" w:hAnsiTheme="minorHAnsi" w:cstheme="minorHAnsi"/>
          <w:color w:val="202124"/>
          <w:shd w:val="clear" w:color="auto" w:fill="FFFFFF"/>
        </w:rPr>
        <w:t>condiciones</w:t>
      </w:r>
      <w:r w:rsidRPr="004B6CE8">
        <w:rPr>
          <w:rFonts w:asciiTheme="minorHAnsi" w:hAnsiTheme="minorHAnsi" w:cstheme="minorHAnsi"/>
          <w:color w:val="202124"/>
          <w:shd w:val="clear" w:color="auto" w:fill="FFFFFF"/>
        </w:rPr>
        <w:t xml:space="preserve"> al </w:t>
      </w:r>
      <w:r>
        <w:rPr>
          <w:rFonts w:asciiTheme="minorHAnsi" w:hAnsiTheme="minorHAnsi" w:cstheme="minorHAnsi"/>
          <w:color w:val="202124"/>
          <w:shd w:val="clear" w:color="auto" w:fill="FFFFFF"/>
        </w:rPr>
        <w:t>esfuerzo hecho de forma igualitaria</w:t>
      </w:r>
      <w:r w:rsidRPr="004B6CE8">
        <w:rPr>
          <w:rFonts w:asciiTheme="minorHAnsi" w:hAnsiTheme="minorHAnsi" w:cstheme="minorHAnsi"/>
          <w:color w:val="202124"/>
          <w:shd w:val="clear" w:color="auto" w:fill="FFFFFF"/>
        </w:rPr>
        <w:t> </w:t>
      </w:r>
      <w:r>
        <w:rPr>
          <w:rFonts w:asciiTheme="minorHAnsi" w:hAnsiTheme="minorHAnsi" w:cstheme="minorHAnsi"/>
          <w:color w:val="202124"/>
          <w:shd w:val="clear" w:color="auto" w:fill="FFFFFF"/>
        </w:rPr>
        <w:t>y sin discriminaciones, no incidiendo en ningún tipo de</w:t>
      </w:r>
      <w:r w:rsidRPr="004B6CE8">
        <w:rPr>
          <w:rFonts w:asciiTheme="minorHAnsi" w:hAnsiTheme="minorHAnsi" w:cstheme="minorHAnsi"/>
          <w:color w:val="202124"/>
          <w:shd w:val="clear" w:color="auto" w:fill="FFFFFF"/>
        </w:rPr>
        <w:t xml:space="preserve"> condiciones de sexo, raza, religión u opinión política.</w:t>
      </w:r>
    </w:p>
    <w:p w14:paraId="30EA1495" w14:textId="77777777" w:rsidR="00E36EBC" w:rsidRPr="004B6CE8" w:rsidRDefault="00E36EBC" w:rsidP="00E36EBC">
      <w:pPr>
        <w:pStyle w:val="Prrafodelista"/>
        <w:spacing w:line="360" w:lineRule="auto"/>
        <w:ind w:left="1701"/>
        <w:jc w:val="both"/>
        <w:rPr>
          <w:rFonts w:asciiTheme="minorHAnsi" w:hAnsiTheme="minorHAnsi" w:cstheme="minorHAnsi"/>
          <w:bCs/>
        </w:rPr>
      </w:pPr>
    </w:p>
    <w:p w14:paraId="1F247019"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Eficiencia.</w:t>
      </w:r>
    </w:p>
    <w:p w14:paraId="53ED2BFF" w14:textId="77777777" w:rsidR="00E36EBC" w:rsidRPr="004B6CE8" w:rsidRDefault="00E36EBC" w:rsidP="00E36EBC">
      <w:pPr>
        <w:pStyle w:val="Prrafodelista"/>
        <w:spacing w:line="360" w:lineRule="auto"/>
        <w:ind w:left="1701"/>
        <w:jc w:val="both"/>
        <w:rPr>
          <w:rFonts w:asciiTheme="minorHAnsi" w:hAnsiTheme="minorHAnsi" w:cstheme="minorHAnsi"/>
          <w:bCs/>
        </w:rPr>
      </w:pPr>
      <w:r w:rsidRPr="006D7167">
        <w:rPr>
          <w:rFonts w:asciiTheme="minorHAnsi" w:hAnsiTheme="minorHAnsi" w:cstheme="minorHAnsi"/>
          <w:color w:val="202124"/>
          <w:shd w:val="clear" w:color="auto" w:fill="FFFFFF"/>
        </w:rPr>
        <w:t>La </w:t>
      </w:r>
      <w:r w:rsidRPr="006D7167">
        <w:rPr>
          <w:rFonts w:asciiTheme="minorHAnsi" w:hAnsiTheme="minorHAnsi" w:cstheme="minorHAnsi"/>
          <w:bCs/>
          <w:color w:val="202124"/>
          <w:shd w:val="clear" w:color="auto" w:fill="FFFFFF"/>
        </w:rPr>
        <w:t>eficiencia</w:t>
      </w:r>
      <w:r w:rsidRPr="006D7167">
        <w:rPr>
          <w:rFonts w:asciiTheme="minorHAnsi" w:hAnsiTheme="minorHAnsi" w:cstheme="minorHAnsi"/>
          <w:color w:val="202124"/>
          <w:shd w:val="clear" w:color="auto" w:fill="FFFFFF"/>
        </w:rPr>
        <w:t> de nuestra</w:t>
      </w:r>
      <w:r>
        <w:rPr>
          <w:rFonts w:asciiTheme="minorHAnsi" w:hAnsiTheme="minorHAnsi" w:cstheme="minorHAnsi"/>
          <w:color w:val="202124"/>
          <w:shd w:val="clear" w:color="auto" w:fill="FFFFFF"/>
        </w:rPr>
        <w:t xml:space="preserve"> institución, muestra el profesionalismo</w:t>
      </w:r>
      <w:r w:rsidRPr="004B6CE8">
        <w:rPr>
          <w:rFonts w:asciiTheme="minorHAnsi" w:hAnsiTheme="minorHAnsi" w:cstheme="minorHAnsi"/>
          <w:color w:val="202124"/>
          <w:shd w:val="clear" w:color="auto" w:fill="FFFFFF"/>
        </w:rPr>
        <w:t xml:space="preserve"> de </w:t>
      </w:r>
      <w:r>
        <w:rPr>
          <w:rFonts w:asciiTheme="minorHAnsi" w:hAnsiTheme="minorHAnsi" w:cstheme="minorHAnsi"/>
          <w:color w:val="202124"/>
          <w:shd w:val="clear" w:color="auto" w:fill="FFFFFF"/>
        </w:rPr>
        <w:t>cada uno de nuestros colaboradores.  Promovemos equipos</w:t>
      </w:r>
      <w:r w:rsidRPr="004B6CE8">
        <w:rPr>
          <w:rFonts w:asciiTheme="minorHAnsi" w:hAnsiTheme="minorHAnsi" w:cstheme="minorHAnsi"/>
          <w:color w:val="202124"/>
          <w:shd w:val="clear" w:color="auto" w:fill="FFFFFF"/>
        </w:rPr>
        <w:t xml:space="preserve"> competente</w:t>
      </w:r>
      <w:r>
        <w:rPr>
          <w:rFonts w:asciiTheme="minorHAnsi" w:hAnsiTheme="minorHAnsi" w:cstheme="minorHAnsi"/>
          <w:color w:val="202124"/>
          <w:shd w:val="clear" w:color="auto" w:fill="FFFFFF"/>
        </w:rPr>
        <w:t>s</w:t>
      </w:r>
      <w:r w:rsidRPr="004B6CE8">
        <w:rPr>
          <w:rFonts w:asciiTheme="minorHAnsi" w:hAnsiTheme="minorHAnsi" w:cstheme="minorHAnsi"/>
          <w:color w:val="202124"/>
          <w:shd w:val="clear" w:color="auto" w:fill="FFFFFF"/>
        </w:rPr>
        <w:t xml:space="preserve"> que cumple</w:t>
      </w:r>
      <w:r>
        <w:rPr>
          <w:rFonts w:asciiTheme="minorHAnsi" w:hAnsiTheme="minorHAnsi" w:cstheme="minorHAnsi"/>
          <w:color w:val="202124"/>
          <w:shd w:val="clear" w:color="auto" w:fill="FFFFFF"/>
        </w:rPr>
        <w:t>n</w:t>
      </w:r>
      <w:r w:rsidRPr="004B6CE8">
        <w:rPr>
          <w:rFonts w:asciiTheme="minorHAnsi" w:hAnsiTheme="minorHAnsi" w:cstheme="minorHAnsi"/>
          <w:color w:val="202124"/>
          <w:shd w:val="clear" w:color="auto" w:fill="FFFFFF"/>
        </w:rPr>
        <w:t xml:space="preserve"> con su deber de una forma asertiva realizando una labor impecable. </w:t>
      </w:r>
    </w:p>
    <w:p w14:paraId="4CBDC953" w14:textId="77777777" w:rsidR="00E36EBC" w:rsidRPr="007B1FEA" w:rsidRDefault="00E36EBC" w:rsidP="00E36EBC">
      <w:pPr>
        <w:pStyle w:val="Prrafodelista"/>
        <w:spacing w:line="360" w:lineRule="auto"/>
        <w:ind w:left="1701"/>
        <w:rPr>
          <w:rFonts w:asciiTheme="minorHAnsi" w:hAnsiTheme="minorHAnsi" w:cstheme="minorHAnsi"/>
          <w:bCs/>
        </w:rPr>
      </w:pPr>
    </w:p>
    <w:p w14:paraId="27E16060" w14:textId="77777777" w:rsidR="00E36EBC" w:rsidRDefault="00E36EBC" w:rsidP="00E36EBC">
      <w:pPr>
        <w:pStyle w:val="Prrafodelista"/>
        <w:numPr>
          <w:ilvl w:val="0"/>
          <w:numId w:val="34"/>
        </w:numPr>
        <w:spacing w:line="360" w:lineRule="auto"/>
        <w:ind w:left="1701" w:hanging="567"/>
        <w:rPr>
          <w:rFonts w:asciiTheme="minorHAnsi" w:hAnsiTheme="minorHAnsi" w:cstheme="minorHAnsi"/>
          <w:b/>
          <w:bCs/>
        </w:rPr>
      </w:pPr>
      <w:r>
        <w:rPr>
          <w:rFonts w:asciiTheme="minorHAnsi" w:hAnsiTheme="minorHAnsi" w:cstheme="minorHAnsi"/>
          <w:b/>
          <w:bCs/>
        </w:rPr>
        <w:t>Discreción.</w:t>
      </w:r>
    </w:p>
    <w:p w14:paraId="0C3B19F2" w14:textId="77777777" w:rsidR="00E36EBC" w:rsidRPr="00C275FB" w:rsidRDefault="00E36EBC" w:rsidP="00E36EBC">
      <w:pPr>
        <w:pStyle w:val="Prrafodelista"/>
        <w:spacing w:line="360" w:lineRule="auto"/>
        <w:ind w:left="1701"/>
        <w:jc w:val="both"/>
        <w:rPr>
          <w:rFonts w:asciiTheme="minorHAnsi" w:hAnsiTheme="minorHAnsi" w:cstheme="minorHAnsi"/>
          <w:bCs/>
        </w:rPr>
      </w:pPr>
      <w:r>
        <w:rPr>
          <w:rFonts w:asciiTheme="minorHAnsi" w:hAnsiTheme="minorHAnsi" w:cstheme="minorHAnsi"/>
          <w:color w:val="202124"/>
          <w:shd w:val="clear" w:color="auto" w:fill="FFFFFF"/>
        </w:rPr>
        <w:t>Valor que h</w:t>
      </w:r>
      <w:r w:rsidRPr="00C275FB">
        <w:rPr>
          <w:rFonts w:asciiTheme="minorHAnsi" w:hAnsiTheme="minorHAnsi" w:cstheme="minorHAnsi"/>
          <w:color w:val="202124"/>
          <w:shd w:val="clear" w:color="auto" w:fill="FFFFFF"/>
        </w:rPr>
        <w:t xml:space="preserve">ace referencia a la </w:t>
      </w:r>
      <w:r>
        <w:rPr>
          <w:rFonts w:asciiTheme="minorHAnsi" w:hAnsiTheme="minorHAnsi" w:cstheme="minorHAnsi"/>
          <w:color w:val="202124"/>
          <w:shd w:val="clear" w:color="auto" w:fill="FFFFFF"/>
        </w:rPr>
        <w:t>cautela o reserva para mantener la discrecionalidad de</w:t>
      </w:r>
      <w:r w:rsidRPr="00C275FB">
        <w:rPr>
          <w:rFonts w:asciiTheme="minorHAnsi" w:hAnsiTheme="minorHAnsi" w:cstheme="minorHAnsi"/>
          <w:color w:val="202124"/>
          <w:shd w:val="clear" w:color="auto" w:fill="FFFFFF"/>
        </w:rPr>
        <w:t xml:space="preserve"> lo que uno sabe o </w:t>
      </w:r>
      <w:r>
        <w:rPr>
          <w:rFonts w:asciiTheme="minorHAnsi" w:hAnsiTheme="minorHAnsi" w:cstheme="minorHAnsi"/>
          <w:color w:val="202124"/>
          <w:shd w:val="clear" w:color="auto" w:fill="FFFFFF"/>
        </w:rPr>
        <w:t>hace, sin n</w:t>
      </w:r>
      <w:r w:rsidRPr="00C275FB">
        <w:rPr>
          <w:rFonts w:asciiTheme="minorHAnsi" w:hAnsiTheme="minorHAnsi" w:cstheme="minorHAnsi"/>
          <w:color w:val="202124"/>
          <w:shd w:val="clear" w:color="auto" w:fill="FFFFFF"/>
        </w:rPr>
        <w:t>ecesidad de que lo sepan o conozcan los demás. La </w:t>
      </w:r>
      <w:r w:rsidRPr="006D7167">
        <w:rPr>
          <w:rFonts w:asciiTheme="minorHAnsi" w:hAnsiTheme="minorHAnsi" w:cstheme="minorHAnsi"/>
          <w:bCs/>
          <w:color w:val="202124"/>
          <w:shd w:val="clear" w:color="auto" w:fill="FFFFFF"/>
        </w:rPr>
        <w:t>discreción</w:t>
      </w:r>
      <w:r w:rsidRPr="006D7167">
        <w:rPr>
          <w:rFonts w:asciiTheme="minorHAnsi" w:hAnsiTheme="minorHAnsi" w:cstheme="minorHAnsi"/>
          <w:color w:val="202124"/>
          <w:shd w:val="clear" w:color="auto" w:fill="FFFFFF"/>
        </w:rPr>
        <w:t> t</w:t>
      </w:r>
      <w:r w:rsidRPr="00C275FB">
        <w:rPr>
          <w:rFonts w:asciiTheme="minorHAnsi" w:hAnsiTheme="minorHAnsi" w:cstheme="minorHAnsi"/>
          <w:color w:val="202124"/>
          <w:shd w:val="clear" w:color="auto" w:fill="FFFFFF"/>
        </w:rPr>
        <w:t>iene relación con la prudencia, tanto para establecer un juicio como para hablar u obrar.</w:t>
      </w:r>
    </w:p>
    <w:p w14:paraId="525F0EF0" w14:textId="77777777" w:rsidR="00E36EBC" w:rsidRPr="007B1FEA" w:rsidRDefault="00E36EBC" w:rsidP="00E36EBC">
      <w:pPr>
        <w:spacing w:line="360" w:lineRule="auto"/>
        <w:rPr>
          <w:rFonts w:cstheme="minorHAnsi"/>
          <w:b/>
          <w:bCs/>
        </w:rPr>
      </w:pPr>
    </w:p>
    <w:p w14:paraId="23CCE59B" w14:textId="77777777" w:rsidR="00E36EBC" w:rsidRPr="001843D7" w:rsidRDefault="00E36EBC" w:rsidP="00E36EBC">
      <w:pPr>
        <w:pStyle w:val="Ttulo2"/>
        <w:spacing w:before="0" w:line="360" w:lineRule="auto"/>
        <w:ind w:left="1134"/>
        <w:rPr>
          <w:sz w:val="24"/>
        </w:rPr>
      </w:pPr>
      <w:r>
        <w:rPr>
          <w:sz w:val="24"/>
        </w:rPr>
        <w:t>Código de ética.</w:t>
      </w:r>
    </w:p>
    <w:p w14:paraId="06912BAD" w14:textId="77777777" w:rsidR="00E36EBC" w:rsidRPr="001843D7" w:rsidRDefault="00E36EBC" w:rsidP="00E36EBC">
      <w:pPr>
        <w:pStyle w:val="Ttulo2"/>
        <w:spacing w:before="0" w:line="360" w:lineRule="auto"/>
        <w:ind w:left="1134"/>
        <w:rPr>
          <w:sz w:val="24"/>
        </w:rPr>
      </w:pPr>
      <w:r w:rsidRPr="001843D7">
        <w:rPr>
          <w:sz w:val="24"/>
          <w:szCs w:val="28"/>
        </w:rPr>
        <w:t xml:space="preserve">Principios éticos. </w:t>
      </w:r>
    </w:p>
    <w:p w14:paraId="0A454073" w14:textId="77777777" w:rsidR="00E36EBC" w:rsidRPr="00BD40DD" w:rsidRDefault="00E36EBC" w:rsidP="00E36EBC">
      <w:pPr>
        <w:pStyle w:val="Prrafodelista"/>
        <w:numPr>
          <w:ilvl w:val="0"/>
          <w:numId w:val="5"/>
        </w:numPr>
        <w:spacing w:line="360" w:lineRule="auto"/>
        <w:ind w:left="1701" w:hanging="567"/>
        <w:rPr>
          <w:rFonts w:asciiTheme="minorHAnsi" w:hAnsiTheme="minorHAnsi"/>
          <w:b/>
          <w:bCs/>
        </w:rPr>
      </w:pPr>
      <w:r w:rsidRPr="00BD40DD">
        <w:rPr>
          <w:rFonts w:asciiTheme="minorHAnsi" w:hAnsiTheme="minorHAnsi"/>
          <w:b/>
          <w:bCs/>
        </w:rPr>
        <w:t>Integridad.</w:t>
      </w:r>
    </w:p>
    <w:p w14:paraId="1DC642E3" w14:textId="77777777" w:rsidR="00E36EBC"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La integridad</w:t>
      </w:r>
      <w:r>
        <w:rPr>
          <w:rFonts w:asciiTheme="minorHAnsi" w:hAnsiTheme="minorHAnsi"/>
        </w:rPr>
        <w:t xml:space="preserve"> es una cualidad de nuestros colaboradores,</w:t>
      </w:r>
      <w:r w:rsidRPr="00BD40DD">
        <w:rPr>
          <w:rFonts w:asciiTheme="minorHAnsi" w:hAnsiTheme="minorHAnsi"/>
        </w:rPr>
        <w:t xml:space="preserve"> </w:t>
      </w:r>
      <w:r>
        <w:rPr>
          <w:rFonts w:asciiTheme="minorHAnsi" w:hAnsiTheme="minorHAnsi"/>
        </w:rPr>
        <w:t>que los hace mantener su esencia como persona</w:t>
      </w:r>
      <w:r w:rsidRPr="00BD40DD">
        <w:rPr>
          <w:rFonts w:asciiTheme="minorHAnsi" w:hAnsiTheme="minorHAnsi"/>
        </w:rPr>
        <w:t>. Esto no incluye solo lo físico, sino los valores y convicciones.</w:t>
      </w:r>
    </w:p>
    <w:p w14:paraId="5A00C067" w14:textId="77777777" w:rsidR="00E36EBC" w:rsidRPr="00BD40DD" w:rsidRDefault="00E36EBC" w:rsidP="00E36EBC">
      <w:pPr>
        <w:pStyle w:val="Prrafodelista"/>
        <w:spacing w:line="360" w:lineRule="auto"/>
        <w:ind w:left="1701"/>
        <w:jc w:val="both"/>
        <w:rPr>
          <w:rFonts w:asciiTheme="minorHAnsi" w:hAnsiTheme="minorHAnsi"/>
        </w:rPr>
      </w:pPr>
    </w:p>
    <w:p w14:paraId="69E20343" w14:textId="77777777" w:rsidR="00E36EBC" w:rsidRPr="00BD40DD" w:rsidRDefault="00E36EBC" w:rsidP="00E36EBC">
      <w:pPr>
        <w:pStyle w:val="Prrafodelista"/>
        <w:numPr>
          <w:ilvl w:val="0"/>
          <w:numId w:val="5"/>
        </w:numPr>
        <w:spacing w:line="360" w:lineRule="auto"/>
        <w:ind w:left="1701" w:hanging="567"/>
        <w:rPr>
          <w:rFonts w:asciiTheme="minorHAnsi" w:hAnsiTheme="minorHAnsi"/>
          <w:b/>
          <w:bCs/>
        </w:rPr>
      </w:pPr>
      <w:r w:rsidRPr="00BD40DD">
        <w:rPr>
          <w:rFonts w:asciiTheme="minorHAnsi" w:hAnsiTheme="minorHAnsi"/>
          <w:b/>
          <w:bCs/>
        </w:rPr>
        <w:t>Respeto.</w:t>
      </w:r>
    </w:p>
    <w:p w14:paraId="1EA404FF" w14:textId="77777777" w:rsidR="00E36EBC" w:rsidRPr="00094F40"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El respeto es un valor y una cualidad positiva que se refiere a la acción de respetar; es equivalente a tener aprecio y reconocimiento por una persona.</w:t>
      </w:r>
      <w:r>
        <w:rPr>
          <w:rFonts w:asciiTheme="minorHAnsi" w:hAnsiTheme="minorHAnsi"/>
        </w:rPr>
        <w:t xml:space="preserve"> El respeto entre cada uno de nuestro colaboradores y entre áreas de trabajo es esencial para mantener un ambiente institucional armónico.</w:t>
      </w:r>
    </w:p>
    <w:p w14:paraId="15607472" w14:textId="77777777" w:rsidR="00E36EBC" w:rsidRPr="00F551B0" w:rsidRDefault="00E36EBC" w:rsidP="00E36EBC">
      <w:pPr>
        <w:pStyle w:val="Prrafodelista"/>
        <w:spacing w:line="360" w:lineRule="auto"/>
        <w:ind w:left="1701"/>
        <w:jc w:val="both"/>
        <w:rPr>
          <w:rFonts w:asciiTheme="minorHAnsi" w:hAnsiTheme="minorHAnsi"/>
        </w:rPr>
      </w:pPr>
    </w:p>
    <w:p w14:paraId="305FE9AB" w14:textId="77777777" w:rsidR="00E36EBC" w:rsidRPr="00BD40DD" w:rsidRDefault="00E36EBC" w:rsidP="00E36EBC">
      <w:pPr>
        <w:pStyle w:val="Prrafodelista"/>
        <w:numPr>
          <w:ilvl w:val="0"/>
          <w:numId w:val="5"/>
        </w:numPr>
        <w:spacing w:line="360" w:lineRule="auto"/>
        <w:ind w:left="1701" w:hanging="567"/>
        <w:rPr>
          <w:rFonts w:asciiTheme="minorHAnsi" w:hAnsiTheme="minorHAnsi"/>
          <w:b/>
          <w:bCs/>
        </w:rPr>
      </w:pPr>
      <w:r w:rsidRPr="00BD40DD">
        <w:rPr>
          <w:rFonts w:asciiTheme="minorHAnsi" w:hAnsiTheme="minorHAnsi"/>
          <w:b/>
          <w:bCs/>
        </w:rPr>
        <w:t>Cortesía.</w:t>
      </w:r>
    </w:p>
    <w:p w14:paraId="6A941E0F" w14:textId="77777777" w:rsidR="00E36EBC" w:rsidRPr="00BD40DD"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La cortesía es un </w:t>
      </w:r>
      <w:r>
        <w:rPr>
          <w:rFonts w:asciiTheme="minorHAnsi" w:hAnsiTheme="minorHAnsi"/>
        </w:rPr>
        <w:t xml:space="preserve">principio y un </w:t>
      </w:r>
      <w:r w:rsidRPr="00BD40DD">
        <w:rPr>
          <w:rFonts w:asciiTheme="minorHAnsi" w:hAnsiTheme="minorHAnsi"/>
        </w:rPr>
        <w:t xml:space="preserve">acto de amabilidad, </w:t>
      </w:r>
      <w:r>
        <w:rPr>
          <w:rFonts w:asciiTheme="minorHAnsi" w:hAnsiTheme="minorHAnsi"/>
        </w:rPr>
        <w:t xml:space="preserve">la </w:t>
      </w:r>
      <w:r w:rsidRPr="00BD40DD">
        <w:rPr>
          <w:rFonts w:asciiTheme="minorHAnsi" w:hAnsiTheme="minorHAnsi"/>
        </w:rPr>
        <w:t xml:space="preserve">atención </w:t>
      </w:r>
      <w:r>
        <w:rPr>
          <w:rFonts w:asciiTheme="minorHAnsi" w:hAnsiTheme="minorHAnsi"/>
        </w:rPr>
        <w:t>que brindamos en cada uno de nuestros servicios está sustentado en la</w:t>
      </w:r>
      <w:r w:rsidRPr="00BD40DD">
        <w:rPr>
          <w:rFonts w:asciiTheme="minorHAnsi" w:hAnsiTheme="minorHAnsi"/>
        </w:rPr>
        <w:t xml:space="preserve"> buena educación </w:t>
      </w:r>
      <w:r>
        <w:rPr>
          <w:rFonts w:asciiTheme="minorHAnsi" w:hAnsiTheme="minorHAnsi"/>
        </w:rPr>
        <w:t>y respeto que se tiene hacia las demás</w:t>
      </w:r>
      <w:r w:rsidRPr="00BD40DD">
        <w:rPr>
          <w:rFonts w:asciiTheme="minorHAnsi" w:hAnsiTheme="minorHAnsi"/>
        </w:rPr>
        <w:t xml:space="preserve"> persona</w:t>
      </w:r>
      <w:r>
        <w:rPr>
          <w:rFonts w:asciiTheme="minorHAnsi" w:hAnsiTheme="minorHAnsi"/>
        </w:rPr>
        <w:t>s</w:t>
      </w:r>
      <w:r w:rsidRPr="00BD40DD">
        <w:rPr>
          <w:rFonts w:asciiTheme="minorHAnsi" w:hAnsiTheme="minorHAnsi"/>
        </w:rPr>
        <w:t>.</w:t>
      </w:r>
    </w:p>
    <w:p w14:paraId="4F521697" w14:textId="77777777" w:rsidR="00E36EBC" w:rsidRPr="00BD40DD"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 xml:space="preserve">Como sinónimos de cortesía </w:t>
      </w:r>
      <w:r>
        <w:rPr>
          <w:rFonts w:asciiTheme="minorHAnsi" w:hAnsiTheme="minorHAnsi"/>
        </w:rPr>
        <w:t>incentivamos la</w:t>
      </w:r>
      <w:r w:rsidRPr="00BD40DD">
        <w:rPr>
          <w:rFonts w:asciiTheme="minorHAnsi" w:hAnsiTheme="minorHAnsi"/>
        </w:rPr>
        <w:t xml:space="preserve"> amabilidad, cordialidad, educación, cumplido, consideración</w:t>
      </w:r>
      <w:r>
        <w:rPr>
          <w:rFonts w:asciiTheme="minorHAnsi" w:hAnsiTheme="minorHAnsi"/>
        </w:rPr>
        <w:t xml:space="preserve"> hacia los demás a lo interno y a lo externo</w:t>
      </w:r>
      <w:r w:rsidRPr="00BD40DD">
        <w:rPr>
          <w:rFonts w:asciiTheme="minorHAnsi" w:hAnsiTheme="minorHAnsi"/>
        </w:rPr>
        <w:t>.</w:t>
      </w:r>
    </w:p>
    <w:p w14:paraId="1B398356" w14:textId="77777777" w:rsidR="00E36EBC" w:rsidRPr="00F551B0" w:rsidRDefault="00E36EBC" w:rsidP="00E36EBC">
      <w:pPr>
        <w:pStyle w:val="Prrafodelista"/>
        <w:spacing w:line="360" w:lineRule="auto"/>
        <w:ind w:left="1701"/>
        <w:rPr>
          <w:rFonts w:asciiTheme="minorHAnsi" w:hAnsiTheme="minorHAnsi"/>
        </w:rPr>
      </w:pPr>
    </w:p>
    <w:p w14:paraId="087043FA" w14:textId="77777777" w:rsidR="00E36EBC" w:rsidRPr="00BD40DD" w:rsidRDefault="00E36EBC" w:rsidP="00E36EBC">
      <w:pPr>
        <w:pStyle w:val="Prrafodelista"/>
        <w:numPr>
          <w:ilvl w:val="0"/>
          <w:numId w:val="5"/>
        </w:numPr>
        <w:spacing w:line="360" w:lineRule="auto"/>
        <w:ind w:left="1701" w:hanging="567"/>
        <w:rPr>
          <w:rFonts w:asciiTheme="minorHAnsi" w:hAnsiTheme="minorHAnsi"/>
          <w:b/>
          <w:bCs/>
        </w:rPr>
      </w:pPr>
      <w:r w:rsidRPr="00BD40DD">
        <w:rPr>
          <w:rFonts w:asciiTheme="minorHAnsi" w:hAnsiTheme="minorHAnsi"/>
          <w:b/>
          <w:bCs/>
        </w:rPr>
        <w:t>Honestidad.</w:t>
      </w:r>
    </w:p>
    <w:p w14:paraId="55EC771B" w14:textId="77777777" w:rsidR="00E36EBC" w:rsidRPr="00BD40DD"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 xml:space="preserve">Como honestidad se designa la cualidad de </w:t>
      </w:r>
      <w:r>
        <w:rPr>
          <w:rFonts w:asciiTheme="minorHAnsi" w:hAnsiTheme="minorHAnsi"/>
        </w:rPr>
        <w:t xml:space="preserve">lo </w:t>
      </w:r>
      <w:r w:rsidRPr="00BD40DD">
        <w:rPr>
          <w:rFonts w:asciiTheme="minorHAnsi" w:hAnsiTheme="minorHAnsi"/>
        </w:rPr>
        <w:t>hones</w:t>
      </w:r>
      <w:r>
        <w:rPr>
          <w:rFonts w:asciiTheme="minorHAnsi" w:hAnsiTheme="minorHAnsi"/>
        </w:rPr>
        <w:t>ta que tiene que ser cada persona que es parte de la SENABED. Hacemos</w:t>
      </w:r>
      <w:r w:rsidRPr="00BD40DD">
        <w:rPr>
          <w:rFonts w:asciiTheme="minorHAnsi" w:hAnsiTheme="minorHAnsi"/>
        </w:rPr>
        <w:t xml:space="preserve"> referencia a</w:t>
      </w:r>
      <w:r>
        <w:rPr>
          <w:rFonts w:asciiTheme="minorHAnsi" w:hAnsiTheme="minorHAnsi"/>
        </w:rPr>
        <w:t>l</w:t>
      </w:r>
      <w:r w:rsidRPr="00BD40DD">
        <w:rPr>
          <w:rFonts w:asciiTheme="minorHAnsi" w:hAnsiTheme="minorHAnsi"/>
        </w:rPr>
        <w:t xml:space="preserve"> conjunto de atributos personales, como la decencia, el pudor, la dignidad, la sinceridad, la justicia, la rectitud y la honradez en la forma de ser y de actuar</w:t>
      </w:r>
      <w:r>
        <w:rPr>
          <w:rFonts w:asciiTheme="minorHAnsi" w:hAnsiTheme="minorHAnsi"/>
        </w:rPr>
        <w:t xml:space="preserve"> que cada colaborador debe manifestar no solo en el trabajo sino en todo aspecto de su vida</w:t>
      </w:r>
      <w:r w:rsidRPr="00BD40DD">
        <w:rPr>
          <w:rFonts w:asciiTheme="minorHAnsi" w:hAnsiTheme="minorHAnsi"/>
        </w:rPr>
        <w:t xml:space="preserve">. </w:t>
      </w:r>
    </w:p>
    <w:p w14:paraId="6BA223DE" w14:textId="77777777" w:rsidR="00E36EBC" w:rsidRPr="00BD40DD" w:rsidRDefault="00E36EBC" w:rsidP="00E36EBC">
      <w:pPr>
        <w:pStyle w:val="Prrafodelista"/>
        <w:spacing w:line="360" w:lineRule="auto"/>
        <w:ind w:left="1701"/>
        <w:jc w:val="both"/>
        <w:rPr>
          <w:rFonts w:asciiTheme="minorHAnsi" w:hAnsiTheme="minorHAnsi"/>
        </w:rPr>
      </w:pPr>
      <w:r w:rsidRPr="00BD40DD">
        <w:rPr>
          <w:rFonts w:asciiTheme="minorHAnsi" w:hAnsiTheme="minorHAnsi"/>
        </w:rPr>
        <w:t>La honestidad es un valor moral fundamental para entablar relaciones interpersonales basadas en la confianza, la sinceridad y el respeto mutuo</w:t>
      </w:r>
      <w:r>
        <w:rPr>
          <w:rFonts w:asciiTheme="minorHAnsi" w:hAnsiTheme="minorHAnsi"/>
        </w:rPr>
        <w:t>.</w:t>
      </w:r>
    </w:p>
    <w:p w14:paraId="4646EC6A" w14:textId="77777777" w:rsidR="00E36EBC" w:rsidRPr="00F551B0" w:rsidRDefault="00E36EBC" w:rsidP="00E36EBC">
      <w:pPr>
        <w:pStyle w:val="Prrafodelista"/>
        <w:spacing w:line="360" w:lineRule="auto"/>
        <w:ind w:left="1701"/>
        <w:rPr>
          <w:rFonts w:asciiTheme="minorHAnsi" w:hAnsiTheme="minorHAnsi"/>
        </w:rPr>
      </w:pPr>
    </w:p>
    <w:p w14:paraId="29E88696" w14:textId="77777777" w:rsidR="00E36EBC" w:rsidRPr="00BD40DD" w:rsidRDefault="00E36EBC" w:rsidP="00E36EBC">
      <w:pPr>
        <w:pStyle w:val="Prrafodelista"/>
        <w:numPr>
          <w:ilvl w:val="0"/>
          <w:numId w:val="5"/>
        </w:numPr>
        <w:spacing w:line="360" w:lineRule="auto"/>
        <w:ind w:left="1701" w:hanging="567"/>
        <w:rPr>
          <w:rFonts w:asciiTheme="minorHAnsi" w:hAnsiTheme="minorHAnsi"/>
          <w:b/>
          <w:bCs/>
        </w:rPr>
      </w:pPr>
      <w:r w:rsidRPr="00BD40DD">
        <w:rPr>
          <w:rFonts w:asciiTheme="minorHAnsi" w:hAnsiTheme="minorHAnsi"/>
          <w:b/>
          <w:bCs/>
        </w:rPr>
        <w:t>Compromiso.</w:t>
      </w:r>
    </w:p>
    <w:p w14:paraId="587FE76E" w14:textId="77777777" w:rsidR="00E36EBC" w:rsidRDefault="00E36EBC" w:rsidP="00E36EBC">
      <w:pPr>
        <w:pStyle w:val="Prrafodelista"/>
        <w:spacing w:line="360" w:lineRule="auto"/>
        <w:ind w:left="1701"/>
        <w:jc w:val="both"/>
        <w:rPr>
          <w:rFonts w:asciiTheme="minorHAnsi" w:hAnsiTheme="minorHAnsi"/>
        </w:rPr>
      </w:pPr>
      <w:r>
        <w:rPr>
          <w:rFonts w:asciiTheme="minorHAnsi" w:hAnsiTheme="minorHAnsi"/>
        </w:rPr>
        <w:t>Más allá de ser</w:t>
      </w:r>
      <w:r w:rsidRPr="00BD40DD">
        <w:rPr>
          <w:rFonts w:asciiTheme="minorHAnsi" w:hAnsiTheme="minorHAnsi"/>
        </w:rPr>
        <w:t xml:space="preserve"> una obligación contraída</w:t>
      </w:r>
      <w:r>
        <w:rPr>
          <w:rFonts w:asciiTheme="minorHAnsi" w:hAnsiTheme="minorHAnsi"/>
        </w:rPr>
        <w:t xml:space="preserve"> laboralmente o de la palabra dada, también procuramos que se manifieste de forma voluntaria y con la convicción del servicio institucional.</w:t>
      </w:r>
    </w:p>
    <w:p w14:paraId="3DDE56FB" w14:textId="77777777" w:rsidR="00E36EBC" w:rsidRPr="00BD40DD" w:rsidRDefault="00E36EBC" w:rsidP="00E36EBC">
      <w:pPr>
        <w:pStyle w:val="Prrafodelista"/>
        <w:spacing w:line="360" w:lineRule="auto"/>
        <w:ind w:left="1701"/>
        <w:jc w:val="both"/>
        <w:rPr>
          <w:rFonts w:asciiTheme="minorHAnsi" w:hAnsiTheme="minorHAnsi"/>
        </w:rPr>
      </w:pPr>
    </w:p>
    <w:p w14:paraId="15BBA3DE"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Responsabilidad.</w:t>
      </w:r>
    </w:p>
    <w:p w14:paraId="5A8A3677" w14:textId="77777777" w:rsidR="00E36EBC" w:rsidRPr="00BD40DD" w:rsidRDefault="00E36EBC" w:rsidP="00E36EBC">
      <w:pPr>
        <w:pStyle w:val="Prrafodelista"/>
        <w:spacing w:line="360" w:lineRule="auto"/>
        <w:ind w:left="1701"/>
        <w:jc w:val="both"/>
        <w:rPr>
          <w:rFonts w:asciiTheme="minorHAnsi" w:hAnsiTheme="minorHAnsi"/>
        </w:rPr>
      </w:pPr>
      <w:r>
        <w:rPr>
          <w:rFonts w:asciiTheme="minorHAnsi" w:hAnsiTheme="minorHAnsi"/>
        </w:rPr>
        <w:t>Damos la milla extra en el</w:t>
      </w:r>
      <w:r w:rsidRPr="00BD40DD">
        <w:rPr>
          <w:rFonts w:asciiTheme="minorHAnsi" w:hAnsiTheme="minorHAnsi"/>
        </w:rPr>
        <w:t xml:space="preserve"> cumplimiento </w:t>
      </w:r>
      <w:r>
        <w:rPr>
          <w:rFonts w:asciiTheme="minorHAnsi" w:hAnsiTheme="minorHAnsi"/>
        </w:rPr>
        <w:t>de nuestras</w:t>
      </w:r>
      <w:r w:rsidRPr="00BD40DD">
        <w:rPr>
          <w:rFonts w:asciiTheme="minorHAnsi" w:hAnsiTheme="minorHAnsi"/>
        </w:rPr>
        <w:t xml:space="preserve"> obli</w:t>
      </w:r>
      <w:r>
        <w:rPr>
          <w:rFonts w:asciiTheme="minorHAnsi" w:hAnsiTheme="minorHAnsi"/>
        </w:rPr>
        <w:t>gaciones y somos</w:t>
      </w:r>
      <w:r w:rsidRPr="00BD40DD">
        <w:rPr>
          <w:rFonts w:asciiTheme="minorHAnsi" w:hAnsiTheme="minorHAnsi"/>
        </w:rPr>
        <w:t xml:space="preserve"> cuidadoso</w:t>
      </w:r>
      <w:r>
        <w:rPr>
          <w:rFonts w:asciiTheme="minorHAnsi" w:hAnsiTheme="minorHAnsi"/>
        </w:rPr>
        <w:t>s</w:t>
      </w:r>
      <w:r w:rsidRPr="00BD40DD">
        <w:rPr>
          <w:rFonts w:asciiTheme="minorHAnsi" w:hAnsiTheme="minorHAnsi"/>
        </w:rPr>
        <w:t xml:space="preserve"> al tom</w:t>
      </w:r>
      <w:r>
        <w:rPr>
          <w:rFonts w:asciiTheme="minorHAnsi" w:hAnsiTheme="minorHAnsi"/>
        </w:rPr>
        <w:t>ar decisiones o al realizar nuestro trabajo porque estamos comprometidos con la visión y la misión institucional</w:t>
      </w:r>
      <w:proofErr w:type="gramStart"/>
      <w:r>
        <w:rPr>
          <w:rFonts w:asciiTheme="minorHAnsi" w:hAnsiTheme="minorHAnsi"/>
        </w:rPr>
        <w:t>.</w:t>
      </w:r>
      <w:r w:rsidRPr="00BD40DD">
        <w:rPr>
          <w:rFonts w:asciiTheme="minorHAnsi" w:hAnsiTheme="minorHAnsi"/>
        </w:rPr>
        <w:t>.</w:t>
      </w:r>
      <w:proofErr w:type="gramEnd"/>
      <w:r w:rsidRPr="00BD40DD">
        <w:rPr>
          <w:rFonts w:asciiTheme="minorHAnsi" w:hAnsiTheme="minorHAnsi"/>
        </w:rPr>
        <w:t xml:space="preserve"> </w:t>
      </w:r>
    </w:p>
    <w:p w14:paraId="035863A0" w14:textId="77777777" w:rsidR="00E36EBC" w:rsidRPr="00BD40DD" w:rsidRDefault="00E36EBC" w:rsidP="00E36EBC">
      <w:pPr>
        <w:pStyle w:val="Prrafodelista"/>
        <w:spacing w:line="360" w:lineRule="auto"/>
        <w:ind w:left="1701"/>
        <w:jc w:val="both"/>
        <w:rPr>
          <w:rFonts w:asciiTheme="minorHAnsi" w:hAnsiTheme="minorHAnsi"/>
        </w:rPr>
      </w:pPr>
      <w:r>
        <w:rPr>
          <w:rFonts w:asciiTheme="minorHAnsi" w:hAnsiTheme="minorHAnsi"/>
        </w:rPr>
        <w:t>La responsabilidad significa cuidarnos de sí mismo pero también de cada uno nuestros compañeros de trabajo</w:t>
      </w:r>
      <w:r w:rsidRPr="00BD40DD">
        <w:rPr>
          <w:rFonts w:asciiTheme="minorHAnsi" w:hAnsiTheme="minorHAnsi"/>
        </w:rPr>
        <w:t xml:space="preserve"> en respuesta a la confianza </w:t>
      </w:r>
      <w:r>
        <w:rPr>
          <w:rFonts w:asciiTheme="minorHAnsi" w:hAnsiTheme="minorHAnsi"/>
        </w:rPr>
        <w:t>que las personas depositan en nosotros. Cada vez que</w:t>
      </w:r>
      <w:r w:rsidRPr="00BD40DD">
        <w:rPr>
          <w:rFonts w:asciiTheme="minorHAnsi" w:hAnsiTheme="minorHAnsi"/>
        </w:rPr>
        <w:t xml:space="preserve"> somos </w:t>
      </w:r>
      <w:r>
        <w:rPr>
          <w:rFonts w:asciiTheme="minorHAnsi" w:hAnsiTheme="minorHAnsi"/>
        </w:rPr>
        <w:t>responsables, expresamos</w:t>
      </w:r>
      <w:r w:rsidRPr="00BD40DD">
        <w:rPr>
          <w:rFonts w:asciiTheme="minorHAnsi" w:hAnsiTheme="minorHAnsi"/>
        </w:rPr>
        <w:t xml:space="preserve"> el sentido de comunidad y de compromiso que asumimos con los demás.</w:t>
      </w:r>
    </w:p>
    <w:p w14:paraId="70F2B648" w14:textId="77777777" w:rsidR="00E36EBC" w:rsidRPr="00F551B0" w:rsidRDefault="00E36EBC" w:rsidP="00E36EBC">
      <w:pPr>
        <w:pStyle w:val="Prrafodelista"/>
        <w:spacing w:line="360" w:lineRule="auto"/>
        <w:ind w:left="1701"/>
        <w:jc w:val="both"/>
        <w:rPr>
          <w:rFonts w:asciiTheme="minorHAnsi" w:hAnsiTheme="minorHAnsi"/>
        </w:rPr>
      </w:pPr>
    </w:p>
    <w:p w14:paraId="2A47DB19"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Puntualidad.</w:t>
      </w:r>
    </w:p>
    <w:p w14:paraId="21AD1A23" w14:textId="77777777" w:rsidR="00E36EBC" w:rsidRDefault="00E36EBC" w:rsidP="00E36EBC">
      <w:pPr>
        <w:pStyle w:val="Prrafodelista"/>
        <w:spacing w:line="360" w:lineRule="auto"/>
        <w:ind w:left="1701"/>
        <w:jc w:val="both"/>
        <w:rPr>
          <w:rFonts w:asciiTheme="minorHAnsi" w:hAnsiTheme="minorHAnsi"/>
        </w:rPr>
      </w:pPr>
      <w:r>
        <w:rPr>
          <w:rFonts w:asciiTheme="minorHAnsi" w:hAnsiTheme="minorHAnsi"/>
        </w:rPr>
        <w:t>Es una actitud de nuestros colaboradores, que es considerada cada día c</w:t>
      </w:r>
      <w:r w:rsidRPr="00BD40DD">
        <w:rPr>
          <w:rFonts w:asciiTheme="minorHAnsi" w:hAnsiTheme="minorHAnsi"/>
        </w:rPr>
        <w:t xml:space="preserve">omo la virtud de coordinarse cronológicamente para cumplir </w:t>
      </w:r>
      <w:r>
        <w:rPr>
          <w:rFonts w:asciiTheme="minorHAnsi" w:hAnsiTheme="minorHAnsi"/>
        </w:rPr>
        <w:t>con sus funciones y</w:t>
      </w:r>
      <w:r w:rsidRPr="00BD40DD">
        <w:rPr>
          <w:rFonts w:asciiTheme="minorHAnsi" w:hAnsiTheme="minorHAnsi"/>
        </w:rPr>
        <w:t xml:space="preserve"> satisfacer </w:t>
      </w:r>
      <w:r>
        <w:rPr>
          <w:rFonts w:asciiTheme="minorHAnsi" w:hAnsiTheme="minorHAnsi"/>
        </w:rPr>
        <w:t>con ello la demanda de un servicio de calidad</w:t>
      </w:r>
      <w:r w:rsidRPr="00BD40DD">
        <w:rPr>
          <w:rFonts w:asciiTheme="minorHAnsi" w:hAnsiTheme="minorHAnsi"/>
        </w:rPr>
        <w:t>.</w:t>
      </w:r>
    </w:p>
    <w:p w14:paraId="08D07235" w14:textId="77777777" w:rsidR="00E36EBC" w:rsidRPr="00F551B0" w:rsidRDefault="00E36EBC" w:rsidP="00E36EBC">
      <w:pPr>
        <w:pStyle w:val="Prrafodelista"/>
        <w:spacing w:line="360" w:lineRule="auto"/>
        <w:ind w:left="1701"/>
        <w:jc w:val="both"/>
        <w:rPr>
          <w:rFonts w:asciiTheme="minorHAnsi" w:hAnsiTheme="minorHAnsi"/>
        </w:rPr>
      </w:pPr>
    </w:p>
    <w:p w14:paraId="3FBA054A"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Tolerancia.</w:t>
      </w:r>
    </w:p>
    <w:p w14:paraId="5E69BDE6" w14:textId="77777777" w:rsidR="00E36EBC" w:rsidRDefault="00E36EBC" w:rsidP="00E36EBC">
      <w:pPr>
        <w:pStyle w:val="Prrafodelista"/>
        <w:spacing w:line="360" w:lineRule="auto"/>
        <w:ind w:left="1701"/>
        <w:jc w:val="both"/>
        <w:rPr>
          <w:rFonts w:asciiTheme="minorHAnsi" w:hAnsiTheme="minorHAnsi"/>
        </w:rPr>
      </w:pPr>
      <w:r>
        <w:rPr>
          <w:rFonts w:asciiTheme="minorHAnsi" w:hAnsiTheme="minorHAnsi"/>
        </w:rPr>
        <w:t>Es la medida en que toleramos</w:t>
      </w:r>
      <w:r w:rsidRPr="00094F40">
        <w:rPr>
          <w:rFonts w:asciiTheme="minorHAnsi" w:hAnsiTheme="minorHAnsi"/>
        </w:rPr>
        <w:t>. Como tal, la tolerancia </w:t>
      </w:r>
      <w:r>
        <w:rPr>
          <w:rFonts w:asciiTheme="minorHAnsi" w:hAnsiTheme="minorHAnsi"/>
        </w:rPr>
        <w:t xml:space="preserve">en nuestra institución </w:t>
      </w:r>
      <w:r w:rsidRPr="00094F40">
        <w:rPr>
          <w:rFonts w:asciiTheme="minorHAnsi" w:hAnsiTheme="minorHAnsi"/>
        </w:rPr>
        <w:t>se basa en el respeto hacia lo otro o l</w:t>
      </w:r>
      <w:r>
        <w:rPr>
          <w:rFonts w:asciiTheme="minorHAnsi" w:hAnsiTheme="minorHAnsi"/>
        </w:rPr>
        <w:t>o que es diferente de lo propio y que no podemos cambiar.</w:t>
      </w:r>
    </w:p>
    <w:p w14:paraId="19A70E7A" w14:textId="77777777" w:rsidR="00E36EBC" w:rsidRPr="00094F40" w:rsidRDefault="00E36EBC" w:rsidP="00E36EBC">
      <w:pPr>
        <w:pStyle w:val="Prrafodelista"/>
        <w:spacing w:line="360" w:lineRule="auto"/>
        <w:ind w:left="1701"/>
        <w:jc w:val="both"/>
        <w:rPr>
          <w:rFonts w:asciiTheme="minorHAnsi" w:hAnsiTheme="minorHAnsi"/>
        </w:rPr>
      </w:pPr>
    </w:p>
    <w:p w14:paraId="38E323B4"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Dignidad.</w:t>
      </w:r>
    </w:p>
    <w:p w14:paraId="7CDD91DE" w14:textId="77777777" w:rsidR="00E36EBC" w:rsidRPr="00094F40" w:rsidRDefault="00E36EBC" w:rsidP="00E36EBC">
      <w:pPr>
        <w:pStyle w:val="Prrafodelista"/>
        <w:spacing w:line="360" w:lineRule="auto"/>
        <w:ind w:left="1701"/>
        <w:jc w:val="both"/>
        <w:rPr>
          <w:rFonts w:asciiTheme="minorHAnsi" w:hAnsiTheme="minorHAnsi"/>
        </w:rPr>
      </w:pPr>
      <w:r>
        <w:rPr>
          <w:rFonts w:asciiTheme="minorHAnsi" w:hAnsiTheme="minorHAnsi"/>
        </w:rPr>
        <w:t>I</w:t>
      </w:r>
      <w:r w:rsidRPr="00094F40">
        <w:rPr>
          <w:rFonts w:asciiTheme="minorHAnsi" w:hAnsiTheme="minorHAnsi"/>
        </w:rPr>
        <w:t xml:space="preserve">ndica </w:t>
      </w:r>
      <w:r>
        <w:rPr>
          <w:rFonts w:asciiTheme="minorHAnsi" w:hAnsiTheme="minorHAnsi"/>
        </w:rPr>
        <w:t xml:space="preserve">en la personalidad de nuestros colaboradores </w:t>
      </w:r>
      <w:r w:rsidRPr="00094F40">
        <w:rPr>
          <w:rFonts w:asciiTheme="minorHAnsi" w:hAnsiTheme="minorHAnsi"/>
        </w:rPr>
        <w:t>el respeto y la estima que todo</w:t>
      </w:r>
      <w:r>
        <w:rPr>
          <w:rFonts w:asciiTheme="minorHAnsi" w:hAnsiTheme="minorHAnsi"/>
        </w:rPr>
        <w:t>s los seres humanos merecen y que se afirma de las personas que cada día demuestran</w:t>
      </w:r>
      <w:r w:rsidRPr="00094F40">
        <w:rPr>
          <w:rFonts w:asciiTheme="minorHAnsi" w:hAnsiTheme="minorHAnsi"/>
        </w:rPr>
        <w:t xml:space="preserve"> un nivel de calidad humana irreprochable</w:t>
      </w:r>
      <w:r>
        <w:rPr>
          <w:rFonts w:asciiTheme="minorHAnsi" w:hAnsiTheme="minorHAnsi"/>
        </w:rPr>
        <w:t xml:space="preserve">, haciéndolo digno, valioso, con honor y </w:t>
      </w:r>
      <w:r w:rsidRPr="00094F40">
        <w:rPr>
          <w:rFonts w:asciiTheme="minorHAnsi" w:hAnsiTheme="minorHAnsi"/>
        </w:rPr>
        <w:t>merecedor</w:t>
      </w:r>
      <w:r>
        <w:rPr>
          <w:rFonts w:asciiTheme="minorHAnsi" w:hAnsiTheme="minorHAnsi"/>
        </w:rPr>
        <w:t>.</w:t>
      </w:r>
    </w:p>
    <w:p w14:paraId="5B31FDEA" w14:textId="77777777" w:rsidR="00E36EBC" w:rsidRPr="00F551B0" w:rsidRDefault="00E36EBC" w:rsidP="00E36EBC">
      <w:pPr>
        <w:pStyle w:val="Prrafodelista"/>
        <w:spacing w:line="360" w:lineRule="auto"/>
        <w:ind w:left="1701"/>
        <w:rPr>
          <w:rFonts w:asciiTheme="minorHAnsi" w:hAnsiTheme="minorHAnsi"/>
        </w:rPr>
      </w:pPr>
    </w:p>
    <w:p w14:paraId="27E6D50C"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Colaboración.</w:t>
      </w:r>
    </w:p>
    <w:p w14:paraId="5D87FB6F" w14:textId="77777777" w:rsidR="00E36EBC" w:rsidRPr="00094F40" w:rsidRDefault="00E36EBC" w:rsidP="00E36EBC">
      <w:pPr>
        <w:pStyle w:val="Prrafodelista"/>
        <w:spacing w:line="360" w:lineRule="auto"/>
        <w:ind w:left="1701"/>
        <w:jc w:val="both"/>
        <w:rPr>
          <w:rFonts w:asciiTheme="minorHAnsi" w:hAnsiTheme="minorHAnsi"/>
        </w:rPr>
      </w:pPr>
      <w:r w:rsidRPr="00094F40">
        <w:rPr>
          <w:rFonts w:asciiTheme="minorHAnsi" w:hAnsiTheme="minorHAnsi"/>
        </w:rPr>
        <w:t xml:space="preserve">Como colaboración denominamos </w:t>
      </w:r>
      <w:r>
        <w:rPr>
          <w:rFonts w:asciiTheme="minorHAnsi" w:hAnsiTheme="minorHAnsi"/>
        </w:rPr>
        <w:t>en nuestra institución la acción y efecto de trabajar en equipo. Colaboramos</w:t>
      </w:r>
      <w:r w:rsidRPr="00094F40">
        <w:rPr>
          <w:rFonts w:asciiTheme="minorHAnsi" w:hAnsiTheme="minorHAnsi"/>
        </w:rPr>
        <w:t xml:space="preserve"> en conjunto con otra u otras p</w:t>
      </w:r>
      <w:r>
        <w:rPr>
          <w:rFonts w:asciiTheme="minorHAnsi" w:hAnsiTheme="minorHAnsi"/>
        </w:rPr>
        <w:t>ersonas para que cada uno alcance sus propios objeticos y con ello coadyuvemos al logro de los objetivos de nuestra institución</w:t>
      </w:r>
      <w:r w:rsidRPr="00094F40">
        <w:rPr>
          <w:rFonts w:asciiTheme="minorHAnsi" w:hAnsiTheme="minorHAnsi"/>
        </w:rPr>
        <w:t>.</w:t>
      </w:r>
    </w:p>
    <w:p w14:paraId="44C5B581" w14:textId="77777777" w:rsidR="00E36EBC" w:rsidRPr="00094F40" w:rsidRDefault="00E36EBC" w:rsidP="00E36EBC">
      <w:pPr>
        <w:pStyle w:val="Prrafodelista"/>
        <w:spacing w:line="360" w:lineRule="auto"/>
        <w:ind w:left="1701"/>
        <w:jc w:val="both"/>
        <w:rPr>
          <w:rFonts w:asciiTheme="minorHAnsi" w:hAnsiTheme="minorHAnsi"/>
        </w:rPr>
      </w:pPr>
      <w:r w:rsidRPr="00094F40">
        <w:rPr>
          <w:rFonts w:asciiTheme="minorHAnsi" w:hAnsiTheme="minorHAnsi"/>
        </w:rPr>
        <w:t xml:space="preserve">En este sentido, la colaboración </w:t>
      </w:r>
      <w:r>
        <w:rPr>
          <w:rFonts w:asciiTheme="minorHAnsi" w:hAnsiTheme="minorHAnsi"/>
        </w:rPr>
        <w:t>en  cada equipo de trabajo se convierte en</w:t>
      </w:r>
      <w:r w:rsidRPr="00094F40">
        <w:rPr>
          <w:rFonts w:asciiTheme="minorHAnsi" w:hAnsiTheme="minorHAnsi"/>
        </w:rPr>
        <w:t xml:space="preserve"> un proceso </w:t>
      </w:r>
      <w:r>
        <w:rPr>
          <w:rFonts w:asciiTheme="minorHAnsi" w:hAnsiTheme="minorHAnsi"/>
        </w:rPr>
        <w:t>mutuo</w:t>
      </w:r>
      <w:r w:rsidRPr="00094F40">
        <w:rPr>
          <w:rFonts w:asciiTheme="minorHAnsi" w:hAnsiTheme="minorHAnsi"/>
        </w:rPr>
        <w:t xml:space="preserve"> pres</w:t>
      </w:r>
      <w:r>
        <w:rPr>
          <w:rFonts w:asciiTheme="minorHAnsi" w:hAnsiTheme="minorHAnsi"/>
        </w:rPr>
        <w:t>tándose para</w:t>
      </w:r>
      <w:r w:rsidRPr="00094F40">
        <w:rPr>
          <w:rFonts w:asciiTheme="minorHAnsi" w:hAnsiTheme="minorHAnsi"/>
        </w:rPr>
        <w:t xml:space="preserve"> ayuda</w:t>
      </w:r>
      <w:r>
        <w:rPr>
          <w:rFonts w:asciiTheme="minorHAnsi" w:hAnsiTheme="minorHAnsi"/>
        </w:rPr>
        <w:t>r y coordinar</w:t>
      </w:r>
      <w:r w:rsidRPr="00094F40">
        <w:rPr>
          <w:rFonts w:asciiTheme="minorHAnsi" w:hAnsiTheme="minorHAnsi"/>
        </w:rPr>
        <w:t xml:space="preserve"> esfuerzos, con el fin de alcanzar el objetivo previsto.</w:t>
      </w:r>
    </w:p>
    <w:p w14:paraId="6FD0EA15" w14:textId="77777777" w:rsidR="00E36EBC" w:rsidRDefault="00E36EBC" w:rsidP="00E36EBC">
      <w:pPr>
        <w:pStyle w:val="Prrafodelista"/>
        <w:spacing w:line="360" w:lineRule="auto"/>
        <w:ind w:left="1701"/>
        <w:rPr>
          <w:rFonts w:asciiTheme="minorHAnsi" w:hAnsiTheme="minorHAnsi"/>
        </w:rPr>
      </w:pPr>
    </w:p>
    <w:p w14:paraId="3CB107C3" w14:textId="77777777" w:rsidR="00E36EBC" w:rsidRDefault="00E36EBC" w:rsidP="00E36EBC">
      <w:pPr>
        <w:pStyle w:val="Prrafodelista"/>
        <w:spacing w:line="360" w:lineRule="auto"/>
        <w:ind w:left="1701"/>
        <w:rPr>
          <w:rFonts w:asciiTheme="minorHAnsi" w:hAnsiTheme="minorHAnsi"/>
        </w:rPr>
      </w:pPr>
    </w:p>
    <w:p w14:paraId="6E839F7A" w14:textId="77777777" w:rsidR="00E36EBC" w:rsidRPr="00F551B0" w:rsidRDefault="00E36EBC" w:rsidP="00E36EBC">
      <w:pPr>
        <w:pStyle w:val="Prrafodelista"/>
        <w:spacing w:line="360" w:lineRule="auto"/>
        <w:ind w:left="1701"/>
        <w:rPr>
          <w:rFonts w:asciiTheme="minorHAnsi" w:hAnsiTheme="minorHAnsi"/>
        </w:rPr>
      </w:pPr>
    </w:p>
    <w:p w14:paraId="4A89EAC7"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Legalidad.</w:t>
      </w:r>
    </w:p>
    <w:p w14:paraId="2800BE05" w14:textId="77777777" w:rsidR="00E36EBC" w:rsidRPr="00094F40" w:rsidRDefault="00E36EBC" w:rsidP="00E36EBC">
      <w:pPr>
        <w:pStyle w:val="Prrafodelista"/>
        <w:spacing w:line="360" w:lineRule="auto"/>
        <w:ind w:left="1701"/>
        <w:jc w:val="both"/>
        <w:rPr>
          <w:rFonts w:asciiTheme="minorHAnsi" w:hAnsiTheme="minorHAnsi"/>
        </w:rPr>
      </w:pPr>
      <w:r>
        <w:rPr>
          <w:rFonts w:asciiTheme="minorHAnsi" w:hAnsiTheme="minorHAnsi"/>
        </w:rPr>
        <w:t>Hacemos valer el principio de legalidad: 1. D</w:t>
      </w:r>
      <w:r w:rsidRPr="00094F40">
        <w:rPr>
          <w:rFonts w:asciiTheme="minorHAnsi" w:hAnsiTheme="minorHAnsi"/>
        </w:rPr>
        <w:t>elimita</w:t>
      </w:r>
      <w:r>
        <w:rPr>
          <w:rFonts w:asciiTheme="minorHAnsi" w:hAnsiTheme="minorHAnsi"/>
        </w:rPr>
        <w:t>ndo</w:t>
      </w:r>
      <w:r w:rsidRPr="00094F40">
        <w:rPr>
          <w:rFonts w:asciiTheme="minorHAnsi" w:hAnsiTheme="minorHAnsi"/>
        </w:rPr>
        <w:t xml:space="preserve"> el espacio donde puede intervenir la ley, </w:t>
      </w:r>
      <w:r>
        <w:rPr>
          <w:rFonts w:asciiTheme="minorHAnsi" w:hAnsiTheme="minorHAnsi"/>
        </w:rPr>
        <w:t>2. A</w:t>
      </w:r>
      <w:r w:rsidRPr="00094F40">
        <w:rPr>
          <w:rFonts w:asciiTheme="minorHAnsi" w:hAnsiTheme="minorHAnsi"/>
        </w:rPr>
        <w:t>segura</w:t>
      </w:r>
      <w:r>
        <w:rPr>
          <w:rFonts w:asciiTheme="minorHAnsi" w:hAnsiTheme="minorHAnsi"/>
        </w:rPr>
        <w:t>ndo</w:t>
      </w:r>
      <w:r w:rsidRPr="00094F40">
        <w:rPr>
          <w:rFonts w:asciiTheme="minorHAnsi" w:hAnsiTheme="minorHAnsi"/>
        </w:rPr>
        <w:t xml:space="preserve"> el orden prelativo de las normas subordinadas a la ley, </w:t>
      </w:r>
      <w:r>
        <w:rPr>
          <w:rFonts w:asciiTheme="minorHAnsi" w:hAnsiTheme="minorHAnsi"/>
        </w:rPr>
        <w:t>3. S</w:t>
      </w:r>
      <w:r w:rsidRPr="00094F40">
        <w:rPr>
          <w:rFonts w:asciiTheme="minorHAnsi" w:hAnsiTheme="minorHAnsi"/>
        </w:rPr>
        <w:t>elecciona</w:t>
      </w:r>
      <w:r>
        <w:rPr>
          <w:rFonts w:asciiTheme="minorHAnsi" w:hAnsiTheme="minorHAnsi"/>
        </w:rPr>
        <w:t>mos</w:t>
      </w:r>
      <w:r w:rsidRPr="00094F40">
        <w:rPr>
          <w:rFonts w:asciiTheme="minorHAnsi" w:hAnsiTheme="minorHAnsi"/>
        </w:rPr>
        <w:t xml:space="preserve"> la</w:t>
      </w:r>
      <w:r>
        <w:rPr>
          <w:rFonts w:asciiTheme="minorHAnsi" w:hAnsiTheme="minorHAnsi"/>
        </w:rPr>
        <w:t>s</w:t>
      </w:r>
      <w:r w:rsidRPr="00094F40">
        <w:rPr>
          <w:rFonts w:asciiTheme="minorHAnsi" w:hAnsiTheme="minorHAnsi"/>
        </w:rPr>
        <w:t xml:space="preserve"> norma</w:t>
      </w:r>
      <w:r>
        <w:rPr>
          <w:rFonts w:asciiTheme="minorHAnsi" w:hAnsiTheme="minorHAnsi"/>
        </w:rPr>
        <w:t>s</w:t>
      </w:r>
      <w:r w:rsidRPr="00094F40">
        <w:rPr>
          <w:rFonts w:asciiTheme="minorHAnsi" w:hAnsiTheme="minorHAnsi"/>
        </w:rPr>
        <w:t xml:space="preserve"> precisa</w:t>
      </w:r>
      <w:r>
        <w:rPr>
          <w:rFonts w:asciiTheme="minorHAnsi" w:hAnsiTheme="minorHAnsi"/>
        </w:rPr>
        <w:t>s</w:t>
      </w:r>
      <w:r w:rsidRPr="00094F40">
        <w:rPr>
          <w:rFonts w:asciiTheme="minorHAnsi" w:hAnsiTheme="minorHAnsi"/>
        </w:rPr>
        <w:t xml:space="preserve"> que debe de aplicarse al caso concreto</w:t>
      </w:r>
      <w:r>
        <w:rPr>
          <w:rFonts w:asciiTheme="minorHAnsi" w:hAnsiTheme="minorHAnsi"/>
        </w:rPr>
        <w:t>, 4. Nos basamos en</w:t>
      </w:r>
      <w:r w:rsidRPr="00094F40">
        <w:rPr>
          <w:rFonts w:asciiTheme="minorHAnsi" w:hAnsiTheme="minorHAnsi"/>
        </w:rPr>
        <w:t xml:space="preserve"> los poderes que la norma confiere a la administración.</w:t>
      </w:r>
    </w:p>
    <w:p w14:paraId="3F86849B" w14:textId="77777777" w:rsidR="00E36EBC" w:rsidRPr="00F551B0" w:rsidRDefault="00E36EBC" w:rsidP="00E36EBC">
      <w:pPr>
        <w:pStyle w:val="Prrafodelista"/>
        <w:spacing w:line="360" w:lineRule="auto"/>
        <w:ind w:left="1701"/>
        <w:rPr>
          <w:rFonts w:asciiTheme="minorHAnsi" w:hAnsiTheme="minorHAnsi"/>
        </w:rPr>
      </w:pPr>
    </w:p>
    <w:p w14:paraId="269A1064" w14:textId="77777777" w:rsidR="00E36EBC" w:rsidRPr="00094F40" w:rsidRDefault="00E36EBC" w:rsidP="00E36EBC">
      <w:pPr>
        <w:pStyle w:val="Prrafodelista"/>
        <w:numPr>
          <w:ilvl w:val="0"/>
          <w:numId w:val="5"/>
        </w:numPr>
        <w:spacing w:line="360" w:lineRule="auto"/>
        <w:ind w:left="1701" w:hanging="567"/>
        <w:rPr>
          <w:rFonts w:asciiTheme="minorHAnsi" w:hAnsiTheme="minorHAnsi"/>
          <w:b/>
          <w:bCs/>
        </w:rPr>
      </w:pPr>
      <w:r w:rsidRPr="00094F40">
        <w:rPr>
          <w:rFonts w:asciiTheme="minorHAnsi" w:hAnsiTheme="minorHAnsi"/>
          <w:b/>
          <w:bCs/>
        </w:rPr>
        <w:t>No Discriminación.</w:t>
      </w:r>
    </w:p>
    <w:p w14:paraId="7F739D3F" w14:textId="77777777" w:rsidR="00E36EBC" w:rsidRPr="00F551B0" w:rsidRDefault="00E36EBC" w:rsidP="00E36EBC">
      <w:pPr>
        <w:pStyle w:val="Prrafodelista"/>
        <w:spacing w:line="360" w:lineRule="auto"/>
        <w:ind w:left="1701"/>
        <w:jc w:val="both"/>
        <w:rPr>
          <w:rFonts w:asciiTheme="minorHAnsi" w:hAnsiTheme="minorHAnsi"/>
        </w:rPr>
      </w:pPr>
      <w:r>
        <w:rPr>
          <w:rFonts w:asciiTheme="minorHAnsi" w:hAnsiTheme="minorHAnsi"/>
        </w:rPr>
        <w:t>La base de nuestro código de ética, Hacemos valer la no</w:t>
      </w:r>
      <w:r w:rsidRPr="00094F40">
        <w:rPr>
          <w:rFonts w:asciiTheme="minorHAnsi" w:hAnsiTheme="minorHAnsi"/>
        </w:rPr>
        <w:t xml:space="preserve"> discriminación </w:t>
      </w:r>
      <w:r>
        <w:rPr>
          <w:rFonts w:asciiTheme="minorHAnsi" w:hAnsiTheme="minorHAnsi"/>
        </w:rPr>
        <w:t>por ser</w:t>
      </w:r>
      <w:r w:rsidRPr="00094F40">
        <w:rPr>
          <w:rFonts w:asciiTheme="minorHAnsi" w:hAnsiTheme="minorHAnsi"/>
        </w:rPr>
        <w:t xml:space="preserve"> un derecho humano fundamental. </w:t>
      </w:r>
      <w:r>
        <w:rPr>
          <w:rFonts w:asciiTheme="minorHAnsi" w:hAnsiTheme="minorHAnsi"/>
        </w:rPr>
        <w:t>Rechazamos la discriminación, ya que es</w:t>
      </w:r>
      <w:r w:rsidRPr="00094F40">
        <w:rPr>
          <w:rFonts w:asciiTheme="minorHAnsi" w:hAnsiTheme="minorHAnsi"/>
        </w:rPr>
        <w:t xml:space="preserve"> esencial para que los trabajadores puedan elegir su empleo libremente, desarrollar su potencial al máximo y ser remunerados en base al mérito.</w:t>
      </w:r>
    </w:p>
    <w:p w14:paraId="7D0C91B9" w14:textId="28DB47D6" w:rsidR="00B06813" w:rsidRDefault="00B06813" w:rsidP="00B06813">
      <w:pPr>
        <w:pStyle w:val="Ttulo2"/>
        <w:spacing w:before="0" w:line="360" w:lineRule="auto"/>
        <w:rPr>
          <w:sz w:val="24"/>
          <w:szCs w:val="28"/>
        </w:rPr>
      </w:pPr>
    </w:p>
    <w:p w14:paraId="2C7AC60C" w14:textId="27AEFE6A" w:rsidR="00B06813" w:rsidRPr="001843D7" w:rsidRDefault="00B06813" w:rsidP="00B06813">
      <w:pPr>
        <w:pStyle w:val="Ttulo2"/>
        <w:spacing w:before="0" w:line="360" w:lineRule="auto"/>
        <w:ind w:left="1134"/>
        <w:rPr>
          <w:sz w:val="24"/>
        </w:rPr>
      </w:pPr>
      <w:r>
        <w:rPr>
          <w:sz w:val="24"/>
          <w:szCs w:val="28"/>
        </w:rPr>
        <w:t>Ejes Estratégicos</w:t>
      </w:r>
      <w:r w:rsidRPr="001843D7">
        <w:rPr>
          <w:sz w:val="24"/>
          <w:szCs w:val="28"/>
        </w:rPr>
        <w:t xml:space="preserve">. </w:t>
      </w:r>
    </w:p>
    <w:p w14:paraId="116480B0" w14:textId="7F62F142" w:rsidR="00E36EBC" w:rsidRDefault="00B06813" w:rsidP="00E36EBC">
      <w:pPr>
        <w:ind w:left="567"/>
        <w:rPr>
          <w:rFonts w:cstheme="minorHAnsi"/>
        </w:rPr>
      </w:pPr>
      <w:r w:rsidRPr="00F94331">
        <w:rPr>
          <w:noProof/>
          <w:lang w:eastAsia="es-GT"/>
        </w:rPr>
        <w:drawing>
          <wp:anchor distT="0" distB="0" distL="114300" distR="114300" simplePos="0" relativeHeight="252577792" behindDoc="0" locked="0" layoutInCell="1" allowOverlap="1" wp14:anchorId="62148D53" wp14:editId="7BDB9E99">
            <wp:simplePos x="0" y="0"/>
            <wp:positionH relativeFrom="margin">
              <wp:align>right</wp:align>
            </wp:positionH>
            <wp:positionV relativeFrom="paragraph">
              <wp:posOffset>120963</wp:posOffset>
            </wp:positionV>
            <wp:extent cx="4837814" cy="3310829"/>
            <wp:effectExtent l="0" t="0" r="1270" b="4445"/>
            <wp:wrapNone/>
            <wp:docPr id="46" name="Imagen 46" descr="C:\Users\cuellar.mimia\Downloads\v3_DISEÑO-EJES-ESTRATEGICOS_2020-2025_change1feb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uellar.mimia\Downloads\v3_DISEÑO-EJES-ESTRATEGICOS_2020-2025_change1feb202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6266" t="8696" r="6024" b="10139"/>
                    <a:stretch/>
                  </pic:blipFill>
                  <pic:spPr bwMode="auto">
                    <a:xfrm>
                      <a:off x="0" y="0"/>
                      <a:ext cx="4837814" cy="3310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30697" w14:textId="187A3E55" w:rsidR="00094F40" w:rsidRDefault="00094F40" w:rsidP="00E90B6B">
      <w:pPr>
        <w:ind w:left="567"/>
        <w:rPr>
          <w:rFonts w:cstheme="minorHAnsi"/>
        </w:rPr>
      </w:pPr>
    </w:p>
    <w:p w14:paraId="702655B7" w14:textId="66AE05F8" w:rsidR="001843D7" w:rsidRDefault="001843D7" w:rsidP="00E90B6B">
      <w:pPr>
        <w:ind w:left="567"/>
        <w:rPr>
          <w:rFonts w:cstheme="minorHAnsi"/>
        </w:rPr>
      </w:pPr>
    </w:p>
    <w:p w14:paraId="09B336FC" w14:textId="77777777" w:rsidR="001843D7" w:rsidRDefault="001843D7" w:rsidP="00E90B6B">
      <w:pPr>
        <w:ind w:left="567"/>
        <w:rPr>
          <w:rFonts w:cstheme="minorHAnsi"/>
        </w:rPr>
      </w:pPr>
    </w:p>
    <w:p w14:paraId="3B510B6F" w14:textId="77777777" w:rsidR="001843D7" w:rsidRDefault="001843D7" w:rsidP="00E90B6B">
      <w:pPr>
        <w:ind w:left="567"/>
        <w:rPr>
          <w:rFonts w:cstheme="minorHAnsi"/>
        </w:rPr>
      </w:pPr>
    </w:p>
    <w:p w14:paraId="2F306968" w14:textId="77777777" w:rsidR="001843D7" w:rsidRDefault="001843D7" w:rsidP="00E90B6B">
      <w:pPr>
        <w:ind w:left="567"/>
        <w:rPr>
          <w:rFonts w:cstheme="minorHAnsi"/>
        </w:rPr>
      </w:pPr>
    </w:p>
    <w:p w14:paraId="6F488A94" w14:textId="77777777" w:rsidR="001843D7" w:rsidRDefault="001843D7" w:rsidP="00E90B6B">
      <w:pPr>
        <w:ind w:left="567"/>
        <w:rPr>
          <w:rFonts w:cstheme="minorHAnsi"/>
        </w:rPr>
      </w:pPr>
    </w:p>
    <w:p w14:paraId="4CF93AC3" w14:textId="77777777" w:rsidR="001843D7" w:rsidRDefault="001843D7" w:rsidP="00E90B6B">
      <w:pPr>
        <w:ind w:left="567"/>
        <w:rPr>
          <w:rFonts w:cstheme="minorHAnsi"/>
        </w:rPr>
      </w:pPr>
    </w:p>
    <w:p w14:paraId="1050335E" w14:textId="77777777" w:rsidR="001843D7" w:rsidRDefault="001843D7" w:rsidP="00E90B6B">
      <w:pPr>
        <w:ind w:left="567"/>
        <w:rPr>
          <w:rFonts w:cstheme="minorHAnsi"/>
        </w:rPr>
      </w:pPr>
    </w:p>
    <w:p w14:paraId="6FCF5F88" w14:textId="77777777" w:rsidR="001843D7" w:rsidRDefault="001843D7" w:rsidP="00E90B6B">
      <w:pPr>
        <w:ind w:left="567"/>
        <w:rPr>
          <w:rFonts w:cstheme="minorHAnsi"/>
        </w:rPr>
      </w:pPr>
    </w:p>
    <w:p w14:paraId="0190E211" w14:textId="77777777" w:rsidR="001843D7" w:rsidRDefault="001843D7" w:rsidP="00E90B6B">
      <w:pPr>
        <w:ind w:left="567"/>
        <w:rPr>
          <w:rFonts w:cstheme="minorHAnsi"/>
        </w:rPr>
      </w:pPr>
    </w:p>
    <w:p w14:paraId="2E3D4AD1" w14:textId="77777777" w:rsidR="001843D7" w:rsidRDefault="001843D7" w:rsidP="00E90B6B">
      <w:pPr>
        <w:ind w:left="567"/>
        <w:rPr>
          <w:rFonts w:cstheme="minorHAnsi"/>
        </w:rPr>
      </w:pPr>
    </w:p>
    <w:p w14:paraId="0DAA3144" w14:textId="77777777" w:rsidR="00094F40" w:rsidRDefault="00094F40" w:rsidP="00E90B6B">
      <w:pPr>
        <w:ind w:left="567"/>
        <w:rPr>
          <w:rFonts w:cstheme="minorHAnsi"/>
        </w:rPr>
      </w:pPr>
    </w:p>
    <w:p w14:paraId="4B536125" w14:textId="1A8C6B72" w:rsidR="001843D7" w:rsidRPr="00AA1BFD" w:rsidRDefault="00DF1173" w:rsidP="001843D7">
      <w:pPr>
        <w:pStyle w:val="Ttulo2"/>
        <w:spacing w:before="0" w:line="360" w:lineRule="auto"/>
        <w:ind w:left="1134"/>
        <w:rPr>
          <w:sz w:val="28"/>
        </w:rPr>
      </w:pPr>
      <w:r>
        <w:rPr>
          <w:sz w:val="28"/>
        </w:rPr>
        <w:t>Estructura o</w:t>
      </w:r>
      <w:r w:rsidR="001843D7" w:rsidRPr="00AA1BFD">
        <w:rPr>
          <w:sz w:val="28"/>
        </w:rPr>
        <w:t>rganizacional</w:t>
      </w:r>
      <w:r w:rsidR="007558D9">
        <w:rPr>
          <w:sz w:val="28"/>
        </w:rPr>
        <w:t xml:space="preserve"> y Organigrama General</w:t>
      </w:r>
      <w:r w:rsidR="001843D7">
        <w:rPr>
          <w:rStyle w:val="Refdenotaalpie"/>
          <w:sz w:val="28"/>
        </w:rPr>
        <w:footnoteReference w:id="3"/>
      </w:r>
      <w:r>
        <w:rPr>
          <w:sz w:val="28"/>
        </w:rPr>
        <w:t>.</w:t>
      </w:r>
    </w:p>
    <w:p w14:paraId="58C2A7DD" w14:textId="434D1309" w:rsidR="001843D7" w:rsidRDefault="001843D7" w:rsidP="001843D7">
      <w:pPr>
        <w:rPr>
          <w:lang w:val="es-ES" w:eastAsia="es-ES"/>
        </w:rPr>
      </w:pPr>
    </w:p>
    <w:p w14:paraId="3EAEA7B2" w14:textId="425D1542" w:rsidR="001843D7" w:rsidRDefault="007558D9" w:rsidP="001843D7">
      <w:pPr>
        <w:rPr>
          <w:lang w:val="es-ES" w:eastAsia="es-ES"/>
        </w:rPr>
      </w:pPr>
      <w:r>
        <w:rPr>
          <w:noProof/>
          <w:lang w:eastAsia="es-GT"/>
        </w:rPr>
        <w:drawing>
          <wp:anchor distT="0" distB="0" distL="114300" distR="114300" simplePos="0" relativeHeight="252673024" behindDoc="0" locked="0" layoutInCell="1" allowOverlap="1" wp14:anchorId="2BEDD034" wp14:editId="3F92B4C7">
            <wp:simplePos x="0" y="0"/>
            <wp:positionH relativeFrom="margin">
              <wp:posOffset>-616111</wp:posOffset>
            </wp:positionH>
            <wp:positionV relativeFrom="paragraph">
              <wp:posOffset>261961</wp:posOffset>
            </wp:positionV>
            <wp:extent cx="6857029" cy="3671248"/>
            <wp:effectExtent l="0" t="0" r="1270" b="571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62721" cy="3674295"/>
                    </a:xfrm>
                    <a:prstGeom prst="rect">
                      <a:avLst/>
                    </a:prstGeom>
                    <a:noFill/>
                  </pic:spPr>
                </pic:pic>
              </a:graphicData>
            </a:graphic>
            <wp14:sizeRelH relativeFrom="page">
              <wp14:pctWidth>0</wp14:pctWidth>
            </wp14:sizeRelH>
            <wp14:sizeRelV relativeFrom="page">
              <wp14:pctHeight>0</wp14:pctHeight>
            </wp14:sizeRelV>
          </wp:anchor>
        </w:drawing>
      </w:r>
    </w:p>
    <w:p w14:paraId="4D642C68" w14:textId="3ADCC422" w:rsidR="001843D7" w:rsidRDefault="001843D7" w:rsidP="001843D7">
      <w:pPr>
        <w:rPr>
          <w:lang w:val="es-ES" w:eastAsia="es-ES"/>
        </w:rPr>
      </w:pPr>
    </w:p>
    <w:p w14:paraId="17087C55" w14:textId="319FFBAE" w:rsidR="001843D7" w:rsidRDefault="001843D7" w:rsidP="001843D7">
      <w:pPr>
        <w:rPr>
          <w:lang w:val="es-ES" w:eastAsia="es-ES"/>
        </w:rPr>
      </w:pPr>
    </w:p>
    <w:p w14:paraId="3B968798" w14:textId="346E759F" w:rsidR="001843D7" w:rsidRDefault="001843D7" w:rsidP="001843D7">
      <w:pPr>
        <w:rPr>
          <w:lang w:val="es-ES" w:eastAsia="es-ES"/>
        </w:rPr>
      </w:pPr>
    </w:p>
    <w:p w14:paraId="18DCAD56" w14:textId="12FE8511" w:rsidR="001843D7" w:rsidRDefault="001843D7" w:rsidP="001843D7">
      <w:pPr>
        <w:rPr>
          <w:lang w:val="es-ES" w:eastAsia="es-ES"/>
        </w:rPr>
      </w:pPr>
    </w:p>
    <w:p w14:paraId="64F26AEC" w14:textId="77777777" w:rsidR="001843D7" w:rsidRDefault="001843D7" w:rsidP="001843D7">
      <w:pPr>
        <w:rPr>
          <w:lang w:val="es-ES" w:eastAsia="es-ES"/>
        </w:rPr>
      </w:pPr>
    </w:p>
    <w:p w14:paraId="42FCBFCB" w14:textId="77777777" w:rsidR="001843D7" w:rsidRDefault="001843D7" w:rsidP="001843D7">
      <w:pPr>
        <w:rPr>
          <w:lang w:val="es-ES" w:eastAsia="es-ES"/>
        </w:rPr>
      </w:pPr>
    </w:p>
    <w:p w14:paraId="7556A356" w14:textId="2D05CA73" w:rsidR="001843D7" w:rsidRDefault="001843D7" w:rsidP="001843D7">
      <w:pPr>
        <w:rPr>
          <w:lang w:val="es-ES" w:eastAsia="es-ES"/>
        </w:rPr>
      </w:pPr>
    </w:p>
    <w:p w14:paraId="52346782" w14:textId="3F73B5E0" w:rsidR="00094F40" w:rsidRDefault="00094F40" w:rsidP="001843D7">
      <w:pPr>
        <w:rPr>
          <w:lang w:val="es-ES" w:eastAsia="es-ES"/>
        </w:rPr>
      </w:pPr>
    </w:p>
    <w:p w14:paraId="55152F6F" w14:textId="28C9A618" w:rsidR="00094F40" w:rsidRDefault="00094F40" w:rsidP="001843D7">
      <w:pPr>
        <w:rPr>
          <w:lang w:val="es-ES" w:eastAsia="es-ES"/>
        </w:rPr>
      </w:pPr>
    </w:p>
    <w:p w14:paraId="5AF5A85B" w14:textId="1D488965" w:rsidR="00094F40" w:rsidRDefault="00094F40" w:rsidP="001843D7">
      <w:pPr>
        <w:rPr>
          <w:lang w:val="es-ES" w:eastAsia="es-ES"/>
        </w:rPr>
      </w:pPr>
    </w:p>
    <w:p w14:paraId="02CBB579" w14:textId="5BFD84E6" w:rsidR="00094F40" w:rsidRDefault="00094F40" w:rsidP="001843D7">
      <w:pPr>
        <w:rPr>
          <w:lang w:val="es-ES" w:eastAsia="es-ES"/>
        </w:rPr>
      </w:pPr>
    </w:p>
    <w:p w14:paraId="27E05043" w14:textId="6373E99D" w:rsidR="00094F40" w:rsidRDefault="00094F40" w:rsidP="001843D7">
      <w:pPr>
        <w:rPr>
          <w:lang w:val="es-ES" w:eastAsia="es-ES"/>
        </w:rPr>
      </w:pPr>
    </w:p>
    <w:p w14:paraId="70D60C9D" w14:textId="5EAEE868" w:rsidR="00094F40" w:rsidRDefault="00094F40" w:rsidP="001843D7">
      <w:pPr>
        <w:rPr>
          <w:lang w:val="es-ES" w:eastAsia="es-ES"/>
        </w:rPr>
      </w:pPr>
    </w:p>
    <w:p w14:paraId="7716C3E8" w14:textId="3F668B39" w:rsidR="00094F40" w:rsidRDefault="00094F40" w:rsidP="001843D7">
      <w:pPr>
        <w:rPr>
          <w:lang w:val="es-ES" w:eastAsia="es-ES"/>
        </w:rPr>
      </w:pPr>
    </w:p>
    <w:p w14:paraId="5BF7F1EE" w14:textId="52092AB3" w:rsidR="00094F40" w:rsidRDefault="00094F40" w:rsidP="001843D7">
      <w:pPr>
        <w:rPr>
          <w:lang w:val="es-ES" w:eastAsia="es-ES"/>
        </w:rPr>
      </w:pPr>
    </w:p>
    <w:p w14:paraId="44B7FCCE" w14:textId="77777777" w:rsidR="00094F40" w:rsidRDefault="00094F40" w:rsidP="001843D7">
      <w:pPr>
        <w:rPr>
          <w:lang w:val="es-ES" w:eastAsia="es-ES"/>
        </w:rPr>
      </w:pPr>
    </w:p>
    <w:p w14:paraId="17C51D38" w14:textId="77777777" w:rsidR="001843D7" w:rsidRDefault="001843D7" w:rsidP="001843D7">
      <w:pPr>
        <w:rPr>
          <w:lang w:val="es-ES" w:eastAsia="es-ES"/>
        </w:rPr>
      </w:pPr>
    </w:p>
    <w:p w14:paraId="7FFEB44C" w14:textId="0B056C20" w:rsidR="001843D7" w:rsidRDefault="001843D7" w:rsidP="001843D7">
      <w:pPr>
        <w:rPr>
          <w:lang w:val="es-ES" w:eastAsia="es-ES"/>
        </w:rPr>
      </w:pPr>
    </w:p>
    <w:p w14:paraId="6A11C3F1" w14:textId="77777777" w:rsidR="00094F40" w:rsidRDefault="00094F40" w:rsidP="001843D7">
      <w:pPr>
        <w:rPr>
          <w:lang w:val="es-ES" w:eastAsia="es-ES"/>
        </w:rPr>
      </w:pPr>
    </w:p>
    <w:p w14:paraId="6957C856" w14:textId="77777777" w:rsidR="001843D7" w:rsidRPr="00AA1BFD" w:rsidRDefault="00DF1173" w:rsidP="001843D7">
      <w:pPr>
        <w:pStyle w:val="Ttulo2"/>
        <w:spacing w:before="0" w:line="360" w:lineRule="auto"/>
        <w:ind w:left="1134"/>
        <w:rPr>
          <w:sz w:val="28"/>
        </w:rPr>
      </w:pPr>
      <w:r>
        <w:rPr>
          <w:sz w:val="28"/>
        </w:rPr>
        <w:t>Modelo de gestión pública.</w:t>
      </w:r>
    </w:p>
    <w:p w14:paraId="67AD677A" w14:textId="77777777" w:rsidR="001843D7" w:rsidRDefault="001843D7" w:rsidP="001843D7">
      <w:pPr>
        <w:rPr>
          <w:lang w:val="es-ES" w:eastAsia="es-ES"/>
        </w:rPr>
      </w:pPr>
    </w:p>
    <w:p w14:paraId="0267A42B" w14:textId="77777777" w:rsidR="001843D7" w:rsidRDefault="001843D7" w:rsidP="001843D7">
      <w:pPr>
        <w:rPr>
          <w:lang w:val="es-ES" w:eastAsia="es-ES"/>
        </w:rPr>
      </w:pPr>
      <w:r>
        <w:rPr>
          <w:noProof/>
          <w:lang w:eastAsia="es-GT"/>
        </w:rPr>
        <w:drawing>
          <wp:inline distT="0" distB="0" distL="0" distR="0" wp14:anchorId="23FF3426" wp14:editId="10805EDD">
            <wp:extent cx="5486400" cy="4857750"/>
            <wp:effectExtent l="0" t="0" r="19050" b="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D11A7DD" w14:textId="77777777" w:rsidR="001843D7" w:rsidRPr="009D4794" w:rsidRDefault="001843D7" w:rsidP="001843D7">
      <w:pPr>
        <w:rPr>
          <w:lang w:val="es-ES" w:eastAsia="es-ES"/>
        </w:rPr>
      </w:pPr>
    </w:p>
    <w:p w14:paraId="0961A381" w14:textId="77777777" w:rsidR="001843D7" w:rsidRDefault="001843D7" w:rsidP="00E90B6B">
      <w:pPr>
        <w:ind w:left="567"/>
        <w:rPr>
          <w:rFonts w:cstheme="minorHAnsi"/>
        </w:rPr>
      </w:pPr>
    </w:p>
    <w:p w14:paraId="01CA4AA8" w14:textId="77777777" w:rsidR="001843D7" w:rsidRDefault="001843D7" w:rsidP="00E90B6B">
      <w:pPr>
        <w:ind w:left="567"/>
        <w:rPr>
          <w:rFonts w:cstheme="minorHAnsi"/>
        </w:rPr>
      </w:pPr>
    </w:p>
    <w:p w14:paraId="489ECAC0" w14:textId="77777777" w:rsidR="001843D7" w:rsidRDefault="001843D7" w:rsidP="00E90B6B">
      <w:pPr>
        <w:ind w:left="567"/>
        <w:rPr>
          <w:rFonts w:cstheme="minorHAnsi"/>
        </w:rPr>
      </w:pPr>
    </w:p>
    <w:p w14:paraId="0ED4F8AE" w14:textId="77777777" w:rsidR="001843D7" w:rsidRDefault="001843D7" w:rsidP="00E90B6B">
      <w:pPr>
        <w:ind w:left="567"/>
        <w:rPr>
          <w:rFonts w:cstheme="minorHAnsi"/>
        </w:rPr>
      </w:pPr>
    </w:p>
    <w:p w14:paraId="1B54D5EC" w14:textId="77777777" w:rsidR="001843D7" w:rsidRDefault="001843D7" w:rsidP="00E90B6B">
      <w:pPr>
        <w:ind w:left="567"/>
        <w:rPr>
          <w:rFonts w:cstheme="minorHAnsi"/>
        </w:rPr>
      </w:pPr>
    </w:p>
    <w:p w14:paraId="209F86BE" w14:textId="77777777" w:rsidR="00E90B6B" w:rsidRPr="001843D7" w:rsidRDefault="00DF1173" w:rsidP="00E90B6B">
      <w:pPr>
        <w:pStyle w:val="Prrafodelista"/>
        <w:numPr>
          <w:ilvl w:val="1"/>
          <w:numId w:val="30"/>
        </w:numPr>
        <w:ind w:left="1134" w:hanging="567"/>
        <w:rPr>
          <w:rFonts w:asciiTheme="minorHAnsi" w:hAnsiTheme="minorHAnsi" w:cstheme="minorHAnsi"/>
          <w:b/>
        </w:rPr>
      </w:pPr>
      <w:r>
        <w:rPr>
          <w:rFonts w:asciiTheme="minorHAnsi" w:hAnsiTheme="minorHAnsi" w:cstheme="minorHAnsi"/>
          <w:b/>
        </w:rPr>
        <w:t>Análisis y definición de e</w:t>
      </w:r>
      <w:r w:rsidR="00E90B6B" w:rsidRPr="001843D7">
        <w:rPr>
          <w:rFonts w:asciiTheme="minorHAnsi" w:hAnsiTheme="minorHAnsi" w:cstheme="minorHAnsi"/>
          <w:b/>
        </w:rPr>
        <w:t>strategias FODA</w:t>
      </w:r>
      <w:r>
        <w:rPr>
          <w:rFonts w:asciiTheme="minorHAnsi" w:hAnsiTheme="minorHAnsi" w:cstheme="minorHAnsi"/>
          <w:b/>
        </w:rPr>
        <w:t>.</w:t>
      </w:r>
    </w:p>
    <w:p w14:paraId="2300EFDB" w14:textId="77777777" w:rsidR="00E90B6B" w:rsidRDefault="00E90B6B" w:rsidP="00E90B6B">
      <w:pPr>
        <w:pStyle w:val="Prrafodelista"/>
        <w:spacing w:line="360" w:lineRule="auto"/>
        <w:ind w:left="567"/>
        <w:rPr>
          <w:rFonts w:asciiTheme="minorHAnsi" w:hAnsiTheme="minorHAnsi" w:cstheme="minorHAnsi"/>
          <w:b/>
        </w:rPr>
      </w:pPr>
    </w:p>
    <w:p w14:paraId="75FE6D50" w14:textId="758BE1AD" w:rsidR="001843D7" w:rsidRPr="00FD4137" w:rsidRDefault="001843D7" w:rsidP="001843D7">
      <w:pPr>
        <w:pStyle w:val="Ttulo2"/>
        <w:jc w:val="center"/>
        <w:rPr>
          <w:sz w:val="24"/>
        </w:rPr>
      </w:pPr>
      <w:r>
        <w:rPr>
          <w:sz w:val="24"/>
        </w:rPr>
        <w:t xml:space="preserve">Cuadro </w:t>
      </w:r>
      <w:r w:rsidR="00815215">
        <w:rPr>
          <w:sz w:val="24"/>
        </w:rPr>
        <w:t>13</w:t>
      </w:r>
      <w:r w:rsidR="00DF1173">
        <w:rPr>
          <w:sz w:val="24"/>
        </w:rPr>
        <w:t>:</w:t>
      </w:r>
      <w:r w:rsidRPr="00FD4137">
        <w:rPr>
          <w:sz w:val="24"/>
        </w:rPr>
        <w:t xml:space="preserve"> </w:t>
      </w:r>
      <w:r>
        <w:rPr>
          <w:sz w:val="24"/>
        </w:rPr>
        <w:t>Análisis FODA</w:t>
      </w:r>
      <w:r w:rsidR="00DF1173">
        <w:rPr>
          <w:sz w:val="24"/>
        </w:rPr>
        <w:t>.</w:t>
      </w:r>
      <w:r w:rsidRPr="00FD4137">
        <w:rPr>
          <w:sz w:val="24"/>
        </w:rPr>
        <w:t xml:space="preserve"> </w:t>
      </w:r>
    </w:p>
    <w:p w14:paraId="3CB47E37" w14:textId="77777777" w:rsidR="001843D7" w:rsidRDefault="001843D7" w:rsidP="001843D7">
      <w:pPr>
        <w:rPr>
          <w:noProof/>
          <w:lang w:eastAsia="es-GT"/>
        </w:rPr>
      </w:pPr>
      <w:r w:rsidRPr="00C7216F">
        <w:rPr>
          <w:noProof/>
          <w:lang w:eastAsia="es-GT"/>
        </w:rPr>
        <w:drawing>
          <wp:anchor distT="0" distB="0" distL="114300" distR="114300" simplePos="0" relativeHeight="252612608" behindDoc="0" locked="0" layoutInCell="1" allowOverlap="1" wp14:anchorId="27C3FB96" wp14:editId="24975EEB">
            <wp:simplePos x="0" y="0"/>
            <wp:positionH relativeFrom="margin">
              <wp:align>left</wp:align>
            </wp:positionH>
            <wp:positionV relativeFrom="paragraph">
              <wp:posOffset>315282</wp:posOffset>
            </wp:positionV>
            <wp:extent cx="6124853" cy="6151418"/>
            <wp:effectExtent l="0" t="0" r="9525"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853" cy="6151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ACA09" w14:textId="77777777" w:rsidR="001843D7" w:rsidRDefault="001843D7" w:rsidP="001843D7">
      <w:pPr>
        <w:rPr>
          <w:noProof/>
          <w:lang w:eastAsia="es-GT"/>
        </w:rPr>
      </w:pPr>
    </w:p>
    <w:p w14:paraId="7D05B519" w14:textId="77777777" w:rsidR="001843D7" w:rsidRDefault="001843D7" w:rsidP="001843D7">
      <w:pPr>
        <w:rPr>
          <w:noProof/>
          <w:lang w:eastAsia="es-GT"/>
        </w:rPr>
      </w:pPr>
    </w:p>
    <w:p w14:paraId="5F018DC5" w14:textId="77777777" w:rsidR="001843D7" w:rsidRDefault="001843D7" w:rsidP="001843D7">
      <w:pPr>
        <w:rPr>
          <w:noProof/>
          <w:lang w:eastAsia="es-GT"/>
        </w:rPr>
      </w:pPr>
    </w:p>
    <w:p w14:paraId="59A8AAFD" w14:textId="77777777" w:rsidR="001843D7" w:rsidRDefault="001843D7" w:rsidP="001843D7">
      <w:pPr>
        <w:rPr>
          <w:noProof/>
          <w:lang w:eastAsia="es-GT"/>
        </w:rPr>
      </w:pPr>
    </w:p>
    <w:p w14:paraId="36B47F62" w14:textId="77777777" w:rsidR="001843D7" w:rsidRDefault="001843D7" w:rsidP="001843D7">
      <w:pPr>
        <w:rPr>
          <w:noProof/>
          <w:lang w:eastAsia="es-GT"/>
        </w:rPr>
      </w:pPr>
    </w:p>
    <w:p w14:paraId="4587936A" w14:textId="77777777" w:rsidR="001843D7" w:rsidRDefault="001843D7" w:rsidP="001843D7">
      <w:pPr>
        <w:rPr>
          <w:b/>
          <w:sz w:val="32"/>
          <w:szCs w:val="44"/>
        </w:rPr>
      </w:pPr>
    </w:p>
    <w:p w14:paraId="7D2F27EA" w14:textId="77777777" w:rsidR="001843D7" w:rsidRDefault="001843D7" w:rsidP="001843D7">
      <w:pPr>
        <w:rPr>
          <w:b/>
          <w:sz w:val="32"/>
          <w:szCs w:val="44"/>
        </w:rPr>
      </w:pPr>
    </w:p>
    <w:p w14:paraId="151B371E" w14:textId="77777777" w:rsidR="001843D7" w:rsidRDefault="001843D7" w:rsidP="001843D7">
      <w:pPr>
        <w:rPr>
          <w:b/>
          <w:sz w:val="32"/>
          <w:szCs w:val="44"/>
        </w:rPr>
      </w:pPr>
    </w:p>
    <w:p w14:paraId="501E3E28" w14:textId="77777777" w:rsidR="001843D7" w:rsidRDefault="001843D7" w:rsidP="001843D7">
      <w:pPr>
        <w:rPr>
          <w:b/>
          <w:sz w:val="32"/>
          <w:szCs w:val="44"/>
        </w:rPr>
      </w:pPr>
    </w:p>
    <w:p w14:paraId="33437094" w14:textId="77777777" w:rsidR="001843D7" w:rsidRDefault="001843D7" w:rsidP="001843D7">
      <w:pPr>
        <w:rPr>
          <w:b/>
          <w:sz w:val="32"/>
          <w:szCs w:val="44"/>
        </w:rPr>
      </w:pPr>
    </w:p>
    <w:p w14:paraId="3D42B4C2" w14:textId="77777777" w:rsidR="001843D7" w:rsidRDefault="001843D7" w:rsidP="001843D7">
      <w:pPr>
        <w:rPr>
          <w:b/>
          <w:sz w:val="32"/>
          <w:szCs w:val="44"/>
        </w:rPr>
      </w:pPr>
    </w:p>
    <w:p w14:paraId="431D4BE5" w14:textId="77777777" w:rsidR="001843D7" w:rsidRDefault="001843D7" w:rsidP="001843D7">
      <w:pPr>
        <w:rPr>
          <w:b/>
          <w:sz w:val="32"/>
          <w:szCs w:val="44"/>
        </w:rPr>
      </w:pPr>
    </w:p>
    <w:p w14:paraId="55F56CBA" w14:textId="77777777" w:rsidR="001843D7" w:rsidRDefault="001843D7" w:rsidP="001843D7">
      <w:pPr>
        <w:rPr>
          <w:b/>
          <w:sz w:val="32"/>
          <w:szCs w:val="44"/>
        </w:rPr>
      </w:pPr>
    </w:p>
    <w:p w14:paraId="435901EC" w14:textId="77777777" w:rsidR="001843D7" w:rsidRDefault="001843D7" w:rsidP="001843D7">
      <w:pPr>
        <w:rPr>
          <w:b/>
          <w:sz w:val="32"/>
          <w:szCs w:val="44"/>
        </w:rPr>
      </w:pPr>
    </w:p>
    <w:p w14:paraId="48AB9938" w14:textId="77777777" w:rsidR="001843D7" w:rsidRDefault="001843D7" w:rsidP="001843D7">
      <w:pPr>
        <w:rPr>
          <w:b/>
          <w:sz w:val="32"/>
          <w:szCs w:val="44"/>
        </w:rPr>
      </w:pPr>
    </w:p>
    <w:p w14:paraId="7A21D50E" w14:textId="77777777" w:rsidR="001843D7" w:rsidRDefault="001843D7" w:rsidP="001843D7">
      <w:pPr>
        <w:rPr>
          <w:b/>
          <w:sz w:val="32"/>
          <w:szCs w:val="44"/>
        </w:rPr>
      </w:pPr>
    </w:p>
    <w:p w14:paraId="7EF76082" w14:textId="77777777" w:rsidR="001843D7" w:rsidRDefault="001843D7" w:rsidP="001843D7">
      <w:pPr>
        <w:rPr>
          <w:b/>
          <w:sz w:val="32"/>
          <w:szCs w:val="44"/>
        </w:rPr>
      </w:pPr>
    </w:p>
    <w:p w14:paraId="3C06C889" w14:textId="204A2699" w:rsidR="001843D7" w:rsidRPr="001843D7" w:rsidRDefault="001843D7" w:rsidP="001843D7">
      <w:pPr>
        <w:jc w:val="center"/>
        <w:rPr>
          <w:b/>
          <w:noProof/>
          <w:lang w:eastAsia="es-GT"/>
        </w:rPr>
      </w:pPr>
      <w:r w:rsidRPr="001843D7">
        <w:rPr>
          <w:b/>
          <w:sz w:val="24"/>
        </w:rPr>
        <w:t xml:space="preserve">Cuadro </w:t>
      </w:r>
      <w:r>
        <w:rPr>
          <w:b/>
          <w:sz w:val="24"/>
        </w:rPr>
        <w:t>1</w:t>
      </w:r>
      <w:r w:rsidR="00815215">
        <w:rPr>
          <w:b/>
          <w:sz w:val="24"/>
        </w:rPr>
        <w:t>4</w:t>
      </w:r>
      <w:r w:rsidR="00DF1173">
        <w:rPr>
          <w:b/>
          <w:sz w:val="24"/>
        </w:rPr>
        <w:t>:</w:t>
      </w:r>
      <w:r>
        <w:rPr>
          <w:b/>
          <w:sz w:val="24"/>
        </w:rPr>
        <w:t xml:space="preserve"> </w:t>
      </w:r>
      <w:r w:rsidRPr="001843D7">
        <w:rPr>
          <w:b/>
          <w:sz w:val="24"/>
        </w:rPr>
        <w:t>Análisis FODA</w:t>
      </w:r>
      <w:r w:rsidR="00DF1173">
        <w:rPr>
          <w:b/>
          <w:sz w:val="24"/>
        </w:rPr>
        <w:t>.</w:t>
      </w:r>
    </w:p>
    <w:p w14:paraId="6B47F321" w14:textId="77777777" w:rsidR="001843D7" w:rsidRDefault="001843D7" w:rsidP="001843D7">
      <w:pPr>
        <w:rPr>
          <w:noProof/>
          <w:lang w:eastAsia="es-GT"/>
        </w:rPr>
      </w:pPr>
      <w:r w:rsidRPr="00C7216F">
        <w:rPr>
          <w:noProof/>
          <w:lang w:eastAsia="es-GT"/>
        </w:rPr>
        <w:drawing>
          <wp:anchor distT="0" distB="0" distL="114300" distR="114300" simplePos="0" relativeHeight="252613632" behindDoc="0" locked="0" layoutInCell="1" allowOverlap="1" wp14:anchorId="5E212467" wp14:editId="387E64C0">
            <wp:simplePos x="0" y="0"/>
            <wp:positionH relativeFrom="margin">
              <wp:align>left</wp:align>
            </wp:positionH>
            <wp:positionV relativeFrom="paragraph">
              <wp:posOffset>228192</wp:posOffset>
            </wp:positionV>
            <wp:extent cx="6109275" cy="5058889"/>
            <wp:effectExtent l="0" t="0" r="635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9275" cy="5058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71E24" w14:textId="77777777" w:rsidR="001843D7" w:rsidRDefault="001843D7" w:rsidP="001843D7">
      <w:pPr>
        <w:rPr>
          <w:noProof/>
          <w:lang w:eastAsia="es-GT"/>
        </w:rPr>
      </w:pPr>
    </w:p>
    <w:p w14:paraId="3D5C2D4F" w14:textId="77777777" w:rsidR="001843D7" w:rsidRDefault="001843D7" w:rsidP="001843D7">
      <w:pPr>
        <w:rPr>
          <w:noProof/>
          <w:lang w:eastAsia="es-GT"/>
        </w:rPr>
      </w:pPr>
    </w:p>
    <w:p w14:paraId="14430E90" w14:textId="77777777" w:rsidR="001843D7" w:rsidRDefault="001843D7" w:rsidP="001843D7">
      <w:pPr>
        <w:rPr>
          <w:b/>
          <w:sz w:val="32"/>
          <w:szCs w:val="44"/>
        </w:rPr>
      </w:pPr>
    </w:p>
    <w:p w14:paraId="6B925C23" w14:textId="77777777" w:rsidR="001843D7" w:rsidRDefault="001843D7" w:rsidP="001843D7">
      <w:pPr>
        <w:rPr>
          <w:b/>
          <w:sz w:val="32"/>
          <w:szCs w:val="44"/>
        </w:rPr>
      </w:pPr>
    </w:p>
    <w:p w14:paraId="68E5A2E6" w14:textId="77777777" w:rsidR="001843D7" w:rsidRDefault="001843D7" w:rsidP="001843D7">
      <w:pPr>
        <w:rPr>
          <w:b/>
          <w:sz w:val="32"/>
          <w:szCs w:val="44"/>
        </w:rPr>
      </w:pPr>
    </w:p>
    <w:p w14:paraId="4CA738E1" w14:textId="77777777" w:rsidR="001843D7" w:rsidRDefault="001843D7" w:rsidP="001843D7">
      <w:pPr>
        <w:rPr>
          <w:b/>
          <w:sz w:val="32"/>
          <w:szCs w:val="44"/>
        </w:rPr>
      </w:pPr>
    </w:p>
    <w:p w14:paraId="463DFC16" w14:textId="77777777" w:rsidR="001843D7" w:rsidRDefault="001843D7" w:rsidP="001843D7">
      <w:pPr>
        <w:rPr>
          <w:b/>
          <w:sz w:val="32"/>
          <w:szCs w:val="44"/>
        </w:rPr>
      </w:pPr>
    </w:p>
    <w:p w14:paraId="52FCA47E" w14:textId="77777777" w:rsidR="001843D7" w:rsidRDefault="001843D7" w:rsidP="001843D7">
      <w:pPr>
        <w:rPr>
          <w:b/>
          <w:sz w:val="32"/>
          <w:szCs w:val="44"/>
        </w:rPr>
      </w:pPr>
    </w:p>
    <w:p w14:paraId="413F6112" w14:textId="77777777" w:rsidR="001843D7" w:rsidRDefault="001843D7" w:rsidP="001843D7">
      <w:pPr>
        <w:rPr>
          <w:b/>
          <w:sz w:val="32"/>
          <w:szCs w:val="44"/>
        </w:rPr>
      </w:pPr>
    </w:p>
    <w:p w14:paraId="377BCD93" w14:textId="77777777" w:rsidR="001843D7" w:rsidRDefault="001843D7" w:rsidP="001843D7">
      <w:pPr>
        <w:rPr>
          <w:b/>
          <w:sz w:val="32"/>
          <w:szCs w:val="44"/>
        </w:rPr>
      </w:pPr>
    </w:p>
    <w:p w14:paraId="238A58AC" w14:textId="77777777" w:rsidR="001843D7" w:rsidRDefault="001843D7" w:rsidP="001843D7">
      <w:pPr>
        <w:rPr>
          <w:b/>
          <w:sz w:val="32"/>
          <w:szCs w:val="44"/>
        </w:rPr>
      </w:pPr>
    </w:p>
    <w:p w14:paraId="0D7870EA" w14:textId="77777777" w:rsidR="001843D7" w:rsidRDefault="001843D7" w:rsidP="001843D7">
      <w:pPr>
        <w:rPr>
          <w:b/>
          <w:sz w:val="32"/>
          <w:szCs w:val="44"/>
        </w:rPr>
      </w:pPr>
    </w:p>
    <w:p w14:paraId="60907DD9" w14:textId="77777777" w:rsidR="001843D7" w:rsidRDefault="001843D7" w:rsidP="001843D7">
      <w:pPr>
        <w:rPr>
          <w:b/>
          <w:sz w:val="32"/>
          <w:szCs w:val="44"/>
        </w:rPr>
      </w:pPr>
    </w:p>
    <w:p w14:paraId="2238DA8E" w14:textId="77777777" w:rsidR="001843D7" w:rsidRDefault="001843D7" w:rsidP="001843D7">
      <w:pPr>
        <w:rPr>
          <w:b/>
          <w:sz w:val="32"/>
          <w:szCs w:val="44"/>
        </w:rPr>
      </w:pPr>
    </w:p>
    <w:p w14:paraId="7A254290" w14:textId="77777777" w:rsidR="001843D7" w:rsidRDefault="001843D7" w:rsidP="001843D7">
      <w:pPr>
        <w:rPr>
          <w:b/>
          <w:sz w:val="32"/>
          <w:szCs w:val="44"/>
        </w:rPr>
      </w:pPr>
    </w:p>
    <w:p w14:paraId="02778B5F" w14:textId="77777777" w:rsidR="001843D7" w:rsidRDefault="001843D7" w:rsidP="001843D7">
      <w:pPr>
        <w:rPr>
          <w:b/>
          <w:sz w:val="32"/>
          <w:szCs w:val="44"/>
        </w:rPr>
      </w:pPr>
    </w:p>
    <w:p w14:paraId="3F2A7522" w14:textId="77777777" w:rsidR="001843D7" w:rsidRDefault="001843D7" w:rsidP="001843D7">
      <w:pPr>
        <w:rPr>
          <w:b/>
          <w:sz w:val="32"/>
          <w:szCs w:val="44"/>
        </w:rPr>
      </w:pPr>
    </w:p>
    <w:p w14:paraId="5ADC66FA" w14:textId="77777777" w:rsidR="001843D7" w:rsidRDefault="001843D7" w:rsidP="001843D7">
      <w:pPr>
        <w:rPr>
          <w:b/>
          <w:sz w:val="32"/>
          <w:szCs w:val="44"/>
        </w:rPr>
      </w:pPr>
    </w:p>
    <w:p w14:paraId="54677C8E" w14:textId="35E404D3" w:rsidR="001843D7" w:rsidRPr="00FD4137" w:rsidRDefault="001843D7" w:rsidP="001843D7">
      <w:pPr>
        <w:pStyle w:val="Ttulo2"/>
        <w:jc w:val="center"/>
        <w:rPr>
          <w:sz w:val="24"/>
        </w:rPr>
      </w:pPr>
      <w:r>
        <w:rPr>
          <w:sz w:val="24"/>
        </w:rPr>
        <w:t xml:space="preserve">Cuadro </w:t>
      </w:r>
      <w:r w:rsidR="00815215">
        <w:rPr>
          <w:sz w:val="24"/>
        </w:rPr>
        <w:t>15</w:t>
      </w:r>
      <w:r w:rsidR="00DF1173">
        <w:rPr>
          <w:sz w:val="24"/>
        </w:rPr>
        <w:t>:</w:t>
      </w:r>
      <w:r w:rsidRPr="00FD4137">
        <w:rPr>
          <w:sz w:val="24"/>
        </w:rPr>
        <w:t xml:space="preserve"> </w:t>
      </w:r>
      <w:r w:rsidR="00DF1173">
        <w:rPr>
          <w:sz w:val="24"/>
        </w:rPr>
        <w:t>Análisis e</w:t>
      </w:r>
      <w:r>
        <w:rPr>
          <w:sz w:val="24"/>
        </w:rPr>
        <w:t>stratégico FODA.</w:t>
      </w:r>
    </w:p>
    <w:p w14:paraId="21223778" w14:textId="77777777" w:rsidR="001843D7" w:rsidRDefault="001843D7" w:rsidP="001843D7">
      <w:pPr>
        <w:rPr>
          <w:b/>
          <w:sz w:val="32"/>
          <w:szCs w:val="44"/>
        </w:rPr>
      </w:pPr>
      <w:r w:rsidRPr="00043A7E">
        <w:rPr>
          <w:noProof/>
          <w:lang w:eastAsia="es-GT"/>
        </w:rPr>
        <w:drawing>
          <wp:anchor distT="0" distB="0" distL="114300" distR="114300" simplePos="0" relativeHeight="252614656" behindDoc="0" locked="0" layoutInCell="1" allowOverlap="1" wp14:anchorId="63EBF1B7" wp14:editId="6DA4DCC2">
            <wp:simplePos x="0" y="0"/>
            <wp:positionH relativeFrom="margin">
              <wp:align>left</wp:align>
            </wp:positionH>
            <wp:positionV relativeFrom="paragraph">
              <wp:posOffset>388945</wp:posOffset>
            </wp:positionV>
            <wp:extent cx="5797207" cy="576284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9759" cy="5765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6AEF1" w14:textId="77777777" w:rsidR="001843D7" w:rsidRDefault="001843D7" w:rsidP="001843D7">
      <w:pPr>
        <w:rPr>
          <w:b/>
          <w:sz w:val="32"/>
          <w:szCs w:val="44"/>
        </w:rPr>
      </w:pPr>
    </w:p>
    <w:p w14:paraId="53621DCE" w14:textId="77777777" w:rsidR="001843D7" w:rsidRDefault="001843D7" w:rsidP="001843D7">
      <w:pPr>
        <w:rPr>
          <w:b/>
          <w:sz w:val="32"/>
          <w:szCs w:val="44"/>
        </w:rPr>
      </w:pPr>
    </w:p>
    <w:p w14:paraId="761E41E6" w14:textId="77777777" w:rsidR="001843D7" w:rsidRDefault="001843D7" w:rsidP="001843D7">
      <w:pPr>
        <w:rPr>
          <w:b/>
          <w:sz w:val="32"/>
          <w:szCs w:val="44"/>
        </w:rPr>
      </w:pPr>
    </w:p>
    <w:p w14:paraId="01D2FB23" w14:textId="77777777" w:rsidR="001843D7" w:rsidRDefault="001843D7" w:rsidP="001843D7">
      <w:pPr>
        <w:rPr>
          <w:b/>
          <w:sz w:val="32"/>
          <w:szCs w:val="44"/>
        </w:rPr>
      </w:pPr>
    </w:p>
    <w:p w14:paraId="15F91475" w14:textId="77777777" w:rsidR="001843D7" w:rsidRDefault="001843D7" w:rsidP="001843D7">
      <w:pPr>
        <w:rPr>
          <w:b/>
          <w:sz w:val="32"/>
          <w:szCs w:val="44"/>
        </w:rPr>
      </w:pPr>
    </w:p>
    <w:p w14:paraId="0F927C77" w14:textId="77777777" w:rsidR="001843D7" w:rsidRDefault="001843D7" w:rsidP="001843D7">
      <w:pPr>
        <w:rPr>
          <w:b/>
          <w:sz w:val="32"/>
          <w:szCs w:val="44"/>
        </w:rPr>
      </w:pPr>
    </w:p>
    <w:p w14:paraId="01BD8EF1" w14:textId="77777777" w:rsidR="001843D7" w:rsidRDefault="001843D7" w:rsidP="001843D7">
      <w:pPr>
        <w:rPr>
          <w:b/>
          <w:sz w:val="32"/>
          <w:szCs w:val="44"/>
        </w:rPr>
      </w:pPr>
    </w:p>
    <w:p w14:paraId="60215F62" w14:textId="77777777" w:rsidR="001843D7" w:rsidRDefault="001843D7" w:rsidP="001843D7">
      <w:pPr>
        <w:rPr>
          <w:b/>
          <w:sz w:val="32"/>
          <w:szCs w:val="44"/>
        </w:rPr>
      </w:pPr>
    </w:p>
    <w:p w14:paraId="7B551668" w14:textId="77777777" w:rsidR="001843D7" w:rsidRDefault="001843D7" w:rsidP="001843D7">
      <w:pPr>
        <w:rPr>
          <w:b/>
          <w:sz w:val="32"/>
          <w:szCs w:val="44"/>
        </w:rPr>
      </w:pPr>
    </w:p>
    <w:p w14:paraId="0A498287" w14:textId="77777777" w:rsidR="001843D7" w:rsidRDefault="001843D7" w:rsidP="001843D7">
      <w:pPr>
        <w:rPr>
          <w:b/>
          <w:sz w:val="32"/>
          <w:szCs w:val="44"/>
        </w:rPr>
      </w:pPr>
    </w:p>
    <w:p w14:paraId="41213A80" w14:textId="77777777" w:rsidR="001843D7" w:rsidRDefault="001843D7" w:rsidP="001843D7">
      <w:pPr>
        <w:rPr>
          <w:b/>
          <w:sz w:val="32"/>
          <w:szCs w:val="44"/>
        </w:rPr>
      </w:pPr>
    </w:p>
    <w:p w14:paraId="32CE28F3" w14:textId="77777777" w:rsidR="001843D7" w:rsidRDefault="001843D7" w:rsidP="001843D7">
      <w:pPr>
        <w:rPr>
          <w:b/>
          <w:sz w:val="32"/>
          <w:szCs w:val="44"/>
        </w:rPr>
      </w:pPr>
    </w:p>
    <w:p w14:paraId="2A05D40F" w14:textId="77777777" w:rsidR="001843D7" w:rsidRDefault="001843D7" w:rsidP="001843D7">
      <w:pPr>
        <w:rPr>
          <w:b/>
          <w:sz w:val="32"/>
          <w:szCs w:val="44"/>
        </w:rPr>
      </w:pPr>
    </w:p>
    <w:p w14:paraId="3CA51EDD" w14:textId="77777777" w:rsidR="00E90B6B" w:rsidRDefault="00E90B6B" w:rsidP="00E90B6B">
      <w:pPr>
        <w:pStyle w:val="Prrafodelista"/>
        <w:spacing w:line="360" w:lineRule="auto"/>
        <w:ind w:left="567"/>
        <w:rPr>
          <w:rFonts w:asciiTheme="minorHAnsi" w:hAnsiTheme="minorHAnsi" w:cstheme="minorHAnsi"/>
          <w:b/>
        </w:rPr>
      </w:pPr>
    </w:p>
    <w:p w14:paraId="259DCED7" w14:textId="77777777" w:rsidR="001843D7" w:rsidRDefault="001843D7" w:rsidP="00E90B6B">
      <w:pPr>
        <w:pStyle w:val="Prrafodelista"/>
        <w:spacing w:line="360" w:lineRule="auto"/>
        <w:ind w:left="567"/>
        <w:rPr>
          <w:rFonts w:asciiTheme="minorHAnsi" w:hAnsiTheme="minorHAnsi" w:cstheme="minorHAnsi"/>
          <w:b/>
        </w:rPr>
      </w:pPr>
    </w:p>
    <w:p w14:paraId="3214DDAE" w14:textId="77777777" w:rsidR="001843D7" w:rsidRDefault="001843D7" w:rsidP="00E90B6B">
      <w:pPr>
        <w:pStyle w:val="Prrafodelista"/>
        <w:spacing w:line="360" w:lineRule="auto"/>
        <w:ind w:left="567"/>
        <w:rPr>
          <w:rFonts w:asciiTheme="minorHAnsi" w:hAnsiTheme="minorHAnsi" w:cstheme="minorHAnsi"/>
          <w:b/>
        </w:rPr>
      </w:pPr>
    </w:p>
    <w:p w14:paraId="6589324D" w14:textId="77777777" w:rsidR="001843D7" w:rsidRDefault="001843D7" w:rsidP="00E90B6B">
      <w:pPr>
        <w:pStyle w:val="Prrafodelista"/>
        <w:spacing w:line="360" w:lineRule="auto"/>
        <w:ind w:left="567"/>
        <w:rPr>
          <w:rFonts w:asciiTheme="minorHAnsi" w:hAnsiTheme="minorHAnsi" w:cstheme="minorHAnsi"/>
          <w:b/>
        </w:rPr>
      </w:pPr>
    </w:p>
    <w:p w14:paraId="6577693A" w14:textId="77777777" w:rsidR="00201C4E" w:rsidRDefault="00201C4E" w:rsidP="00E90B6B">
      <w:pPr>
        <w:pStyle w:val="Prrafodelista"/>
        <w:spacing w:line="360" w:lineRule="auto"/>
        <w:ind w:left="567"/>
        <w:rPr>
          <w:rFonts w:asciiTheme="minorHAnsi" w:hAnsiTheme="minorHAnsi" w:cstheme="minorHAnsi"/>
          <w:b/>
        </w:rPr>
      </w:pPr>
    </w:p>
    <w:p w14:paraId="6669E78C" w14:textId="77777777" w:rsidR="001843D7" w:rsidRDefault="001843D7" w:rsidP="00E90B6B">
      <w:pPr>
        <w:pStyle w:val="Prrafodelista"/>
        <w:spacing w:line="360" w:lineRule="auto"/>
        <w:ind w:left="567"/>
        <w:rPr>
          <w:rFonts w:asciiTheme="minorHAnsi" w:hAnsiTheme="minorHAnsi" w:cstheme="minorHAnsi"/>
          <w:b/>
        </w:rPr>
      </w:pPr>
    </w:p>
    <w:p w14:paraId="711A68AA" w14:textId="77777777" w:rsidR="008A1250" w:rsidRPr="00E956DA" w:rsidRDefault="008A1250" w:rsidP="008A1250">
      <w:pPr>
        <w:rPr>
          <w:rFonts w:cstheme="minorHAnsi"/>
        </w:rPr>
      </w:pPr>
    </w:p>
    <w:p w14:paraId="1D2E26D7" w14:textId="77777777" w:rsidR="008A1250" w:rsidRPr="004B3BDA" w:rsidRDefault="008A1250" w:rsidP="008A1250">
      <w:pPr>
        <w:pStyle w:val="Prrafodelista"/>
        <w:numPr>
          <w:ilvl w:val="1"/>
          <w:numId w:val="30"/>
        </w:numPr>
        <w:ind w:left="1134" w:hanging="567"/>
        <w:rPr>
          <w:rFonts w:asciiTheme="minorHAnsi" w:hAnsiTheme="minorHAnsi" w:cstheme="minorHAnsi"/>
          <w:b/>
        </w:rPr>
      </w:pPr>
      <w:r>
        <w:rPr>
          <w:rFonts w:asciiTheme="minorHAnsi" w:hAnsiTheme="minorHAnsi" w:cstheme="minorHAnsi"/>
          <w:b/>
        </w:rPr>
        <w:t>Análisis de a</w:t>
      </w:r>
      <w:r w:rsidRPr="004B3BDA">
        <w:rPr>
          <w:rFonts w:asciiTheme="minorHAnsi" w:hAnsiTheme="minorHAnsi" w:cstheme="minorHAnsi"/>
          <w:b/>
        </w:rPr>
        <w:t>ctores</w:t>
      </w:r>
      <w:r>
        <w:rPr>
          <w:rFonts w:asciiTheme="minorHAnsi" w:hAnsiTheme="minorHAnsi" w:cstheme="minorHAnsi"/>
          <w:b/>
        </w:rPr>
        <w:t>.</w:t>
      </w:r>
    </w:p>
    <w:p w14:paraId="0E94BAEF" w14:textId="77777777" w:rsidR="008A1250" w:rsidRDefault="008A1250" w:rsidP="008A1250">
      <w:pPr>
        <w:spacing w:line="360" w:lineRule="auto"/>
        <w:rPr>
          <w:rFonts w:cstheme="minorHAnsi"/>
        </w:rPr>
      </w:pPr>
    </w:p>
    <w:p w14:paraId="7AD41878" w14:textId="77777777" w:rsidR="008A1250" w:rsidRDefault="008A1250" w:rsidP="008A1250">
      <w:pPr>
        <w:pStyle w:val="Sinespaciado"/>
        <w:spacing w:line="360" w:lineRule="auto"/>
        <w:ind w:left="1134"/>
        <w:jc w:val="both"/>
        <w:rPr>
          <w:rFonts w:cs="Times New Roman"/>
          <w:sz w:val="24"/>
          <w:szCs w:val="24"/>
        </w:rPr>
      </w:pPr>
      <w:r w:rsidRPr="0095201A">
        <w:rPr>
          <w:rFonts w:cs="Times New Roman"/>
          <w:sz w:val="24"/>
          <w:szCs w:val="24"/>
        </w:rPr>
        <w:t>El Consejo Nacional de Administración de Bienes en Extinción de Dominio</w:t>
      </w:r>
      <w:r>
        <w:rPr>
          <w:rFonts w:cs="Times New Roman"/>
          <w:sz w:val="24"/>
          <w:szCs w:val="24"/>
        </w:rPr>
        <w:t xml:space="preserve"> –CONABED-</w:t>
      </w:r>
      <w:r w:rsidRPr="0095201A">
        <w:rPr>
          <w:rFonts w:cs="Times New Roman"/>
          <w:sz w:val="24"/>
          <w:szCs w:val="24"/>
        </w:rPr>
        <w:t>, es el órgano de administración superior, adscrito a la Vicepresidencia de la República, el cual de conformidad con el artículo 40 del Decreto número 55-2010, “Ley de Extinción de</w:t>
      </w:r>
      <w:r>
        <w:rPr>
          <w:rFonts w:cs="Times New Roman"/>
          <w:sz w:val="24"/>
          <w:szCs w:val="24"/>
        </w:rPr>
        <w:t xml:space="preserve"> Dominio”, está integrado por lo</w:t>
      </w:r>
      <w:r w:rsidRPr="0095201A">
        <w:rPr>
          <w:rFonts w:cs="Times New Roman"/>
          <w:sz w:val="24"/>
          <w:szCs w:val="24"/>
        </w:rPr>
        <w:t xml:space="preserve">s siguientes miembros: </w:t>
      </w:r>
    </w:p>
    <w:p w14:paraId="35BBB5E5"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szCs w:val="44"/>
        </w:rPr>
        <w:t>E</w:t>
      </w:r>
      <w:r w:rsidRPr="00381C8B">
        <w:rPr>
          <w:rFonts w:asciiTheme="minorHAnsi" w:hAnsiTheme="minorHAnsi" w:cstheme="minorHAnsi"/>
        </w:rPr>
        <w:t xml:space="preserve">l Vicepresidente de </w:t>
      </w:r>
      <w:r>
        <w:rPr>
          <w:rFonts w:asciiTheme="minorHAnsi" w:hAnsiTheme="minorHAnsi" w:cstheme="minorHAnsi"/>
        </w:rPr>
        <w:t>l</w:t>
      </w:r>
      <w:r w:rsidRPr="00381C8B">
        <w:rPr>
          <w:rFonts w:asciiTheme="minorHAnsi" w:hAnsiTheme="minorHAnsi" w:cstheme="minorHAnsi"/>
        </w:rPr>
        <w:t xml:space="preserve">a </w:t>
      </w:r>
      <w:r>
        <w:rPr>
          <w:rFonts w:asciiTheme="minorHAnsi" w:hAnsiTheme="minorHAnsi" w:cstheme="minorHAnsi"/>
        </w:rPr>
        <w:t xml:space="preserve">República, quien lo preside. </w:t>
      </w:r>
    </w:p>
    <w:p w14:paraId="7D3DE73B"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Un Magistrado nombrado por l</w:t>
      </w:r>
      <w:r>
        <w:rPr>
          <w:rFonts w:asciiTheme="minorHAnsi" w:hAnsiTheme="minorHAnsi" w:cstheme="minorHAnsi"/>
        </w:rPr>
        <w:t xml:space="preserve">a Corte Suprema de Justicia. </w:t>
      </w:r>
    </w:p>
    <w:p w14:paraId="4ADCC8DB"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Fiscal General de la República y </w:t>
      </w:r>
      <w:r>
        <w:rPr>
          <w:rFonts w:asciiTheme="minorHAnsi" w:hAnsiTheme="minorHAnsi" w:cstheme="minorHAnsi"/>
        </w:rPr>
        <w:t xml:space="preserve">Jefe del Ministerio Público. </w:t>
      </w:r>
    </w:p>
    <w:p w14:paraId="13124E4E"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Procurador General de la Nación. </w:t>
      </w:r>
    </w:p>
    <w:p w14:paraId="4052CA85"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Pr>
          <w:rFonts w:asciiTheme="minorHAnsi" w:hAnsiTheme="minorHAnsi" w:cstheme="minorHAnsi"/>
        </w:rPr>
        <w:t xml:space="preserve">El Ministro de Gobernación. </w:t>
      </w:r>
    </w:p>
    <w:p w14:paraId="43303565" w14:textId="77777777" w:rsidR="008A1250" w:rsidRPr="00381C8B"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w:t>
      </w:r>
      <w:r>
        <w:rPr>
          <w:rFonts w:asciiTheme="minorHAnsi" w:hAnsiTheme="minorHAnsi" w:cstheme="minorHAnsi"/>
        </w:rPr>
        <w:t xml:space="preserve">stro de la Defensa Nacional. </w:t>
      </w:r>
    </w:p>
    <w:p w14:paraId="2B7D3ECE" w14:textId="77777777" w:rsidR="008A1250" w:rsidRPr="0038259E"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Ministro de Finanzas Públicas.</w:t>
      </w:r>
    </w:p>
    <w:p w14:paraId="7EDF39E0" w14:textId="77777777" w:rsidR="008A1250" w:rsidRPr="00051425" w:rsidRDefault="008A1250" w:rsidP="008A1250">
      <w:pPr>
        <w:pStyle w:val="Prrafodelista"/>
        <w:numPr>
          <w:ilvl w:val="0"/>
          <w:numId w:val="12"/>
        </w:numPr>
        <w:spacing w:line="360" w:lineRule="auto"/>
        <w:ind w:left="1701" w:hanging="567"/>
        <w:jc w:val="both"/>
        <w:rPr>
          <w:rFonts w:asciiTheme="minorHAnsi" w:hAnsiTheme="minorHAnsi" w:cstheme="minorHAnsi"/>
          <w:szCs w:val="44"/>
        </w:rPr>
      </w:pPr>
      <w:r w:rsidRPr="0038259E">
        <w:rPr>
          <w:rFonts w:asciiTheme="minorHAnsi" w:hAnsiTheme="minorHAnsi" w:cstheme="minorHAnsi"/>
          <w:szCs w:val="44"/>
        </w:rPr>
        <w:t>El Director del Instituto para la Asistencia y Atención a la Víctima del Delito</w:t>
      </w:r>
      <w:r>
        <w:rPr>
          <w:rFonts w:asciiTheme="minorHAnsi" w:hAnsiTheme="minorHAnsi" w:cstheme="minorHAnsi"/>
          <w:szCs w:val="44"/>
        </w:rPr>
        <w:t>.</w:t>
      </w:r>
    </w:p>
    <w:p w14:paraId="54BC4CCC" w14:textId="77777777" w:rsidR="008A1250" w:rsidRPr="0095201A" w:rsidRDefault="008A1250" w:rsidP="008A1250">
      <w:pPr>
        <w:pStyle w:val="Sinespaciado"/>
        <w:spacing w:line="360" w:lineRule="auto"/>
        <w:ind w:left="1134"/>
        <w:jc w:val="both"/>
        <w:rPr>
          <w:rFonts w:cs="Times New Roman"/>
          <w:sz w:val="24"/>
          <w:szCs w:val="24"/>
        </w:rPr>
      </w:pPr>
    </w:p>
    <w:p w14:paraId="56DB02DA" w14:textId="77777777" w:rsidR="008A1250" w:rsidRPr="0095201A" w:rsidRDefault="008A1250" w:rsidP="008A1250">
      <w:pPr>
        <w:pStyle w:val="Sinespaciado"/>
        <w:spacing w:line="360" w:lineRule="auto"/>
        <w:ind w:left="1134"/>
        <w:jc w:val="both"/>
        <w:rPr>
          <w:rFonts w:cs="Times New Roman"/>
          <w:sz w:val="24"/>
          <w:szCs w:val="24"/>
        </w:rPr>
      </w:pPr>
      <w:r w:rsidRPr="0095201A">
        <w:rPr>
          <w:rFonts w:cs="Times New Roman"/>
          <w:sz w:val="24"/>
          <w:szCs w:val="24"/>
        </w:rPr>
        <w:t>A la Secretaría Nacional de Administración de Bienes en Extinción de Dominio</w:t>
      </w:r>
      <w:r>
        <w:rPr>
          <w:rFonts w:cs="Times New Roman"/>
          <w:sz w:val="24"/>
          <w:szCs w:val="24"/>
        </w:rPr>
        <w:t xml:space="preserve"> –SENABED-</w:t>
      </w:r>
      <w:r w:rsidRPr="0095201A">
        <w:rPr>
          <w:rFonts w:cs="Times New Roman"/>
          <w:sz w:val="24"/>
          <w:szCs w:val="24"/>
        </w:rPr>
        <w:t>, como órgano ejecutivo del Consejo Nacional de Administración de Bienes en Extinción de Dominio, le corresponde entre otras actividades, las siguientes: Coordinar la preparación, ejecución y seguimiento de las políticas,</w:t>
      </w:r>
      <w:r w:rsidRPr="0095201A">
        <w:rPr>
          <w:rFonts w:cs="Arial"/>
          <w:sz w:val="24"/>
          <w:szCs w:val="24"/>
        </w:rPr>
        <w:t xml:space="preserve"> </w:t>
      </w:r>
      <w:r w:rsidRPr="0095201A">
        <w:rPr>
          <w:rFonts w:cs="Times New Roman"/>
          <w:sz w:val="24"/>
          <w:szCs w:val="24"/>
        </w:rPr>
        <w:t>planes y</w:t>
      </w:r>
      <w:r w:rsidRPr="0095201A">
        <w:rPr>
          <w:rFonts w:cs="Arial"/>
          <w:sz w:val="24"/>
          <w:szCs w:val="24"/>
        </w:rPr>
        <w:t xml:space="preserve"> </w:t>
      </w:r>
      <w:r w:rsidRPr="0095201A">
        <w:rPr>
          <w:rFonts w:cs="Times New Roman"/>
          <w:sz w:val="24"/>
          <w:szCs w:val="24"/>
        </w:rPr>
        <w:t>programas de administración de bienes objeto de la acción de extinción de</w:t>
      </w:r>
      <w:r w:rsidRPr="0095201A">
        <w:rPr>
          <w:rFonts w:cs="Arial"/>
          <w:sz w:val="24"/>
          <w:szCs w:val="24"/>
        </w:rPr>
        <w:t xml:space="preserve"> </w:t>
      </w:r>
      <w:r w:rsidRPr="0095201A">
        <w:rPr>
          <w:rFonts w:cs="Times New Roman"/>
          <w:sz w:val="24"/>
          <w:szCs w:val="24"/>
        </w:rPr>
        <w:t>dominio o declarados extintos de dominio, así como velar por la correcta administración de éstos.</w:t>
      </w:r>
    </w:p>
    <w:p w14:paraId="2B094FBF" w14:textId="77777777" w:rsidR="008A1250" w:rsidRDefault="008A1250" w:rsidP="008A1250">
      <w:pPr>
        <w:pStyle w:val="Sinespaciado"/>
        <w:spacing w:line="360" w:lineRule="auto"/>
        <w:ind w:left="426"/>
        <w:jc w:val="both"/>
        <w:rPr>
          <w:rFonts w:ascii="Agency FB" w:hAnsi="Agency FB" w:cs="Times New Roman"/>
          <w:sz w:val="24"/>
          <w:szCs w:val="24"/>
        </w:rPr>
      </w:pPr>
    </w:p>
    <w:p w14:paraId="1F45111B" w14:textId="77777777" w:rsidR="008A1250" w:rsidRDefault="008A1250" w:rsidP="008A1250">
      <w:pPr>
        <w:pStyle w:val="Sinespaciado"/>
        <w:ind w:left="426"/>
        <w:jc w:val="both"/>
        <w:rPr>
          <w:rFonts w:ascii="Agency FB" w:hAnsi="Agency FB" w:cs="Times New Roman"/>
          <w:sz w:val="24"/>
          <w:szCs w:val="24"/>
        </w:rPr>
      </w:pPr>
    </w:p>
    <w:p w14:paraId="37ADED8F" w14:textId="77777777" w:rsidR="008A1250" w:rsidRDefault="008A1250" w:rsidP="008A1250">
      <w:pPr>
        <w:pStyle w:val="Sinespaciado"/>
        <w:ind w:left="426"/>
        <w:jc w:val="both"/>
        <w:rPr>
          <w:rFonts w:ascii="Agency FB" w:hAnsi="Agency FB" w:cs="Times New Roman"/>
          <w:sz w:val="24"/>
          <w:szCs w:val="24"/>
        </w:rPr>
      </w:pPr>
    </w:p>
    <w:p w14:paraId="267F5BFF" w14:textId="77777777" w:rsidR="008A1250" w:rsidRDefault="008A1250" w:rsidP="008A1250">
      <w:pPr>
        <w:pStyle w:val="Ttulo2"/>
        <w:rPr>
          <w:sz w:val="24"/>
        </w:rPr>
      </w:pPr>
    </w:p>
    <w:p w14:paraId="7EF8FF54" w14:textId="20309A3E" w:rsidR="008A1250" w:rsidRDefault="008A1250" w:rsidP="008A1250">
      <w:pPr>
        <w:pStyle w:val="Ttulo2"/>
        <w:jc w:val="center"/>
        <w:rPr>
          <w:sz w:val="24"/>
        </w:rPr>
      </w:pPr>
      <w:r>
        <w:rPr>
          <w:sz w:val="24"/>
        </w:rPr>
        <w:t xml:space="preserve">Cuadro </w:t>
      </w:r>
      <w:r w:rsidR="00815215">
        <w:rPr>
          <w:sz w:val="24"/>
        </w:rPr>
        <w:t>16</w:t>
      </w:r>
      <w:r>
        <w:rPr>
          <w:sz w:val="24"/>
        </w:rPr>
        <w:t>:</w:t>
      </w:r>
      <w:r w:rsidRPr="00FD4137">
        <w:rPr>
          <w:sz w:val="24"/>
        </w:rPr>
        <w:t xml:space="preserve"> </w:t>
      </w:r>
      <w:r>
        <w:rPr>
          <w:sz w:val="24"/>
        </w:rPr>
        <w:t>Análisis institucional por actores.</w:t>
      </w:r>
      <w:r w:rsidRPr="00FD4137">
        <w:rPr>
          <w:sz w:val="24"/>
        </w:rPr>
        <w:t xml:space="preserve"> </w:t>
      </w:r>
    </w:p>
    <w:p w14:paraId="31683479" w14:textId="77777777" w:rsidR="008A1250" w:rsidRDefault="008A1250" w:rsidP="008A1250">
      <w:pPr>
        <w:rPr>
          <w:lang w:val="es-ES" w:eastAsia="es-ES"/>
        </w:rPr>
      </w:pPr>
    </w:p>
    <w:p w14:paraId="05B1E2A6" w14:textId="77777777" w:rsidR="008A1250" w:rsidRDefault="008A1250" w:rsidP="008A1250">
      <w:pPr>
        <w:rPr>
          <w:lang w:val="es-ES" w:eastAsia="es-ES"/>
        </w:rPr>
      </w:pPr>
      <w:r w:rsidRPr="00E90B6B">
        <w:rPr>
          <w:noProof/>
          <w:lang w:eastAsia="es-GT"/>
        </w:rPr>
        <w:drawing>
          <wp:anchor distT="0" distB="0" distL="114300" distR="114300" simplePos="0" relativeHeight="252700672" behindDoc="0" locked="0" layoutInCell="1" allowOverlap="1" wp14:anchorId="1F42D7D5" wp14:editId="625ED726">
            <wp:simplePos x="0" y="0"/>
            <wp:positionH relativeFrom="column">
              <wp:posOffset>-261269</wp:posOffset>
            </wp:positionH>
            <wp:positionV relativeFrom="paragraph">
              <wp:posOffset>393206</wp:posOffset>
            </wp:positionV>
            <wp:extent cx="6388711" cy="4203511"/>
            <wp:effectExtent l="19050" t="19050" r="12700" b="26035"/>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5642" cy="42146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50A1DF" w14:textId="77777777" w:rsidR="008A1250" w:rsidRDefault="008A1250" w:rsidP="008A1250">
      <w:pPr>
        <w:rPr>
          <w:lang w:val="es-ES" w:eastAsia="es-ES"/>
        </w:rPr>
      </w:pPr>
    </w:p>
    <w:p w14:paraId="745E97E3" w14:textId="77777777" w:rsidR="008A1250" w:rsidRDefault="008A1250" w:rsidP="008A1250">
      <w:pPr>
        <w:rPr>
          <w:lang w:val="es-ES" w:eastAsia="es-ES"/>
        </w:rPr>
      </w:pPr>
    </w:p>
    <w:p w14:paraId="6BF5E24A" w14:textId="77777777" w:rsidR="008A1250" w:rsidRDefault="008A1250" w:rsidP="008A1250">
      <w:pPr>
        <w:rPr>
          <w:lang w:val="es-ES" w:eastAsia="es-ES"/>
        </w:rPr>
      </w:pPr>
    </w:p>
    <w:p w14:paraId="52F7106A" w14:textId="77777777" w:rsidR="008A1250" w:rsidRDefault="008A1250" w:rsidP="008A1250">
      <w:pPr>
        <w:rPr>
          <w:lang w:val="es-ES" w:eastAsia="es-ES"/>
        </w:rPr>
      </w:pPr>
    </w:p>
    <w:p w14:paraId="6B3DA31F" w14:textId="77777777" w:rsidR="008A1250" w:rsidRDefault="008A1250" w:rsidP="008A1250">
      <w:pPr>
        <w:rPr>
          <w:lang w:val="es-ES" w:eastAsia="es-ES"/>
        </w:rPr>
      </w:pPr>
    </w:p>
    <w:p w14:paraId="36A7DCB1" w14:textId="77777777" w:rsidR="008A1250" w:rsidRDefault="008A1250" w:rsidP="008A1250">
      <w:pPr>
        <w:rPr>
          <w:lang w:val="es-ES" w:eastAsia="es-ES"/>
        </w:rPr>
      </w:pPr>
    </w:p>
    <w:p w14:paraId="60CA32AA" w14:textId="77777777" w:rsidR="008A1250" w:rsidRDefault="008A1250" w:rsidP="008A1250">
      <w:pPr>
        <w:rPr>
          <w:lang w:val="es-ES" w:eastAsia="es-ES"/>
        </w:rPr>
      </w:pPr>
    </w:p>
    <w:p w14:paraId="48067EB8" w14:textId="77777777" w:rsidR="008A1250" w:rsidRDefault="008A1250" w:rsidP="008A1250">
      <w:pPr>
        <w:rPr>
          <w:lang w:val="es-ES" w:eastAsia="es-ES"/>
        </w:rPr>
      </w:pPr>
    </w:p>
    <w:p w14:paraId="3C384651" w14:textId="77777777" w:rsidR="008A1250" w:rsidRDefault="008A1250" w:rsidP="008A1250">
      <w:pPr>
        <w:rPr>
          <w:lang w:val="es-ES" w:eastAsia="es-ES"/>
        </w:rPr>
      </w:pPr>
    </w:p>
    <w:p w14:paraId="55EE535D" w14:textId="77777777" w:rsidR="008A1250" w:rsidRDefault="008A1250" w:rsidP="008A1250">
      <w:pPr>
        <w:rPr>
          <w:lang w:val="es-ES" w:eastAsia="es-ES"/>
        </w:rPr>
      </w:pPr>
    </w:p>
    <w:p w14:paraId="3300EAA2" w14:textId="77777777" w:rsidR="008A1250" w:rsidRDefault="008A1250" w:rsidP="008A1250">
      <w:pPr>
        <w:rPr>
          <w:lang w:val="es-ES" w:eastAsia="es-ES"/>
        </w:rPr>
      </w:pPr>
    </w:p>
    <w:p w14:paraId="45360625" w14:textId="77777777" w:rsidR="008A1250" w:rsidRDefault="008A1250" w:rsidP="008A1250">
      <w:pPr>
        <w:rPr>
          <w:lang w:val="es-ES" w:eastAsia="es-ES"/>
        </w:rPr>
      </w:pPr>
    </w:p>
    <w:p w14:paraId="4496833F" w14:textId="77777777" w:rsidR="008A1250" w:rsidRDefault="008A1250" w:rsidP="008A1250">
      <w:pPr>
        <w:rPr>
          <w:lang w:val="es-ES" w:eastAsia="es-ES"/>
        </w:rPr>
      </w:pPr>
    </w:p>
    <w:p w14:paraId="5D35DE81" w14:textId="77777777" w:rsidR="008A1250" w:rsidRDefault="008A1250" w:rsidP="008A1250">
      <w:pPr>
        <w:rPr>
          <w:lang w:val="es-ES" w:eastAsia="es-ES"/>
        </w:rPr>
      </w:pPr>
    </w:p>
    <w:p w14:paraId="76A5D3CD" w14:textId="77777777" w:rsidR="008A1250" w:rsidRDefault="008A1250" w:rsidP="008A1250">
      <w:pPr>
        <w:rPr>
          <w:lang w:val="es-ES" w:eastAsia="es-ES"/>
        </w:rPr>
      </w:pPr>
    </w:p>
    <w:p w14:paraId="52BB509D" w14:textId="77777777" w:rsidR="008A1250" w:rsidRDefault="008A1250" w:rsidP="008A1250">
      <w:pPr>
        <w:rPr>
          <w:lang w:val="es-ES" w:eastAsia="es-ES"/>
        </w:rPr>
      </w:pPr>
    </w:p>
    <w:p w14:paraId="77107BA9" w14:textId="77777777" w:rsidR="008A1250" w:rsidRDefault="008A1250" w:rsidP="008A1250">
      <w:pPr>
        <w:rPr>
          <w:lang w:val="es-ES" w:eastAsia="es-ES"/>
        </w:rPr>
      </w:pPr>
    </w:p>
    <w:p w14:paraId="4E65006C" w14:textId="77777777" w:rsidR="008A1250" w:rsidRDefault="008A1250" w:rsidP="008A1250">
      <w:pPr>
        <w:rPr>
          <w:lang w:val="es-ES" w:eastAsia="es-ES"/>
        </w:rPr>
      </w:pPr>
    </w:p>
    <w:p w14:paraId="13CE1D28" w14:textId="77777777" w:rsidR="008A1250" w:rsidRDefault="008A1250" w:rsidP="008A1250">
      <w:pPr>
        <w:rPr>
          <w:lang w:val="es-ES" w:eastAsia="es-ES"/>
        </w:rPr>
      </w:pPr>
    </w:p>
    <w:p w14:paraId="65414CEA" w14:textId="77777777" w:rsidR="008A1250" w:rsidRDefault="008A1250" w:rsidP="008A1250">
      <w:pPr>
        <w:rPr>
          <w:lang w:val="es-ES" w:eastAsia="es-ES"/>
        </w:rPr>
      </w:pPr>
    </w:p>
    <w:p w14:paraId="15308E7E" w14:textId="77777777" w:rsidR="008A1250" w:rsidRDefault="008A1250" w:rsidP="008A1250">
      <w:pPr>
        <w:rPr>
          <w:lang w:val="es-ES" w:eastAsia="es-ES"/>
        </w:rPr>
      </w:pPr>
    </w:p>
    <w:p w14:paraId="02D73751" w14:textId="53247FEE" w:rsidR="008A1250" w:rsidRDefault="008A1250" w:rsidP="008A1250">
      <w:pPr>
        <w:pStyle w:val="Ttulo2"/>
        <w:jc w:val="center"/>
        <w:rPr>
          <w:sz w:val="24"/>
        </w:rPr>
      </w:pPr>
      <w:r>
        <w:rPr>
          <w:sz w:val="24"/>
        </w:rPr>
        <w:t>Cuadro 1</w:t>
      </w:r>
      <w:r w:rsidR="00815215">
        <w:rPr>
          <w:sz w:val="24"/>
        </w:rPr>
        <w:t>7</w:t>
      </w:r>
      <w:r>
        <w:rPr>
          <w:sz w:val="24"/>
        </w:rPr>
        <w:t>:</w:t>
      </w:r>
      <w:r w:rsidRPr="00FD4137">
        <w:rPr>
          <w:sz w:val="24"/>
        </w:rPr>
        <w:t xml:space="preserve"> </w:t>
      </w:r>
      <w:r>
        <w:rPr>
          <w:sz w:val="24"/>
        </w:rPr>
        <w:t>Análisis institucional por actores.</w:t>
      </w:r>
      <w:r w:rsidRPr="00FD4137">
        <w:rPr>
          <w:sz w:val="24"/>
        </w:rPr>
        <w:t xml:space="preserve"> </w:t>
      </w:r>
    </w:p>
    <w:p w14:paraId="1571D31A" w14:textId="77777777" w:rsidR="008A1250" w:rsidRPr="00E90B6B" w:rsidRDefault="008A1250" w:rsidP="008A1250">
      <w:pPr>
        <w:rPr>
          <w:lang w:val="es-ES" w:eastAsia="es-ES"/>
        </w:rPr>
      </w:pPr>
    </w:p>
    <w:p w14:paraId="4ABC5A86" w14:textId="77777777" w:rsidR="008A1250" w:rsidRPr="001716D6" w:rsidRDefault="008A1250" w:rsidP="008A1250">
      <w:pPr>
        <w:pStyle w:val="Sinespaciado"/>
        <w:ind w:left="1080"/>
        <w:jc w:val="center"/>
        <w:rPr>
          <w:rFonts w:ascii="Agency FB" w:hAnsi="Agency FB" w:cs="Arial"/>
          <w:b/>
          <w:sz w:val="24"/>
          <w:szCs w:val="24"/>
        </w:rPr>
      </w:pPr>
    </w:p>
    <w:tbl>
      <w:tblPr>
        <w:tblStyle w:val="Tabladecuadrcula4-nfasis11"/>
        <w:tblW w:w="10632" w:type="dxa"/>
        <w:tblInd w:w="-904" w:type="dxa"/>
        <w:tblLayout w:type="fixed"/>
        <w:tblLook w:val="04A0" w:firstRow="1" w:lastRow="0" w:firstColumn="1" w:lastColumn="0" w:noHBand="0" w:noVBand="1"/>
      </w:tblPr>
      <w:tblGrid>
        <w:gridCol w:w="473"/>
        <w:gridCol w:w="1660"/>
        <w:gridCol w:w="1695"/>
        <w:gridCol w:w="1324"/>
        <w:gridCol w:w="709"/>
        <w:gridCol w:w="1086"/>
        <w:gridCol w:w="2126"/>
        <w:gridCol w:w="1559"/>
      </w:tblGrid>
      <w:tr w:rsidR="008A1250" w:rsidRPr="00122905" w14:paraId="25F6A323" w14:textId="77777777" w:rsidTr="00EF7A6D">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73" w:type="dxa"/>
            <w:shd w:val="clear" w:color="auto" w:fill="1F497D" w:themeFill="text2"/>
            <w:vAlign w:val="center"/>
          </w:tcPr>
          <w:p w14:paraId="36E99B80" w14:textId="77777777" w:rsidR="008A1250" w:rsidRPr="00122905" w:rsidRDefault="008A1250" w:rsidP="00EF7A6D">
            <w:pPr>
              <w:pStyle w:val="Sinespaciado"/>
              <w:jc w:val="center"/>
              <w:rPr>
                <w:rFonts w:ascii="Agency FB" w:hAnsi="Agency FB" w:cs="Times New Roman"/>
                <w:sz w:val="24"/>
                <w:szCs w:val="20"/>
              </w:rPr>
            </w:pPr>
            <w:r w:rsidRPr="00122905">
              <w:rPr>
                <w:rFonts w:ascii="Agency FB" w:hAnsi="Agency FB" w:cs="Times New Roman"/>
                <w:sz w:val="24"/>
                <w:szCs w:val="20"/>
              </w:rPr>
              <w:t>No.</w:t>
            </w:r>
          </w:p>
        </w:tc>
        <w:tc>
          <w:tcPr>
            <w:tcW w:w="1660" w:type="dxa"/>
            <w:shd w:val="clear" w:color="auto" w:fill="1F497D" w:themeFill="text2"/>
            <w:vAlign w:val="center"/>
          </w:tcPr>
          <w:p w14:paraId="3AFF48A7"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Actor</w:t>
            </w:r>
          </w:p>
        </w:tc>
        <w:tc>
          <w:tcPr>
            <w:tcW w:w="1695" w:type="dxa"/>
            <w:shd w:val="clear" w:color="auto" w:fill="1F497D" w:themeFill="text2"/>
            <w:vAlign w:val="center"/>
          </w:tcPr>
          <w:p w14:paraId="6E930F9F"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Rol</w:t>
            </w:r>
          </w:p>
        </w:tc>
        <w:tc>
          <w:tcPr>
            <w:tcW w:w="1324" w:type="dxa"/>
            <w:shd w:val="clear" w:color="auto" w:fill="1F497D" w:themeFill="text2"/>
            <w:vAlign w:val="center"/>
          </w:tcPr>
          <w:p w14:paraId="1ACB489D"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Importancia</w:t>
            </w:r>
          </w:p>
        </w:tc>
        <w:tc>
          <w:tcPr>
            <w:tcW w:w="709" w:type="dxa"/>
            <w:shd w:val="clear" w:color="auto" w:fill="1F497D" w:themeFill="text2"/>
            <w:vAlign w:val="center"/>
          </w:tcPr>
          <w:p w14:paraId="03AD80A3"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Poder</w:t>
            </w:r>
          </w:p>
        </w:tc>
        <w:tc>
          <w:tcPr>
            <w:tcW w:w="1086" w:type="dxa"/>
            <w:shd w:val="clear" w:color="auto" w:fill="1F497D" w:themeFill="text2"/>
            <w:vAlign w:val="center"/>
          </w:tcPr>
          <w:p w14:paraId="322C9946"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Recursos</w:t>
            </w:r>
          </w:p>
        </w:tc>
        <w:tc>
          <w:tcPr>
            <w:tcW w:w="2126" w:type="dxa"/>
            <w:shd w:val="clear" w:color="auto" w:fill="1F497D" w:themeFill="text2"/>
            <w:vAlign w:val="center"/>
          </w:tcPr>
          <w:p w14:paraId="7400E4C6"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Acciones Principales</w:t>
            </w:r>
          </w:p>
        </w:tc>
        <w:tc>
          <w:tcPr>
            <w:tcW w:w="1559" w:type="dxa"/>
            <w:shd w:val="clear" w:color="auto" w:fill="1F497D" w:themeFill="text2"/>
            <w:vAlign w:val="center"/>
          </w:tcPr>
          <w:p w14:paraId="615571AB" w14:textId="77777777" w:rsidR="008A1250" w:rsidRPr="00122905" w:rsidRDefault="008A1250" w:rsidP="00EF7A6D">
            <w:pPr>
              <w:pStyle w:val="Sinespaciado"/>
              <w:jc w:val="center"/>
              <w:cnfStyle w:val="100000000000" w:firstRow="1" w:lastRow="0" w:firstColumn="0" w:lastColumn="0" w:oddVBand="0" w:evenVBand="0" w:oddHBand="0" w:evenHBand="0" w:firstRowFirstColumn="0" w:firstRowLastColumn="0" w:lastRowFirstColumn="0" w:lastRowLastColumn="0"/>
              <w:rPr>
                <w:rFonts w:ascii="Agency FB" w:hAnsi="Agency FB" w:cs="Times New Roman"/>
                <w:sz w:val="24"/>
                <w:szCs w:val="20"/>
              </w:rPr>
            </w:pPr>
            <w:r w:rsidRPr="00122905">
              <w:rPr>
                <w:rFonts w:ascii="Agency FB" w:hAnsi="Agency FB" w:cs="Times New Roman"/>
                <w:sz w:val="24"/>
                <w:szCs w:val="20"/>
              </w:rPr>
              <w:t>Ubicación Geográfica</w:t>
            </w:r>
          </w:p>
        </w:tc>
      </w:tr>
      <w:tr w:rsidR="008A1250" w:rsidRPr="00D6612A" w14:paraId="63752A07" w14:textId="77777777" w:rsidTr="00EF7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Align w:val="center"/>
          </w:tcPr>
          <w:p w14:paraId="01DD2C6B"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1</w:t>
            </w:r>
          </w:p>
        </w:tc>
        <w:tc>
          <w:tcPr>
            <w:tcW w:w="1660" w:type="dxa"/>
            <w:vAlign w:val="center"/>
          </w:tcPr>
          <w:p w14:paraId="1CFDA8EA" w14:textId="77777777" w:rsidR="008A1250" w:rsidRPr="00677CED" w:rsidRDefault="008A1250" w:rsidP="00EF7A6D">
            <w:pPr>
              <w:pStyle w:val="Sinespaciado"/>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Vicepresidente de la República</w:t>
            </w:r>
            <w:r>
              <w:rPr>
                <w:rFonts w:ascii="Agency FB" w:hAnsi="Agency FB" w:cs="Times New Roman"/>
                <w:sz w:val="20"/>
                <w:szCs w:val="20"/>
              </w:rPr>
              <w:t>.</w:t>
            </w:r>
          </w:p>
        </w:tc>
        <w:tc>
          <w:tcPr>
            <w:tcW w:w="1695" w:type="dxa"/>
            <w:vAlign w:val="center"/>
          </w:tcPr>
          <w:p w14:paraId="4A45DAA6"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Preside y representa al CONABED</w:t>
            </w:r>
            <w:r>
              <w:rPr>
                <w:rFonts w:ascii="Agency FB" w:hAnsi="Agency FB" w:cs="Times New Roman"/>
                <w:sz w:val="20"/>
                <w:szCs w:val="20"/>
              </w:rPr>
              <w:t>.</w:t>
            </w:r>
          </w:p>
        </w:tc>
        <w:tc>
          <w:tcPr>
            <w:tcW w:w="1324" w:type="dxa"/>
            <w:vAlign w:val="center"/>
          </w:tcPr>
          <w:p w14:paraId="74E1E147"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188C4BDE"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59474CDA"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1F5C32CB"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Establecer políticas, estrategias y  líneas de acción.</w:t>
            </w:r>
          </w:p>
        </w:tc>
        <w:tc>
          <w:tcPr>
            <w:tcW w:w="1559" w:type="dxa"/>
            <w:vAlign w:val="center"/>
          </w:tcPr>
          <w:p w14:paraId="2F15694B"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Departamento de Guatemala</w:t>
            </w:r>
            <w:r>
              <w:rPr>
                <w:rFonts w:ascii="Agency FB" w:hAnsi="Agency FB" w:cs="Times New Roman"/>
                <w:sz w:val="20"/>
                <w:szCs w:val="20"/>
              </w:rPr>
              <w:t>.</w:t>
            </w:r>
          </w:p>
        </w:tc>
      </w:tr>
      <w:tr w:rsidR="008A1250" w:rsidRPr="00D6612A" w14:paraId="6BF67FC0" w14:textId="77777777" w:rsidTr="00EF7A6D">
        <w:tc>
          <w:tcPr>
            <w:cnfStyle w:val="001000000000" w:firstRow="0" w:lastRow="0" w:firstColumn="1" w:lastColumn="0" w:oddVBand="0" w:evenVBand="0" w:oddHBand="0" w:evenHBand="0" w:firstRowFirstColumn="0" w:firstRowLastColumn="0" w:lastRowFirstColumn="0" w:lastRowLastColumn="0"/>
            <w:tcW w:w="473" w:type="dxa"/>
            <w:vAlign w:val="center"/>
          </w:tcPr>
          <w:p w14:paraId="20DA28D5"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2</w:t>
            </w:r>
          </w:p>
        </w:tc>
        <w:tc>
          <w:tcPr>
            <w:tcW w:w="1660" w:type="dxa"/>
            <w:vAlign w:val="center"/>
          </w:tcPr>
          <w:p w14:paraId="6C5D487F" w14:textId="77777777" w:rsidR="008A1250" w:rsidRPr="00677CED" w:rsidRDefault="008A1250" w:rsidP="00EF7A6D">
            <w:pPr>
              <w:pStyle w:val="Sinespaciado"/>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Corte Suprema de Justicia y Organismo Judicial</w:t>
            </w:r>
          </w:p>
        </w:tc>
        <w:tc>
          <w:tcPr>
            <w:tcW w:w="1695" w:type="dxa"/>
            <w:vAlign w:val="center"/>
          </w:tcPr>
          <w:p w14:paraId="51B3172A"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Administración de Justicia</w:t>
            </w:r>
            <w:r>
              <w:rPr>
                <w:rFonts w:ascii="Agency FB" w:hAnsi="Agency FB" w:cs="Times New Roman"/>
                <w:sz w:val="20"/>
                <w:szCs w:val="20"/>
              </w:rPr>
              <w:t>.</w:t>
            </w:r>
          </w:p>
        </w:tc>
        <w:tc>
          <w:tcPr>
            <w:tcW w:w="1324" w:type="dxa"/>
            <w:vAlign w:val="center"/>
          </w:tcPr>
          <w:p w14:paraId="5E8C76CE"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4DB6A0CA"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72434B0F"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1AA36AF3"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Aplicar justicia en los casos sometidos a su conocimiento</w:t>
            </w:r>
            <w:r>
              <w:rPr>
                <w:rFonts w:ascii="Agency FB" w:hAnsi="Agency FB" w:cs="Times New Roman"/>
                <w:sz w:val="20"/>
                <w:szCs w:val="20"/>
                <w:lang w:val="es-ES"/>
              </w:rPr>
              <w:t>.</w:t>
            </w:r>
          </w:p>
        </w:tc>
        <w:tc>
          <w:tcPr>
            <w:tcW w:w="1559" w:type="dxa"/>
            <w:vAlign w:val="center"/>
          </w:tcPr>
          <w:p w14:paraId="0A4AA05B" w14:textId="77777777" w:rsidR="008A1250" w:rsidRPr="00677CED" w:rsidRDefault="008A1250" w:rsidP="00EF7A6D">
            <w:pPr>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36048344" w14:textId="77777777" w:rsidTr="00EF7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Align w:val="center"/>
          </w:tcPr>
          <w:p w14:paraId="6A8FC788"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3</w:t>
            </w:r>
          </w:p>
        </w:tc>
        <w:tc>
          <w:tcPr>
            <w:tcW w:w="1660" w:type="dxa"/>
            <w:vAlign w:val="center"/>
          </w:tcPr>
          <w:p w14:paraId="28E6A412" w14:textId="77777777" w:rsidR="008A1250" w:rsidRPr="00677CED" w:rsidRDefault="008A1250" w:rsidP="00EF7A6D">
            <w:pPr>
              <w:pStyle w:val="Sinespaciado"/>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Ministerio Público</w:t>
            </w:r>
            <w:r>
              <w:rPr>
                <w:rFonts w:ascii="Agency FB" w:hAnsi="Agency FB" w:cs="Times New Roman"/>
                <w:sz w:val="20"/>
                <w:szCs w:val="20"/>
              </w:rPr>
              <w:t>.</w:t>
            </w:r>
          </w:p>
        </w:tc>
        <w:tc>
          <w:tcPr>
            <w:tcW w:w="1695" w:type="dxa"/>
            <w:vAlign w:val="center"/>
          </w:tcPr>
          <w:p w14:paraId="3330FD17"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iCs/>
                <w:sz w:val="20"/>
                <w:szCs w:val="20"/>
                <w:lang w:val="es-ES"/>
              </w:rPr>
              <w:t>Promueve la persecución penal y dirige la investigación de los delitos de acción pública.</w:t>
            </w:r>
          </w:p>
        </w:tc>
        <w:tc>
          <w:tcPr>
            <w:tcW w:w="1324" w:type="dxa"/>
            <w:vAlign w:val="center"/>
          </w:tcPr>
          <w:p w14:paraId="796A17D2"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7620C387"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61FA1624"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523045E8"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color w:val="000000"/>
                <w:sz w:val="20"/>
                <w:szCs w:val="20"/>
                <w:lang w:val="es-ES"/>
              </w:rPr>
              <w:t>Investigar los delitos de acción pública y promover la persecución penal ante los tribunales</w:t>
            </w:r>
            <w:r>
              <w:rPr>
                <w:rFonts w:ascii="Agency FB" w:hAnsi="Agency FB" w:cs="Times New Roman"/>
                <w:color w:val="000000"/>
                <w:sz w:val="20"/>
                <w:szCs w:val="20"/>
                <w:lang w:val="es-ES"/>
              </w:rPr>
              <w:t>.</w:t>
            </w:r>
          </w:p>
        </w:tc>
        <w:tc>
          <w:tcPr>
            <w:tcW w:w="1559" w:type="dxa"/>
            <w:vAlign w:val="center"/>
          </w:tcPr>
          <w:p w14:paraId="20F6C587" w14:textId="77777777" w:rsidR="008A1250" w:rsidRPr="00677CED" w:rsidRDefault="008A1250" w:rsidP="00EF7A6D">
            <w:pPr>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766C8062" w14:textId="77777777" w:rsidTr="00EF7A6D">
        <w:tc>
          <w:tcPr>
            <w:cnfStyle w:val="001000000000" w:firstRow="0" w:lastRow="0" w:firstColumn="1" w:lastColumn="0" w:oddVBand="0" w:evenVBand="0" w:oddHBand="0" w:evenHBand="0" w:firstRowFirstColumn="0" w:firstRowLastColumn="0" w:lastRowFirstColumn="0" w:lastRowLastColumn="0"/>
            <w:tcW w:w="473" w:type="dxa"/>
            <w:vAlign w:val="center"/>
          </w:tcPr>
          <w:p w14:paraId="662C9C85"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4</w:t>
            </w:r>
          </w:p>
        </w:tc>
        <w:tc>
          <w:tcPr>
            <w:tcW w:w="1660" w:type="dxa"/>
            <w:vAlign w:val="center"/>
          </w:tcPr>
          <w:p w14:paraId="587D8BD5" w14:textId="77777777" w:rsidR="008A1250" w:rsidRPr="00677CED" w:rsidRDefault="008A1250" w:rsidP="00EF7A6D">
            <w:pPr>
              <w:pStyle w:val="Sinespaciado"/>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Procuraduría General de la Nación</w:t>
            </w:r>
            <w:r>
              <w:rPr>
                <w:rFonts w:ascii="Agency FB" w:hAnsi="Agency FB" w:cs="Times New Roman"/>
                <w:sz w:val="20"/>
                <w:szCs w:val="20"/>
              </w:rPr>
              <w:t>.</w:t>
            </w:r>
          </w:p>
        </w:tc>
        <w:tc>
          <w:tcPr>
            <w:tcW w:w="1695" w:type="dxa"/>
            <w:vAlign w:val="center"/>
          </w:tcPr>
          <w:p w14:paraId="636A4B56"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Asesoría y consultoría de los órganos y entidades estatales.</w:t>
            </w:r>
          </w:p>
        </w:tc>
        <w:tc>
          <w:tcPr>
            <w:tcW w:w="1324" w:type="dxa"/>
            <w:vAlign w:val="center"/>
          </w:tcPr>
          <w:p w14:paraId="7FD8FDBA"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428AC075"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600613F4"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64387478"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Actúa como el Abogado del Estado.</w:t>
            </w:r>
          </w:p>
        </w:tc>
        <w:tc>
          <w:tcPr>
            <w:tcW w:w="1559" w:type="dxa"/>
            <w:vAlign w:val="center"/>
          </w:tcPr>
          <w:p w14:paraId="64D910F5" w14:textId="77777777" w:rsidR="008A1250" w:rsidRPr="00677CED" w:rsidRDefault="008A1250" w:rsidP="00EF7A6D">
            <w:pPr>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0158CF38" w14:textId="77777777" w:rsidTr="00EF7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Align w:val="center"/>
          </w:tcPr>
          <w:p w14:paraId="3B8639B2"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5</w:t>
            </w:r>
          </w:p>
        </w:tc>
        <w:tc>
          <w:tcPr>
            <w:tcW w:w="1660" w:type="dxa"/>
            <w:vAlign w:val="center"/>
          </w:tcPr>
          <w:p w14:paraId="27603283" w14:textId="77777777" w:rsidR="008A1250" w:rsidRPr="00677CED" w:rsidRDefault="008A1250" w:rsidP="00EF7A6D">
            <w:pPr>
              <w:pStyle w:val="Sinespaciado"/>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Ministerio de Gobernación</w:t>
            </w:r>
            <w:r>
              <w:rPr>
                <w:rFonts w:ascii="Agency FB" w:hAnsi="Agency FB" w:cs="Times New Roman"/>
                <w:sz w:val="20"/>
                <w:szCs w:val="20"/>
              </w:rPr>
              <w:t>.</w:t>
            </w:r>
          </w:p>
        </w:tc>
        <w:tc>
          <w:tcPr>
            <w:tcW w:w="1695" w:type="dxa"/>
            <w:vAlign w:val="center"/>
          </w:tcPr>
          <w:p w14:paraId="307EA50E"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Cumplir y hacer cumplir el régimen jurídico relativo al mantenimiento de la paz y el orden público.</w:t>
            </w:r>
          </w:p>
        </w:tc>
        <w:tc>
          <w:tcPr>
            <w:tcW w:w="1324" w:type="dxa"/>
            <w:vAlign w:val="center"/>
          </w:tcPr>
          <w:p w14:paraId="058EDF49"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551894C9"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2B10D5BD"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3FE46AA8"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Elaborar y aplicar planes de seguridad pública y encargarse de todo lo relativo al mantenimiento del orden público y a la seguridad de las personas y de sus bienes.</w:t>
            </w:r>
          </w:p>
        </w:tc>
        <w:tc>
          <w:tcPr>
            <w:tcW w:w="1559" w:type="dxa"/>
            <w:vAlign w:val="center"/>
          </w:tcPr>
          <w:p w14:paraId="38DC954F" w14:textId="77777777" w:rsidR="008A1250" w:rsidRPr="00677CED" w:rsidRDefault="008A1250" w:rsidP="00EF7A6D">
            <w:pPr>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1B6413D9" w14:textId="77777777" w:rsidTr="00EF7A6D">
        <w:tc>
          <w:tcPr>
            <w:cnfStyle w:val="001000000000" w:firstRow="0" w:lastRow="0" w:firstColumn="1" w:lastColumn="0" w:oddVBand="0" w:evenVBand="0" w:oddHBand="0" w:evenHBand="0" w:firstRowFirstColumn="0" w:firstRowLastColumn="0" w:lastRowFirstColumn="0" w:lastRowLastColumn="0"/>
            <w:tcW w:w="473" w:type="dxa"/>
            <w:vAlign w:val="center"/>
          </w:tcPr>
          <w:p w14:paraId="471250D0" w14:textId="77777777" w:rsidR="008A1250" w:rsidRPr="00005EFB" w:rsidRDefault="008A1250" w:rsidP="00EF7A6D">
            <w:pPr>
              <w:pStyle w:val="Sinespaciado"/>
              <w:jc w:val="center"/>
              <w:rPr>
                <w:rFonts w:ascii="Agency FB" w:hAnsi="Agency FB" w:cs="Times New Roman"/>
                <w:b w:val="0"/>
                <w:sz w:val="20"/>
                <w:szCs w:val="20"/>
              </w:rPr>
            </w:pPr>
            <w:r w:rsidRPr="00005EFB">
              <w:rPr>
                <w:rFonts w:ascii="Agency FB" w:hAnsi="Agency FB" w:cs="Times New Roman"/>
                <w:b w:val="0"/>
                <w:sz w:val="20"/>
                <w:szCs w:val="20"/>
              </w:rPr>
              <w:t>6</w:t>
            </w:r>
          </w:p>
        </w:tc>
        <w:tc>
          <w:tcPr>
            <w:tcW w:w="1660" w:type="dxa"/>
            <w:vAlign w:val="center"/>
          </w:tcPr>
          <w:p w14:paraId="24B3219E" w14:textId="77777777" w:rsidR="008A1250" w:rsidRPr="00677CED" w:rsidRDefault="008A1250" w:rsidP="00EF7A6D">
            <w:pPr>
              <w:pStyle w:val="Sinespaciado"/>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Ministerio de la Defensa Nacional</w:t>
            </w:r>
            <w:r>
              <w:rPr>
                <w:rFonts w:ascii="Agency FB" w:hAnsi="Agency FB" w:cs="Times New Roman"/>
                <w:sz w:val="20"/>
                <w:szCs w:val="20"/>
              </w:rPr>
              <w:t>.</w:t>
            </w:r>
          </w:p>
        </w:tc>
        <w:tc>
          <w:tcPr>
            <w:tcW w:w="1695" w:type="dxa"/>
            <w:vAlign w:val="center"/>
          </w:tcPr>
          <w:p w14:paraId="071D787A"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Rector y responsable de la defensa de la soberanía nacional y la integridad del territorio.</w:t>
            </w:r>
          </w:p>
        </w:tc>
        <w:tc>
          <w:tcPr>
            <w:tcW w:w="1324" w:type="dxa"/>
            <w:vAlign w:val="center"/>
          </w:tcPr>
          <w:p w14:paraId="10A39E24"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6FF678EF"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5D8A48F5"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1D1DBAA5"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Emitir las medidas necesarias para mantener la soberanía e integridad del territorio nacional y resguardar y proteger las fronteras</w:t>
            </w:r>
            <w:r>
              <w:rPr>
                <w:rFonts w:ascii="Agency FB" w:hAnsi="Agency FB" w:cs="Times New Roman"/>
                <w:sz w:val="20"/>
                <w:szCs w:val="20"/>
                <w:lang w:val="es-ES"/>
              </w:rPr>
              <w:t>.</w:t>
            </w:r>
          </w:p>
        </w:tc>
        <w:tc>
          <w:tcPr>
            <w:tcW w:w="1559" w:type="dxa"/>
            <w:vAlign w:val="center"/>
          </w:tcPr>
          <w:p w14:paraId="188E050A" w14:textId="77777777" w:rsidR="008A1250" w:rsidRPr="00677CED" w:rsidRDefault="008A1250" w:rsidP="00EF7A6D">
            <w:pPr>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472D1C13" w14:textId="77777777" w:rsidTr="00EF7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Align w:val="center"/>
          </w:tcPr>
          <w:p w14:paraId="695A1CAF" w14:textId="77777777" w:rsidR="008A1250" w:rsidRPr="00005EFB" w:rsidRDefault="008A1250" w:rsidP="00EF7A6D">
            <w:pPr>
              <w:pStyle w:val="Sinespaciado"/>
              <w:jc w:val="center"/>
              <w:rPr>
                <w:rFonts w:ascii="Agency FB" w:hAnsi="Agency FB" w:cs="Times New Roman"/>
                <w:b w:val="0"/>
                <w:sz w:val="20"/>
                <w:szCs w:val="20"/>
                <w:highlight w:val="yellow"/>
              </w:rPr>
            </w:pPr>
            <w:r w:rsidRPr="00005EFB">
              <w:rPr>
                <w:rFonts w:ascii="Agency FB" w:hAnsi="Agency FB" w:cs="Times New Roman"/>
                <w:b w:val="0"/>
                <w:sz w:val="20"/>
                <w:szCs w:val="20"/>
              </w:rPr>
              <w:t>7</w:t>
            </w:r>
          </w:p>
        </w:tc>
        <w:tc>
          <w:tcPr>
            <w:tcW w:w="1660" w:type="dxa"/>
            <w:vAlign w:val="center"/>
          </w:tcPr>
          <w:p w14:paraId="410B4FE6" w14:textId="77777777" w:rsidR="008A1250" w:rsidRPr="00677CED" w:rsidRDefault="008A1250" w:rsidP="00EF7A6D">
            <w:pPr>
              <w:pStyle w:val="Sinespaciado"/>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Ministerio de Finanzas Públicas</w:t>
            </w:r>
            <w:r>
              <w:rPr>
                <w:rFonts w:ascii="Agency FB" w:hAnsi="Agency FB" w:cs="Times New Roman"/>
                <w:sz w:val="20"/>
                <w:szCs w:val="20"/>
              </w:rPr>
              <w:t>.</w:t>
            </w:r>
          </w:p>
        </w:tc>
        <w:tc>
          <w:tcPr>
            <w:tcW w:w="1695" w:type="dxa"/>
            <w:vAlign w:val="center"/>
          </w:tcPr>
          <w:p w14:paraId="6A04FABA"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lang w:val="es-ES"/>
              </w:rPr>
              <w:t>Cumplir y hacer cumplir todo lo relativo al régimen jurídico hacendario del Estado.</w:t>
            </w:r>
          </w:p>
        </w:tc>
        <w:tc>
          <w:tcPr>
            <w:tcW w:w="1324" w:type="dxa"/>
            <w:vAlign w:val="center"/>
          </w:tcPr>
          <w:p w14:paraId="5C13990B"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76E33547"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Alto</w:t>
            </w:r>
          </w:p>
        </w:tc>
        <w:tc>
          <w:tcPr>
            <w:tcW w:w="1086" w:type="dxa"/>
            <w:vAlign w:val="center"/>
          </w:tcPr>
          <w:p w14:paraId="057FCF6B" w14:textId="77777777" w:rsidR="008A1250" w:rsidRPr="00677CED" w:rsidRDefault="008A1250" w:rsidP="00EF7A6D">
            <w:pPr>
              <w:pStyle w:val="Sinespaciado"/>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 y financiero</w:t>
            </w:r>
          </w:p>
        </w:tc>
        <w:tc>
          <w:tcPr>
            <w:tcW w:w="2126" w:type="dxa"/>
            <w:vAlign w:val="center"/>
          </w:tcPr>
          <w:p w14:paraId="134501A2" w14:textId="77777777" w:rsidR="008A1250" w:rsidRPr="00677CED" w:rsidRDefault="008A1250" w:rsidP="00EF7A6D">
            <w:pPr>
              <w:pStyle w:val="Sinespaciado"/>
              <w:jc w:val="both"/>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Administrar</w:t>
            </w:r>
            <w:r w:rsidRPr="00677CED">
              <w:rPr>
                <w:rFonts w:ascii="Agency FB" w:hAnsi="Agency FB" w:cs="Times New Roman"/>
                <w:sz w:val="20"/>
                <w:szCs w:val="20"/>
                <w:lang w:val="es-ES"/>
              </w:rPr>
              <w:t xml:space="preserve"> los ingresos fiscales, la gestión de financiamiento interno y externo, así como la ejecución presupuestaria</w:t>
            </w:r>
            <w:r>
              <w:rPr>
                <w:rFonts w:ascii="Agency FB" w:hAnsi="Agency FB" w:cs="Times New Roman"/>
                <w:sz w:val="20"/>
                <w:szCs w:val="20"/>
                <w:lang w:val="es-ES"/>
              </w:rPr>
              <w:t>.</w:t>
            </w:r>
          </w:p>
        </w:tc>
        <w:tc>
          <w:tcPr>
            <w:tcW w:w="1559" w:type="dxa"/>
            <w:vAlign w:val="center"/>
          </w:tcPr>
          <w:p w14:paraId="595C5B72" w14:textId="77777777" w:rsidR="008A1250" w:rsidRPr="00677CED" w:rsidRDefault="008A1250" w:rsidP="00EF7A6D">
            <w:pPr>
              <w:jc w:val="center"/>
              <w:cnfStyle w:val="000000100000" w:firstRow="0" w:lastRow="0" w:firstColumn="0" w:lastColumn="0" w:oddVBand="0" w:evenVBand="0" w:oddHBand="1"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r w:rsidR="008A1250" w:rsidRPr="00D6612A" w14:paraId="7F687AB8" w14:textId="77777777" w:rsidTr="00EF7A6D">
        <w:tc>
          <w:tcPr>
            <w:cnfStyle w:val="001000000000" w:firstRow="0" w:lastRow="0" w:firstColumn="1" w:lastColumn="0" w:oddVBand="0" w:evenVBand="0" w:oddHBand="0" w:evenHBand="0" w:firstRowFirstColumn="0" w:firstRowLastColumn="0" w:lastRowFirstColumn="0" w:lastRowLastColumn="0"/>
            <w:tcW w:w="473" w:type="dxa"/>
            <w:vAlign w:val="center"/>
          </w:tcPr>
          <w:p w14:paraId="289AE1D1" w14:textId="77777777" w:rsidR="008A1250" w:rsidRPr="00005EFB" w:rsidRDefault="008A1250" w:rsidP="00EF7A6D">
            <w:pPr>
              <w:pStyle w:val="Sinespaciado"/>
              <w:jc w:val="center"/>
              <w:rPr>
                <w:rFonts w:ascii="Agency FB" w:hAnsi="Agency FB" w:cs="Times New Roman"/>
                <w:b w:val="0"/>
                <w:sz w:val="20"/>
                <w:szCs w:val="20"/>
              </w:rPr>
            </w:pPr>
            <w:r>
              <w:rPr>
                <w:rFonts w:ascii="Agency FB" w:hAnsi="Agency FB" w:cs="Times New Roman"/>
                <w:b w:val="0"/>
                <w:sz w:val="20"/>
                <w:szCs w:val="20"/>
              </w:rPr>
              <w:t>8</w:t>
            </w:r>
          </w:p>
        </w:tc>
        <w:tc>
          <w:tcPr>
            <w:tcW w:w="1660" w:type="dxa"/>
            <w:vAlign w:val="center"/>
          </w:tcPr>
          <w:p w14:paraId="58D5CB64" w14:textId="77777777" w:rsidR="008A1250" w:rsidRPr="00005EFB" w:rsidRDefault="008A1250" w:rsidP="00EF7A6D">
            <w:pPr>
              <w:pStyle w:val="Sinespaciado"/>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005EFB">
              <w:rPr>
                <w:rFonts w:ascii="Agency FB" w:hAnsi="Agency FB" w:cs="Times New Roman"/>
                <w:sz w:val="20"/>
                <w:szCs w:val="20"/>
              </w:rPr>
              <w:t>Instituto para la Asistencia y Atención a la Víctima del Delito.</w:t>
            </w:r>
          </w:p>
          <w:p w14:paraId="1CE8AB93" w14:textId="77777777" w:rsidR="008A1250" w:rsidRPr="00677CED" w:rsidRDefault="008A1250" w:rsidP="00EF7A6D">
            <w:pPr>
              <w:pStyle w:val="Sinespaciado"/>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p>
        </w:tc>
        <w:tc>
          <w:tcPr>
            <w:tcW w:w="1695" w:type="dxa"/>
            <w:vAlign w:val="center"/>
          </w:tcPr>
          <w:p w14:paraId="250ADDA0"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lang w:val="es-ES"/>
              </w:rPr>
            </w:pPr>
            <w:r>
              <w:rPr>
                <w:rFonts w:ascii="Agency FB" w:hAnsi="Agency FB" w:cs="Times New Roman"/>
                <w:sz w:val="20"/>
                <w:szCs w:val="20"/>
                <w:lang w:val="es-ES"/>
              </w:rPr>
              <w:t xml:space="preserve">Rector de las políticas </w:t>
            </w:r>
            <w:proofErr w:type="spellStart"/>
            <w:r>
              <w:rPr>
                <w:rFonts w:ascii="Agency FB" w:hAnsi="Agency FB" w:cs="Times New Roman"/>
                <w:sz w:val="20"/>
                <w:szCs w:val="20"/>
                <w:lang w:val="es-ES"/>
              </w:rPr>
              <w:t>victimológicas</w:t>
            </w:r>
            <w:proofErr w:type="spellEnd"/>
            <w:r>
              <w:rPr>
                <w:rFonts w:ascii="Agency FB" w:hAnsi="Agency FB" w:cs="Times New Roman"/>
                <w:sz w:val="20"/>
                <w:szCs w:val="20"/>
                <w:lang w:val="es-ES"/>
              </w:rPr>
              <w:t xml:space="preserve"> a nivel nacional.</w:t>
            </w:r>
          </w:p>
        </w:tc>
        <w:tc>
          <w:tcPr>
            <w:tcW w:w="1324" w:type="dxa"/>
            <w:vAlign w:val="center"/>
          </w:tcPr>
          <w:p w14:paraId="2CE517F2"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A favor</w:t>
            </w:r>
          </w:p>
        </w:tc>
        <w:tc>
          <w:tcPr>
            <w:tcW w:w="709" w:type="dxa"/>
            <w:vAlign w:val="center"/>
          </w:tcPr>
          <w:p w14:paraId="6BD46A11"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Pr>
                <w:rFonts w:ascii="Agency FB" w:hAnsi="Agency FB" w:cs="Times New Roman"/>
                <w:sz w:val="20"/>
                <w:szCs w:val="20"/>
              </w:rPr>
              <w:t>Bajo</w:t>
            </w:r>
          </w:p>
        </w:tc>
        <w:tc>
          <w:tcPr>
            <w:tcW w:w="1086" w:type="dxa"/>
            <w:vAlign w:val="center"/>
          </w:tcPr>
          <w:p w14:paraId="4EF5EF22" w14:textId="77777777" w:rsidR="008A1250" w:rsidRPr="00677CED" w:rsidRDefault="008A1250" w:rsidP="00EF7A6D">
            <w:pPr>
              <w:pStyle w:val="Sinespaciado"/>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Humanos</w:t>
            </w:r>
          </w:p>
        </w:tc>
        <w:tc>
          <w:tcPr>
            <w:tcW w:w="2126" w:type="dxa"/>
            <w:vAlign w:val="center"/>
          </w:tcPr>
          <w:p w14:paraId="4BE3C6FD" w14:textId="77777777" w:rsidR="008A1250" w:rsidRPr="00677CED" w:rsidRDefault="008A1250" w:rsidP="00EF7A6D">
            <w:pPr>
              <w:pStyle w:val="Sinespaciado"/>
              <w:jc w:val="both"/>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Pr>
                <w:rFonts w:ascii="Agency FB" w:hAnsi="Agency FB" w:cs="Times New Roman"/>
                <w:sz w:val="20"/>
                <w:szCs w:val="20"/>
              </w:rPr>
              <w:t>Brindar asistencia legal y gratuita a la víctima o a sus familiares y proporcionar los servicios legales que correspondan para garantizar el ejercicio de sus derechos.</w:t>
            </w:r>
          </w:p>
        </w:tc>
        <w:tc>
          <w:tcPr>
            <w:tcW w:w="1559" w:type="dxa"/>
            <w:vAlign w:val="center"/>
          </w:tcPr>
          <w:p w14:paraId="7C55B75E" w14:textId="77777777" w:rsidR="008A1250" w:rsidRPr="00677CED" w:rsidRDefault="008A1250" w:rsidP="00EF7A6D">
            <w:pPr>
              <w:jc w:val="center"/>
              <w:cnfStyle w:val="000000000000" w:firstRow="0" w:lastRow="0" w:firstColumn="0" w:lastColumn="0" w:oddVBand="0" w:evenVBand="0" w:oddHBand="0" w:evenHBand="0" w:firstRowFirstColumn="0" w:firstRowLastColumn="0" w:lastRowFirstColumn="0" w:lastRowLastColumn="0"/>
              <w:rPr>
                <w:rFonts w:ascii="Agency FB" w:hAnsi="Agency FB" w:cs="Times New Roman"/>
                <w:sz w:val="20"/>
                <w:szCs w:val="20"/>
              </w:rPr>
            </w:pPr>
            <w:r w:rsidRPr="00677CED">
              <w:rPr>
                <w:rFonts w:ascii="Agency FB" w:hAnsi="Agency FB" w:cs="Times New Roman"/>
                <w:sz w:val="20"/>
                <w:szCs w:val="20"/>
              </w:rPr>
              <w:t>Toda la República</w:t>
            </w:r>
            <w:r>
              <w:rPr>
                <w:rFonts w:ascii="Agency FB" w:hAnsi="Agency FB" w:cs="Times New Roman"/>
                <w:sz w:val="20"/>
                <w:szCs w:val="20"/>
              </w:rPr>
              <w:t>.</w:t>
            </w:r>
          </w:p>
        </w:tc>
      </w:tr>
    </w:tbl>
    <w:p w14:paraId="6638E27F" w14:textId="77777777" w:rsidR="008A1250" w:rsidRDefault="008A1250" w:rsidP="008A1250">
      <w:pPr>
        <w:pStyle w:val="Sinespaciado"/>
        <w:jc w:val="both"/>
        <w:rPr>
          <w:rFonts w:ascii="Agency FB" w:hAnsi="Agency FB" w:cs="Times New Roman"/>
          <w:sz w:val="24"/>
          <w:szCs w:val="24"/>
        </w:rPr>
      </w:pPr>
    </w:p>
    <w:p w14:paraId="2F561381" w14:textId="77777777" w:rsidR="008A1250" w:rsidRDefault="008A1250" w:rsidP="008A1250">
      <w:pPr>
        <w:pStyle w:val="Sinespaciado"/>
        <w:jc w:val="both"/>
        <w:rPr>
          <w:rFonts w:ascii="Agency FB" w:hAnsi="Agency FB" w:cs="Times New Roman"/>
          <w:sz w:val="24"/>
          <w:szCs w:val="24"/>
        </w:rPr>
      </w:pPr>
    </w:p>
    <w:p w14:paraId="14370EE3" w14:textId="77777777" w:rsidR="008A1250" w:rsidRDefault="008A1250" w:rsidP="008A1250">
      <w:pPr>
        <w:rPr>
          <w:b/>
          <w:sz w:val="32"/>
          <w:szCs w:val="44"/>
        </w:rPr>
      </w:pPr>
    </w:p>
    <w:p w14:paraId="13A51AC9" w14:textId="77777777" w:rsidR="008A1250" w:rsidRDefault="008A1250" w:rsidP="00E90B6B">
      <w:pPr>
        <w:pStyle w:val="Prrafodelista"/>
        <w:spacing w:line="360" w:lineRule="auto"/>
        <w:ind w:left="567"/>
        <w:rPr>
          <w:rFonts w:asciiTheme="minorHAnsi" w:hAnsiTheme="minorHAnsi" w:cstheme="minorHAnsi"/>
          <w:b/>
        </w:rPr>
      </w:pPr>
    </w:p>
    <w:p w14:paraId="400140F9" w14:textId="77777777" w:rsidR="008A1250" w:rsidRDefault="008A1250" w:rsidP="00E90B6B">
      <w:pPr>
        <w:pStyle w:val="Prrafodelista"/>
        <w:spacing w:line="360" w:lineRule="auto"/>
        <w:ind w:left="567"/>
        <w:rPr>
          <w:rFonts w:asciiTheme="minorHAnsi" w:hAnsiTheme="minorHAnsi" w:cstheme="minorHAnsi"/>
          <w:b/>
        </w:rPr>
      </w:pPr>
    </w:p>
    <w:p w14:paraId="6ECE99DC" w14:textId="77777777" w:rsidR="00E90B6B" w:rsidRPr="00D90A38" w:rsidRDefault="00DF1173" w:rsidP="00E90B6B">
      <w:pPr>
        <w:pStyle w:val="Prrafodelista"/>
        <w:numPr>
          <w:ilvl w:val="0"/>
          <w:numId w:val="27"/>
        </w:numPr>
        <w:spacing w:line="360" w:lineRule="auto"/>
        <w:ind w:left="567" w:hanging="567"/>
        <w:rPr>
          <w:rFonts w:asciiTheme="minorHAnsi" w:hAnsiTheme="minorHAnsi" w:cstheme="minorHAnsi"/>
          <w:b/>
        </w:rPr>
      </w:pPr>
      <w:r w:rsidRPr="00D90A38">
        <w:rPr>
          <w:rFonts w:asciiTheme="minorHAnsi" w:hAnsiTheme="minorHAnsi" w:cstheme="minorHAnsi"/>
          <w:b/>
        </w:rPr>
        <w:t>Seguimiento a nivel estratégico.</w:t>
      </w:r>
    </w:p>
    <w:p w14:paraId="06F179B9" w14:textId="77777777" w:rsidR="00E90B6B" w:rsidRPr="00D90A38" w:rsidRDefault="00E90B6B" w:rsidP="00FF7C89">
      <w:pPr>
        <w:spacing w:line="360" w:lineRule="auto"/>
        <w:rPr>
          <w:rFonts w:cstheme="minorHAnsi"/>
          <w:vanish/>
        </w:rPr>
      </w:pPr>
    </w:p>
    <w:p w14:paraId="78D757CA" w14:textId="77777777" w:rsidR="00E90B6B" w:rsidRPr="00D90A38" w:rsidRDefault="00E90B6B" w:rsidP="00E90B6B">
      <w:pPr>
        <w:pStyle w:val="Prrafodelista"/>
        <w:spacing w:line="360" w:lineRule="auto"/>
        <w:ind w:left="1134"/>
        <w:rPr>
          <w:rFonts w:asciiTheme="minorHAnsi" w:hAnsiTheme="minorHAnsi" w:cstheme="minorHAnsi"/>
        </w:rPr>
      </w:pPr>
    </w:p>
    <w:p w14:paraId="41F64643" w14:textId="2D7E4970" w:rsidR="00D90A38" w:rsidRPr="0066754B" w:rsidRDefault="00DF1173" w:rsidP="00D90A38">
      <w:pPr>
        <w:pStyle w:val="Prrafodelista"/>
        <w:numPr>
          <w:ilvl w:val="1"/>
          <w:numId w:val="23"/>
        </w:numPr>
        <w:spacing w:line="360" w:lineRule="auto"/>
        <w:ind w:left="1134" w:hanging="567"/>
        <w:rPr>
          <w:rFonts w:asciiTheme="minorHAnsi" w:hAnsiTheme="minorHAnsi" w:cstheme="minorHAnsi"/>
          <w:b/>
        </w:rPr>
      </w:pPr>
      <w:r w:rsidRPr="0066754B">
        <w:rPr>
          <w:rFonts w:asciiTheme="minorHAnsi" w:hAnsiTheme="minorHAnsi" w:cstheme="minorHAnsi"/>
          <w:b/>
        </w:rPr>
        <w:t>Mecanismo</w:t>
      </w:r>
      <w:r w:rsidR="00C644E0" w:rsidRPr="0066754B">
        <w:rPr>
          <w:rFonts w:asciiTheme="minorHAnsi" w:hAnsiTheme="minorHAnsi" w:cstheme="minorHAnsi"/>
          <w:b/>
        </w:rPr>
        <w:t>s</w:t>
      </w:r>
      <w:r w:rsidRPr="0066754B">
        <w:rPr>
          <w:rFonts w:asciiTheme="minorHAnsi" w:hAnsiTheme="minorHAnsi" w:cstheme="minorHAnsi"/>
          <w:b/>
        </w:rPr>
        <w:t xml:space="preserve"> de seguimiento a nivel e</w:t>
      </w:r>
      <w:r w:rsidR="00E90B6B" w:rsidRPr="0066754B">
        <w:rPr>
          <w:rFonts w:asciiTheme="minorHAnsi" w:hAnsiTheme="minorHAnsi" w:cstheme="minorHAnsi"/>
          <w:b/>
        </w:rPr>
        <w:t>stratégico</w:t>
      </w:r>
      <w:r w:rsidRPr="0066754B">
        <w:rPr>
          <w:rFonts w:asciiTheme="minorHAnsi" w:hAnsiTheme="minorHAnsi" w:cstheme="minorHAnsi"/>
          <w:b/>
        </w:rPr>
        <w:t>.</w:t>
      </w:r>
    </w:p>
    <w:p w14:paraId="26224592" w14:textId="77777777" w:rsidR="00D90A38" w:rsidRPr="0066754B" w:rsidRDefault="00D90A38" w:rsidP="00D90A38">
      <w:pPr>
        <w:pStyle w:val="Prrafodelista"/>
        <w:numPr>
          <w:ilvl w:val="3"/>
          <w:numId w:val="21"/>
        </w:numPr>
        <w:spacing w:line="360" w:lineRule="auto"/>
        <w:ind w:left="1701" w:hanging="567"/>
        <w:rPr>
          <w:rFonts w:asciiTheme="minorHAnsi" w:hAnsiTheme="minorHAnsi" w:cstheme="minorHAnsi"/>
          <w:b/>
        </w:rPr>
      </w:pPr>
      <w:r w:rsidRPr="0066754B">
        <w:rPr>
          <w:rFonts w:asciiTheme="minorHAnsi" w:hAnsiTheme="minorHAnsi" w:cstheme="minorHAnsi"/>
          <w:b/>
        </w:rPr>
        <w:t>Resultado institucional.</w:t>
      </w:r>
    </w:p>
    <w:p w14:paraId="2A50D8DC" w14:textId="77777777" w:rsidR="00787EFC" w:rsidRPr="00D90A38" w:rsidRDefault="00787EFC" w:rsidP="00CC523D">
      <w:pPr>
        <w:pStyle w:val="Prrafodelista"/>
        <w:ind w:left="1134"/>
        <w:rPr>
          <w:rFonts w:asciiTheme="minorHAnsi" w:hAnsiTheme="minorHAnsi" w:cstheme="minorHAnsi"/>
          <w:b/>
          <w:sz w:val="32"/>
          <w:szCs w:val="44"/>
        </w:rPr>
      </w:pPr>
    </w:p>
    <w:p w14:paraId="7A9C4111" w14:textId="2DBD387A" w:rsidR="00473627" w:rsidRPr="00D90A38" w:rsidRDefault="00473627" w:rsidP="00473627">
      <w:pPr>
        <w:pStyle w:val="Prrafodelista"/>
        <w:ind w:left="1134"/>
        <w:jc w:val="center"/>
        <w:rPr>
          <w:rFonts w:asciiTheme="minorHAnsi" w:hAnsiTheme="minorHAnsi" w:cstheme="minorHAnsi"/>
          <w:b/>
          <w:sz w:val="32"/>
          <w:szCs w:val="44"/>
        </w:rPr>
      </w:pPr>
      <w:r w:rsidRPr="00D90A38">
        <w:rPr>
          <w:rFonts w:asciiTheme="minorHAnsi" w:hAnsiTheme="minorHAnsi" w:cstheme="minorHAnsi"/>
          <w:b/>
        </w:rPr>
        <w:t xml:space="preserve">Cuadro </w:t>
      </w:r>
      <w:r w:rsidR="00815215" w:rsidRPr="00D90A38">
        <w:rPr>
          <w:rFonts w:asciiTheme="minorHAnsi" w:hAnsiTheme="minorHAnsi" w:cstheme="minorHAnsi"/>
          <w:b/>
        </w:rPr>
        <w:t>18</w:t>
      </w:r>
      <w:r w:rsidR="00DF1173" w:rsidRPr="00D90A38">
        <w:rPr>
          <w:rFonts w:asciiTheme="minorHAnsi" w:hAnsiTheme="minorHAnsi" w:cstheme="minorHAnsi"/>
          <w:b/>
        </w:rPr>
        <w:t>: Resultado i</w:t>
      </w:r>
      <w:r w:rsidRPr="00D90A38">
        <w:rPr>
          <w:rFonts w:asciiTheme="minorHAnsi" w:hAnsiTheme="minorHAnsi" w:cstheme="minorHAnsi"/>
          <w:b/>
        </w:rPr>
        <w:t>nstitucional</w:t>
      </w:r>
      <w:r w:rsidR="00DF1173" w:rsidRPr="00D90A38">
        <w:rPr>
          <w:rFonts w:asciiTheme="minorHAnsi" w:hAnsiTheme="minorHAnsi" w:cstheme="minorHAnsi"/>
          <w:b/>
        </w:rPr>
        <w:t>.</w:t>
      </w:r>
    </w:p>
    <w:p w14:paraId="57791E83" w14:textId="77777777" w:rsidR="00473627" w:rsidRPr="00D90A38" w:rsidRDefault="00473627" w:rsidP="00CC523D">
      <w:pPr>
        <w:pStyle w:val="Prrafodelista"/>
        <w:ind w:left="1134"/>
        <w:rPr>
          <w:rFonts w:asciiTheme="minorHAnsi" w:hAnsiTheme="minorHAnsi" w:cstheme="minorHAnsi"/>
          <w:b/>
          <w:sz w:val="32"/>
          <w:szCs w:val="44"/>
        </w:rPr>
      </w:pPr>
    </w:p>
    <w:p w14:paraId="5C9472D0" w14:textId="77777777" w:rsidR="00787EFC" w:rsidRDefault="00473627" w:rsidP="00CC523D">
      <w:pPr>
        <w:pStyle w:val="Prrafodelista"/>
        <w:ind w:left="1134"/>
        <w:rPr>
          <w:rFonts w:asciiTheme="minorHAnsi" w:hAnsiTheme="minorHAnsi"/>
          <w:b/>
          <w:sz w:val="32"/>
          <w:szCs w:val="44"/>
        </w:rPr>
      </w:pPr>
      <w:r w:rsidRPr="00473627">
        <w:rPr>
          <w:noProof/>
          <w:lang w:val="es-GT" w:eastAsia="es-GT"/>
        </w:rPr>
        <w:drawing>
          <wp:anchor distT="0" distB="0" distL="114300" distR="114300" simplePos="0" relativeHeight="252615680" behindDoc="0" locked="0" layoutInCell="1" allowOverlap="1" wp14:anchorId="68B5F22A" wp14:editId="2718207B">
            <wp:simplePos x="0" y="0"/>
            <wp:positionH relativeFrom="column">
              <wp:posOffset>-247622</wp:posOffset>
            </wp:positionH>
            <wp:positionV relativeFrom="paragraph">
              <wp:posOffset>172653</wp:posOffset>
            </wp:positionV>
            <wp:extent cx="6292740" cy="1992573"/>
            <wp:effectExtent l="19050" t="19050" r="13335" b="2730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6131" cy="199681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056CA1" w14:textId="77777777" w:rsidR="00FC7A5D" w:rsidRDefault="00FC7A5D" w:rsidP="00CC523D">
      <w:pPr>
        <w:pStyle w:val="Prrafodelista"/>
        <w:ind w:left="1134"/>
        <w:rPr>
          <w:rFonts w:asciiTheme="minorHAnsi" w:hAnsiTheme="minorHAnsi"/>
          <w:b/>
          <w:sz w:val="32"/>
          <w:szCs w:val="44"/>
        </w:rPr>
      </w:pPr>
    </w:p>
    <w:p w14:paraId="592538E0" w14:textId="77777777" w:rsidR="0020396E" w:rsidRPr="00CC523D" w:rsidRDefault="0020396E" w:rsidP="00CC523D">
      <w:pPr>
        <w:pStyle w:val="Prrafodelista"/>
        <w:ind w:left="1134"/>
        <w:rPr>
          <w:rFonts w:asciiTheme="minorHAnsi" w:hAnsiTheme="minorHAnsi"/>
          <w:b/>
          <w:sz w:val="32"/>
          <w:szCs w:val="44"/>
        </w:rPr>
      </w:pPr>
    </w:p>
    <w:p w14:paraId="0403C1CB" w14:textId="77777777" w:rsidR="00A63A98" w:rsidRDefault="00A63A98" w:rsidP="00A63A98">
      <w:pPr>
        <w:rPr>
          <w:b/>
          <w:sz w:val="32"/>
          <w:szCs w:val="44"/>
        </w:rPr>
      </w:pPr>
    </w:p>
    <w:p w14:paraId="1F2E491D" w14:textId="77777777" w:rsidR="00A63A98" w:rsidRDefault="00A63A98" w:rsidP="00A63A98">
      <w:pPr>
        <w:rPr>
          <w:b/>
          <w:sz w:val="32"/>
          <w:szCs w:val="44"/>
        </w:rPr>
      </w:pPr>
    </w:p>
    <w:p w14:paraId="4DB79222" w14:textId="77777777" w:rsidR="00C01EB9" w:rsidRDefault="00C01EB9" w:rsidP="00A63A98">
      <w:pPr>
        <w:rPr>
          <w:b/>
          <w:sz w:val="32"/>
          <w:szCs w:val="44"/>
        </w:rPr>
      </w:pPr>
    </w:p>
    <w:p w14:paraId="166E0FD3" w14:textId="77777777" w:rsidR="00C01EB9" w:rsidRDefault="00C01EB9" w:rsidP="00A63A98">
      <w:pPr>
        <w:rPr>
          <w:b/>
          <w:sz w:val="32"/>
          <w:szCs w:val="44"/>
        </w:rPr>
      </w:pPr>
    </w:p>
    <w:p w14:paraId="1761D398" w14:textId="77777777" w:rsidR="00C01EB9" w:rsidRDefault="00C01EB9" w:rsidP="00A63A98">
      <w:pPr>
        <w:rPr>
          <w:b/>
          <w:sz w:val="32"/>
          <w:szCs w:val="44"/>
        </w:rPr>
      </w:pPr>
    </w:p>
    <w:p w14:paraId="38B23FAB" w14:textId="77777777" w:rsidR="00D90A38" w:rsidRDefault="00D90A38" w:rsidP="00A63A98">
      <w:pPr>
        <w:rPr>
          <w:b/>
          <w:sz w:val="32"/>
          <w:szCs w:val="44"/>
        </w:rPr>
      </w:pPr>
    </w:p>
    <w:p w14:paraId="29414B34" w14:textId="77777777" w:rsidR="00D90A38" w:rsidRDefault="00D90A38" w:rsidP="00A63A98">
      <w:pPr>
        <w:rPr>
          <w:b/>
          <w:sz w:val="32"/>
          <w:szCs w:val="44"/>
        </w:rPr>
      </w:pPr>
    </w:p>
    <w:p w14:paraId="48EED9B0" w14:textId="77777777" w:rsidR="00D90A38" w:rsidRDefault="00D90A38" w:rsidP="00A63A98">
      <w:pPr>
        <w:rPr>
          <w:b/>
          <w:sz w:val="32"/>
          <w:szCs w:val="44"/>
        </w:rPr>
      </w:pPr>
    </w:p>
    <w:p w14:paraId="0E221FF0" w14:textId="77777777" w:rsidR="00D90A38" w:rsidRDefault="00D90A38" w:rsidP="00A63A98">
      <w:pPr>
        <w:rPr>
          <w:b/>
          <w:sz w:val="32"/>
          <w:szCs w:val="44"/>
        </w:rPr>
      </w:pPr>
    </w:p>
    <w:p w14:paraId="4E2FFC59" w14:textId="77777777" w:rsidR="00D90A38" w:rsidRDefault="00D90A38" w:rsidP="00A63A98">
      <w:pPr>
        <w:rPr>
          <w:b/>
          <w:sz w:val="32"/>
          <w:szCs w:val="44"/>
        </w:rPr>
      </w:pPr>
    </w:p>
    <w:p w14:paraId="21F0CB15" w14:textId="77777777" w:rsidR="00D90A38" w:rsidRDefault="00D90A38" w:rsidP="00A63A98">
      <w:pPr>
        <w:rPr>
          <w:b/>
          <w:sz w:val="32"/>
          <w:szCs w:val="44"/>
        </w:rPr>
      </w:pPr>
    </w:p>
    <w:p w14:paraId="1EFF1BB4" w14:textId="77777777" w:rsidR="00473627" w:rsidRDefault="00473627" w:rsidP="00A63A98">
      <w:pPr>
        <w:rPr>
          <w:b/>
          <w:sz w:val="32"/>
          <w:szCs w:val="44"/>
        </w:rPr>
      </w:pPr>
    </w:p>
    <w:p w14:paraId="01F4B14A" w14:textId="77777777" w:rsidR="00D90A38" w:rsidRPr="0066754B" w:rsidRDefault="00D90A38" w:rsidP="00D90A38">
      <w:pPr>
        <w:pStyle w:val="Prrafodelista"/>
        <w:numPr>
          <w:ilvl w:val="3"/>
          <w:numId w:val="21"/>
        </w:numPr>
        <w:spacing w:line="360" w:lineRule="auto"/>
        <w:ind w:left="1701" w:hanging="567"/>
        <w:rPr>
          <w:rFonts w:asciiTheme="minorHAnsi" w:hAnsiTheme="minorHAnsi" w:cstheme="minorHAnsi"/>
          <w:b/>
        </w:rPr>
      </w:pPr>
      <w:r w:rsidRPr="0066754B">
        <w:rPr>
          <w:rFonts w:asciiTheme="minorHAnsi" w:hAnsiTheme="minorHAnsi" w:cstheme="minorHAnsi"/>
          <w:b/>
        </w:rPr>
        <w:t>Matriz de planificación estratégica.</w:t>
      </w:r>
    </w:p>
    <w:p w14:paraId="6FE9FDD8" w14:textId="77777777" w:rsidR="00A965B7" w:rsidRPr="00B725D2" w:rsidRDefault="00A965B7" w:rsidP="00B725D2">
      <w:pPr>
        <w:spacing w:after="0" w:line="240" w:lineRule="auto"/>
        <w:ind w:left="567"/>
        <w:rPr>
          <w:rFonts w:cstheme="minorHAnsi"/>
          <w:sz w:val="24"/>
          <w:szCs w:val="24"/>
        </w:rPr>
      </w:pPr>
    </w:p>
    <w:p w14:paraId="3052D262" w14:textId="7236CF44" w:rsidR="008326D0" w:rsidRDefault="004A0119" w:rsidP="00B725D2">
      <w:pPr>
        <w:pStyle w:val="Prrafodelista"/>
        <w:ind w:left="1134"/>
        <w:jc w:val="center"/>
        <w:rPr>
          <w:rFonts w:asciiTheme="minorHAnsi" w:hAnsiTheme="minorHAnsi" w:cstheme="minorHAnsi"/>
          <w:b/>
        </w:rPr>
      </w:pPr>
      <w:r w:rsidRPr="00C9091E">
        <w:rPr>
          <w:rFonts w:asciiTheme="minorHAnsi" w:hAnsiTheme="minorHAnsi" w:cstheme="minorHAnsi"/>
          <w:b/>
        </w:rPr>
        <w:t xml:space="preserve">Cuadro </w:t>
      </w:r>
      <w:r w:rsidR="00815215">
        <w:rPr>
          <w:rFonts w:asciiTheme="minorHAnsi" w:hAnsiTheme="minorHAnsi" w:cstheme="minorHAnsi"/>
          <w:b/>
        </w:rPr>
        <w:t>19</w:t>
      </w:r>
      <w:r w:rsidR="00DF1173" w:rsidRPr="00C9091E">
        <w:rPr>
          <w:rFonts w:asciiTheme="minorHAnsi" w:hAnsiTheme="minorHAnsi" w:cstheme="minorHAnsi"/>
          <w:b/>
        </w:rPr>
        <w:t>: Matriz de planificación e</w:t>
      </w:r>
      <w:r w:rsidR="00473627" w:rsidRPr="00C9091E">
        <w:rPr>
          <w:rFonts w:asciiTheme="minorHAnsi" w:hAnsiTheme="minorHAnsi" w:cstheme="minorHAnsi"/>
          <w:b/>
        </w:rPr>
        <w:t>stratégica 2021-2025</w:t>
      </w:r>
      <w:r w:rsidR="00DF1173" w:rsidRPr="00C9091E">
        <w:rPr>
          <w:rFonts w:asciiTheme="minorHAnsi" w:hAnsiTheme="minorHAnsi" w:cstheme="minorHAnsi"/>
          <w:b/>
        </w:rPr>
        <w:t>.</w:t>
      </w:r>
    </w:p>
    <w:p w14:paraId="7EBC287F" w14:textId="77777777" w:rsidR="00A965B7" w:rsidRPr="00B725D2" w:rsidRDefault="00A965B7" w:rsidP="00B725D2">
      <w:pPr>
        <w:pStyle w:val="Prrafodelista"/>
        <w:ind w:left="1134"/>
        <w:jc w:val="center"/>
        <w:rPr>
          <w:rFonts w:asciiTheme="minorHAnsi" w:hAnsiTheme="minorHAnsi" w:cstheme="minorHAnsi"/>
          <w:b/>
          <w:sz w:val="32"/>
          <w:szCs w:val="44"/>
        </w:rPr>
      </w:pPr>
    </w:p>
    <w:tbl>
      <w:tblPr>
        <w:tblpPr w:leftFromText="141" w:rightFromText="141" w:vertAnchor="text" w:horzAnchor="margin" w:tblpXSpec="center" w:tblpY="148"/>
        <w:tblW w:w="10768" w:type="dxa"/>
        <w:tblLayout w:type="fixed"/>
        <w:tblCellMar>
          <w:left w:w="70" w:type="dxa"/>
          <w:right w:w="70" w:type="dxa"/>
        </w:tblCellMar>
        <w:tblLook w:val="04A0" w:firstRow="1" w:lastRow="0" w:firstColumn="1" w:lastColumn="0" w:noHBand="0" w:noVBand="1"/>
      </w:tblPr>
      <w:tblGrid>
        <w:gridCol w:w="2405"/>
        <w:gridCol w:w="1418"/>
        <w:gridCol w:w="1134"/>
        <w:gridCol w:w="997"/>
        <w:gridCol w:w="708"/>
        <w:gridCol w:w="587"/>
        <w:gridCol w:w="587"/>
        <w:gridCol w:w="587"/>
        <w:gridCol w:w="644"/>
        <w:gridCol w:w="1701"/>
      </w:tblGrid>
      <w:tr w:rsidR="00404DE9" w:rsidRPr="006F323F" w14:paraId="222CBFA5" w14:textId="77777777" w:rsidTr="00A95B29">
        <w:trPr>
          <w:trHeight w:val="699"/>
        </w:trPr>
        <w:tc>
          <w:tcPr>
            <w:tcW w:w="2405"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45DCB3C" w14:textId="77777777" w:rsidR="00404DE9" w:rsidRPr="006F323F" w:rsidRDefault="00404DE9" w:rsidP="008326D0">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 xml:space="preserve">Resultados </w:t>
            </w:r>
          </w:p>
          <w:p w14:paraId="4D4AA5E2" w14:textId="77777777" w:rsidR="00404DE9" w:rsidRPr="006F323F" w:rsidRDefault="00404DE9" w:rsidP="008326D0">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institucionales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3CAB2AE" w14:textId="77777777" w:rsidR="00404DE9" w:rsidRPr="006F323F" w:rsidRDefault="00404DE9" w:rsidP="00326C84">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Indicadores de Resultado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235A669" w14:textId="77777777" w:rsidR="00404DE9" w:rsidRPr="006F323F" w:rsidRDefault="00404DE9" w:rsidP="008326D0">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Línea Base Indicador</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F3DE4E1" w14:textId="77777777" w:rsidR="00404DE9" w:rsidRPr="006F323F" w:rsidRDefault="00404DE9" w:rsidP="00404DE9">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Año Base</w:t>
            </w:r>
          </w:p>
        </w:tc>
        <w:tc>
          <w:tcPr>
            <w:tcW w:w="3113" w:type="dxa"/>
            <w:gridSpan w:val="5"/>
            <w:tcBorders>
              <w:top w:val="single" w:sz="4" w:space="0" w:color="auto"/>
              <w:left w:val="nil"/>
              <w:bottom w:val="single" w:sz="4" w:space="0" w:color="auto"/>
              <w:right w:val="single" w:sz="4" w:space="0" w:color="auto"/>
            </w:tcBorders>
            <w:shd w:val="clear" w:color="auto" w:fill="EEECE1" w:themeFill="background2"/>
            <w:noWrap/>
            <w:vAlign w:val="center"/>
            <w:hideMark/>
          </w:tcPr>
          <w:p w14:paraId="34828AAB" w14:textId="77777777" w:rsidR="00404DE9" w:rsidRPr="006F323F" w:rsidRDefault="00404DE9" w:rsidP="00404DE9">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Meta acumulada</w:t>
            </w:r>
          </w:p>
        </w:tc>
        <w:tc>
          <w:tcPr>
            <w:tcW w:w="1701" w:type="dxa"/>
            <w:vMerge w:val="restart"/>
            <w:tcBorders>
              <w:top w:val="single" w:sz="4" w:space="0" w:color="auto"/>
              <w:left w:val="nil"/>
              <w:right w:val="single" w:sz="4" w:space="0" w:color="auto"/>
            </w:tcBorders>
            <w:shd w:val="clear" w:color="auto" w:fill="EEECE1" w:themeFill="background2"/>
            <w:noWrap/>
            <w:vAlign w:val="center"/>
            <w:hideMark/>
          </w:tcPr>
          <w:p w14:paraId="0F0E9093" w14:textId="77777777" w:rsidR="00404DE9" w:rsidRPr="006F323F" w:rsidRDefault="00404DE9" w:rsidP="00404DE9">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Responsable</w:t>
            </w:r>
          </w:p>
          <w:p w14:paraId="3CCD11B2" w14:textId="77777777" w:rsidR="00404DE9" w:rsidRPr="006F323F" w:rsidRDefault="00404DE9" w:rsidP="002F21A6">
            <w:pPr>
              <w:spacing w:after="0" w:line="240" w:lineRule="auto"/>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 </w:t>
            </w:r>
          </w:p>
        </w:tc>
      </w:tr>
      <w:tr w:rsidR="008B40E9" w:rsidRPr="006F323F" w14:paraId="0AFBBC94" w14:textId="77777777" w:rsidTr="00A95B29">
        <w:trPr>
          <w:trHeight w:val="562"/>
        </w:trPr>
        <w:tc>
          <w:tcPr>
            <w:tcW w:w="2405"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9C0D896" w14:textId="77777777" w:rsidR="00404DE9" w:rsidRPr="006F323F" w:rsidRDefault="00404DE9" w:rsidP="005073DC">
            <w:pPr>
              <w:spacing w:after="0" w:line="240" w:lineRule="auto"/>
              <w:rPr>
                <w:rFonts w:eastAsia="Times New Roman" w:cstheme="minorHAnsi"/>
                <w:color w:val="000000"/>
                <w:sz w:val="24"/>
                <w:szCs w:val="24"/>
                <w:lang w:eastAsia="es-GT"/>
              </w:rPr>
            </w:pPr>
          </w:p>
        </w:tc>
        <w:tc>
          <w:tcPr>
            <w:tcW w:w="141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641BC72" w14:textId="77777777" w:rsidR="00404DE9" w:rsidRPr="006F323F" w:rsidRDefault="00404DE9" w:rsidP="005073DC">
            <w:pPr>
              <w:spacing w:after="0" w:line="240" w:lineRule="auto"/>
              <w:rPr>
                <w:rFonts w:eastAsia="Times New Roman" w:cstheme="minorHAnsi"/>
                <w:color w:val="000000"/>
                <w:sz w:val="24"/>
                <w:szCs w:val="24"/>
                <w:lang w:eastAsia="es-GT"/>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E745F9" w14:textId="77777777" w:rsidR="00404DE9" w:rsidRPr="006F323F" w:rsidRDefault="00404DE9" w:rsidP="005073DC">
            <w:pPr>
              <w:spacing w:after="0" w:line="240" w:lineRule="auto"/>
              <w:rPr>
                <w:rFonts w:eastAsia="Times New Roman" w:cstheme="minorHAnsi"/>
                <w:color w:val="000000"/>
                <w:sz w:val="24"/>
                <w:szCs w:val="24"/>
                <w:lang w:eastAsia="es-GT"/>
              </w:rPr>
            </w:pPr>
          </w:p>
        </w:tc>
        <w:tc>
          <w:tcPr>
            <w:tcW w:w="99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D740BCA" w14:textId="77777777" w:rsidR="00404DE9" w:rsidRPr="006F323F" w:rsidRDefault="00404DE9" w:rsidP="005073DC">
            <w:pPr>
              <w:spacing w:after="0" w:line="240" w:lineRule="auto"/>
              <w:rPr>
                <w:rFonts w:eastAsia="Times New Roman" w:cstheme="minorHAnsi"/>
                <w:color w:val="000000"/>
                <w:sz w:val="24"/>
                <w:szCs w:val="24"/>
                <w:lang w:eastAsia="es-GT"/>
              </w:rPr>
            </w:pPr>
          </w:p>
        </w:tc>
        <w:tc>
          <w:tcPr>
            <w:tcW w:w="708" w:type="dxa"/>
            <w:tcBorders>
              <w:top w:val="nil"/>
              <w:left w:val="nil"/>
              <w:bottom w:val="single" w:sz="4" w:space="0" w:color="auto"/>
              <w:right w:val="single" w:sz="4" w:space="0" w:color="auto"/>
            </w:tcBorders>
            <w:shd w:val="clear" w:color="auto" w:fill="EEECE1" w:themeFill="background2"/>
            <w:noWrap/>
            <w:vAlign w:val="center"/>
            <w:hideMark/>
          </w:tcPr>
          <w:p w14:paraId="67F53646" w14:textId="77777777" w:rsidR="00404DE9" w:rsidRPr="006F323F" w:rsidRDefault="00404DE9" w:rsidP="00404DE9">
            <w:pPr>
              <w:spacing w:after="0" w:line="240" w:lineRule="auto"/>
              <w:jc w:val="center"/>
              <w:rPr>
                <w:rFonts w:eastAsia="Times New Roman" w:cstheme="minorHAnsi"/>
                <w:b/>
                <w:color w:val="000000"/>
                <w:szCs w:val="24"/>
                <w:lang w:eastAsia="es-GT"/>
              </w:rPr>
            </w:pPr>
            <w:r w:rsidRPr="006F323F">
              <w:rPr>
                <w:rFonts w:eastAsia="Times New Roman" w:cstheme="minorHAnsi"/>
                <w:b/>
                <w:color w:val="000000"/>
                <w:szCs w:val="24"/>
                <w:lang w:eastAsia="es-GT"/>
              </w:rPr>
              <w:t>2021</w:t>
            </w:r>
          </w:p>
        </w:tc>
        <w:tc>
          <w:tcPr>
            <w:tcW w:w="587" w:type="dxa"/>
            <w:tcBorders>
              <w:top w:val="nil"/>
              <w:left w:val="nil"/>
              <w:bottom w:val="single" w:sz="4" w:space="0" w:color="auto"/>
              <w:right w:val="single" w:sz="4" w:space="0" w:color="auto"/>
            </w:tcBorders>
            <w:shd w:val="clear" w:color="auto" w:fill="EEECE1" w:themeFill="background2"/>
            <w:noWrap/>
            <w:vAlign w:val="center"/>
            <w:hideMark/>
          </w:tcPr>
          <w:p w14:paraId="45300FF1" w14:textId="77777777" w:rsidR="00404DE9" w:rsidRPr="006F323F" w:rsidRDefault="00404DE9" w:rsidP="00404DE9">
            <w:pPr>
              <w:spacing w:after="0" w:line="240" w:lineRule="auto"/>
              <w:jc w:val="center"/>
              <w:rPr>
                <w:rFonts w:eastAsia="Times New Roman" w:cstheme="minorHAnsi"/>
                <w:b/>
                <w:color w:val="000000"/>
                <w:szCs w:val="24"/>
                <w:lang w:eastAsia="es-GT"/>
              </w:rPr>
            </w:pPr>
            <w:r w:rsidRPr="006F323F">
              <w:rPr>
                <w:rFonts w:eastAsia="Times New Roman" w:cstheme="minorHAnsi"/>
                <w:b/>
                <w:color w:val="000000"/>
                <w:szCs w:val="24"/>
                <w:lang w:eastAsia="es-GT"/>
              </w:rPr>
              <w:t>2022</w:t>
            </w:r>
          </w:p>
        </w:tc>
        <w:tc>
          <w:tcPr>
            <w:tcW w:w="587" w:type="dxa"/>
            <w:tcBorders>
              <w:top w:val="nil"/>
              <w:left w:val="nil"/>
              <w:bottom w:val="single" w:sz="4" w:space="0" w:color="auto"/>
              <w:right w:val="single" w:sz="4" w:space="0" w:color="auto"/>
            </w:tcBorders>
            <w:shd w:val="clear" w:color="auto" w:fill="EEECE1" w:themeFill="background2"/>
            <w:noWrap/>
            <w:vAlign w:val="center"/>
            <w:hideMark/>
          </w:tcPr>
          <w:p w14:paraId="5FE07BB2" w14:textId="77777777" w:rsidR="00404DE9" w:rsidRPr="006F323F" w:rsidRDefault="00404DE9" w:rsidP="00404DE9">
            <w:pPr>
              <w:spacing w:after="0" w:line="240" w:lineRule="auto"/>
              <w:jc w:val="center"/>
              <w:rPr>
                <w:rFonts w:eastAsia="Times New Roman" w:cstheme="minorHAnsi"/>
                <w:b/>
                <w:color w:val="000000"/>
                <w:szCs w:val="24"/>
                <w:lang w:eastAsia="es-GT"/>
              </w:rPr>
            </w:pPr>
            <w:r w:rsidRPr="006F323F">
              <w:rPr>
                <w:rFonts w:eastAsia="Times New Roman" w:cstheme="minorHAnsi"/>
                <w:b/>
                <w:color w:val="000000"/>
                <w:szCs w:val="24"/>
                <w:lang w:eastAsia="es-GT"/>
              </w:rPr>
              <w:t>2023</w:t>
            </w:r>
          </w:p>
        </w:tc>
        <w:tc>
          <w:tcPr>
            <w:tcW w:w="587" w:type="dxa"/>
            <w:tcBorders>
              <w:top w:val="nil"/>
              <w:left w:val="nil"/>
              <w:bottom w:val="single" w:sz="4" w:space="0" w:color="auto"/>
              <w:right w:val="single" w:sz="4" w:space="0" w:color="auto"/>
            </w:tcBorders>
            <w:shd w:val="clear" w:color="auto" w:fill="EEECE1" w:themeFill="background2"/>
            <w:noWrap/>
            <w:vAlign w:val="center"/>
            <w:hideMark/>
          </w:tcPr>
          <w:p w14:paraId="41F65220" w14:textId="77777777" w:rsidR="00404DE9" w:rsidRPr="006F323F" w:rsidRDefault="00404DE9" w:rsidP="00404DE9">
            <w:pPr>
              <w:spacing w:after="0" w:line="240" w:lineRule="auto"/>
              <w:jc w:val="center"/>
              <w:rPr>
                <w:rFonts w:eastAsia="Times New Roman" w:cstheme="minorHAnsi"/>
                <w:b/>
                <w:color w:val="000000"/>
                <w:szCs w:val="24"/>
                <w:lang w:eastAsia="es-GT"/>
              </w:rPr>
            </w:pPr>
            <w:r w:rsidRPr="006F323F">
              <w:rPr>
                <w:rFonts w:eastAsia="Times New Roman" w:cstheme="minorHAnsi"/>
                <w:b/>
                <w:color w:val="000000"/>
                <w:szCs w:val="24"/>
                <w:lang w:eastAsia="es-GT"/>
              </w:rPr>
              <w:t>2024</w:t>
            </w:r>
          </w:p>
        </w:tc>
        <w:tc>
          <w:tcPr>
            <w:tcW w:w="644" w:type="dxa"/>
            <w:tcBorders>
              <w:top w:val="nil"/>
              <w:left w:val="nil"/>
              <w:bottom w:val="single" w:sz="4" w:space="0" w:color="auto"/>
              <w:right w:val="single" w:sz="4" w:space="0" w:color="auto"/>
            </w:tcBorders>
            <w:shd w:val="clear" w:color="auto" w:fill="EEECE1" w:themeFill="background2"/>
            <w:noWrap/>
            <w:vAlign w:val="center"/>
            <w:hideMark/>
          </w:tcPr>
          <w:p w14:paraId="21B97623" w14:textId="77777777" w:rsidR="00404DE9" w:rsidRPr="006F323F" w:rsidRDefault="00404DE9" w:rsidP="00404DE9">
            <w:pPr>
              <w:spacing w:after="0" w:line="240" w:lineRule="auto"/>
              <w:jc w:val="center"/>
              <w:rPr>
                <w:rFonts w:eastAsia="Times New Roman" w:cstheme="minorHAnsi"/>
                <w:b/>
                <w:color w:val="000000"/>
                <w:szCs w:val="24"/>
                <w:lang w:eastAsia="es-GT"/>
              </w:rPr>
            </w:pPr>
            <w:r w:rsidRPr="006F323F">
              <w:rPr>
                <w:rFonts w:eastAsia="Times New Roman" w:cstheme="minorHAnsi"/>
                <w:b/>
                <w:color w:val="000000"/>
                <w:szCs w:val="24"/>
                <w:lang w:eastAsia="es-GT"/>
              </w:rPr>
              <w:t>2025</w:t>
            </w:r>
          </w:p>
        </w:tc>
        <w:tc>
          <w:tcPr>
            <w:tcW w:w="1701" w:type="dxa"/>
            <w:vMerge/>
            <w:tcBorders>
              <w:left w:val="nil"/>
              <w:bottom w:val="single" w:sz="4" w:space="0" w:color="auto"/>
              <w:right w:val="single" w:sz="4" w:space="0" w:color="auto"/>
            </w:tcBorders>
            <w:shd w:val="clear" w:color="auto" w:fill="EEECE1" w:themeFill="background2"/>
            <w:noWrap/>
            <w:vAlign w:val="bottom"/>
            <w:hideMark/>
          </w:tcPr>
          <w:p w14:paraId="62F5CE64" w14:textId="77777777" w:rsidR="00404DE9" w:rsidRPr="006F323F" w:rsidRDefault="00404DE9" w:rsidP="005073DC">
            <w:pPr>
              <w:spacing w:after="0" w:line="240" w:lineRule="auto"/>
              <w:rPr>
                <w:rFonts w:eastAsia="Times New Roman" w:cstheme="minorHAnsi"/>
                <w:color w:val="000000"/>
                <w:sz w:val="24"/>
                <w:szCs w:val="24"/>
                <w:lang w:eastAsia="es-GT"/>
              </w:rPr>
            </w:pPr>
          </w:p>
        </w:tc>
      </w:tr>
      <w:tr w:rsidR="0095201A" w:rsidRPr="006F323F" w14:paraId="64DC0FB0" w14:textId="77777777" w:rsidTr="00A95B29">
        <w:trPr>
          <w:trHeight w:val="679"/>
        </w:trPr>
        <w:tc>
          <w:tcPr>
            <w:tcW w:w="10768" w:type="dxa"/>
            <w:gridSpan w:val="10"/>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767E42F8" w14:textId="77777777" w:rsidR="0095201A" w:rsidRPr="006F323F" w:rsidRDefault="0095201A" w:rsidP="00202842">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Resultado Final</w:t>
            </w:r>
          </w:p>
        </w:tc>
      </w:tr>
      <w:tr w:rsidR="0095201A" w:rsidRPr="006F323F" w14:paraId="6A8DDC16" w14:textId="77777777" w:rsidTr="00A95B29">
        <w:trPr>
          <w:trHeight w:val="4390"/>
        </w:trPr>
        <w:tc>
          <w:tcPr>
            <w:tcW w:w="2405" w:type="dxa"/>
            <w:tcBorders>
              <w:top w:val="nil"/>
              <w:left w:val="single" w:sz="4" w:space="0" w:color="auto"/>
              <w:bottom w:val="single" w:sz="4" w:space="0" w:color="auto"/>
              <w:right w:val="single" w:sz="4" w:space="0" w:color="auto"/>
            </w:tcBorders>
            <w:shd w:val="clear" w:color="auto" w:fill="auto"/>
            <w:vAlign w:val="center"/>
          </w:tcPr>
          <w:p w14:paraId="6952CCD8" w14:textId="22A8145F" w:rsidR="0095201A" w:rsidRPr="006F323F" w:rsidRDefault="004A2D91" w:rsidP="008326D0">
            <w:pPr>
              <w:spacing w:after="0" w:line="240" w:lineRule="auto"/>
              <w:jc w:val="both"/>
              <w:rPr>
                <w:rFonts w:eastAsia="Times New Roman" w:cstheme="minorHAnsi"/>
                <w:color w:val="000000"/>
                <w:sz w:val="24"/>
                <w:szCs w:val="24"/>
                <w:lang w:eastAsia="es-GT"/>
              </w:rPr>
            </w:pPr>
            <w:r w:rsidRPr="006F323F">
              <w:rPr>
                <w:rFonts w:cstheme="minorHAnsi"/>
                <w:b/>
                <w:bCs/>
                <w:color w:val="000000"/>
                <w:sz w:val="24"/>
                <w:szCs w:val="24"/>
              </w:rPr>
              <w:t>Para el 2025 incrementar un 20% la productividad de los bienes sometidos a la acción de dominio o los declarados extintos de dominio bajo la administración de  SENABED, tomando como línea base la productividad del año 2020 de arrendamiento de bienes por Q.3,341,426.11</w:t>
            </w:r>
          </w:p>
        </w:tc>
        <w:tc>
          <w:tcPr>
            <w:tcW w:w="1418" w:type="dxa"/>
            <w:tcBorders>
              <w:top w:val="nil"/>
              <w:left w:val="nil"/>
              <w:bottom w:val="single" w:sz="4" w:space="0" w:color="auto"/>
              <w:right w:val="single" w:sz="4" w:space="0" w:color="auto"/>
            </w:tcBorders>
            <w:shd w:val="clear" w:color="auto" w:fill="auto"/>
            <w:vAlign w:val="center"/>
          </w:tcPr>
          <w:p w14:paraId="2889689D" w14:textId="77777777" w:rsidR="0095201A" w:rsidRPr="006F323F" w:rsidRDefault="00224418"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Porcentaje</w:t>
            </w:r>
          </w:p>
        </w:tc>
        <w:tc>
          <w:tcPr>
            <w:tcW w:w="1134" w:type="dxa"/>
            <w:tcBorders>
              <w:top w:val="nil"/>
              <w:left w:val="nil"/>
              <w:bottom w:val="single" w:sz="4" w:space="0" w:color="auto"/>
              <w:right w:val="single" w:sz="4" w:space="0" w:color="auto"/>
            </w:tcBorders>
            <w:shd w:val="clear" w:color="auto" w:fill="auto"/>
            <w:noWrap/>
            <w:vAlign w:val="center"/>
          </w:tcPr>
          <w:p w14:paraId="3A7F2953" w14:textId="77777777" w:rsidR="0095201A" w:rsidRPr="006F323F" w:rsidRDefault="00224418"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3B612A46" w14:textId="77777777" w:rsidR="0095201A" w:rsidRPr="006F323F" w:rsidRDefault="00224418"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199F8018" w14:textId="2C831580" w:rsidR="0095201A" w:rsidRPr="006F323F" w:rsidRDefault="003D4740"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3</w:t>
            </w:r>
            <w:r w:rsidR="00224418" w:rsidRPr="006F323F">
              <w:rPr>
                <w:rFonts w:eastAsia="Times New Roman" w:cstheme="minorHAnsi"/>
                <w:color w:val="000000"/>
                <w:sz w:val="24"/>
                <w:szCs w:val="24"/>
                <w:lang w:eastAsia="es-GT"/>
              </w:rPr>
              <w:t>%</w:t>
            </w:r>
          </w:p>
        </w:tc>
        <w:tc>
          <w:tcPr>
            <w:tcW w:w="587" w:type="dxa"/>
            <w:tcBorders>
              <w:top w:val="nil"/>
              <w:left w:val="nil"/>
              <w:bottom w:val="single" w:sz="4" w:space="0" w:color="auto"/>
              <w:right w:val="single" w:sz="4" w:space="0" w:color="auto"/>
            </w:tcBorders>
            <w:shd w:val="clear" w:color="auto" w:fill="auto"/>
            <w:noWrap/>
            <w:vAlign w:val="center"/>
          </w:tcPr>
          <w:p w14:paraId="1701E932" w14:textId="3AA27287" w:rsidR="0095201A" w:rsidRPr="006F323F" w:rsidRDefault="004A2D91"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5</w:t>
            </w:r>
            <w:r w:rsidR="00224418" w:rsidRPr="006F323F">
              <w:rPr>
                <w:rFonts w:eastAsia="Times New Roman" w:cstheme="minorHAnsi"/>
                <w:color w:val="000000"/>
                <w:sz w:val="24"/>
                <w:szCs w:val="24"/>
                <w:lang w:eastAsia="es-GT"/>
              </w:rPr>
              <w:t>%</w:t>
            </w:r>
          </w:p>
        </w:tc>
        <w:tc>
          <w:tcPr>
            <w:tcW w:w="587" w:type="dxa"/>
            <w:tcBorders>
              <w:top w:val="nil"/>
              <w:left w:val="nil"/>
              <w:bottom w:val="single" w:sz="4" w:space="0" w:color="auto"/>
              <w:right w:val="single" w:sz="4" w:space="0" w:color="auto"/>
            </w:tcBorders>
            <w:shd w:val="clear" w:color="auto" w:fill="auto"/>
            <w:noWrap/>
            <w:vAlign w:val="center"/>
          </w:tcPr>
          <w:p w14:paraId="3F5BD9CA" w14:textId="6605A895" w:rsidR="0095201A" w:rsidRPr="006F323F" w:rsidRDefault="004A2D91"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3</w:t>
            </w:r>
            <w:r w:rsidR="00224418" w:rsidRPr="006F323F">
              <w:rPr>
                <w:rFonts w:eastAsia="Times New Roman" w:cstheme="minorHAnsi"/>
                <w:color w:val="000000"/>
                <w:sz w:val="24"/>
                <w:szCs w:val="24"/>
                <w:lang w:eastAsia="es-GT"/>
              </w:rPr>
              <w:t>%</w:t>
            </w:r>
          </w:p>
        </w:tc>
        <w:tc>
          <w:tcPr>
            <w:tcW w:w="587" w:type="dxa"/>
            <w:tcBorders>
              <w:top w:val="nil"/>
              <w:left w:val="nil"/>
              <w:bottom w:val="single" w:sz="4" w:space="0" w:color="auto"/>
              <w:right w:val="single" w:sz="4" w:space="0" w:color="auto"/>
            </w:tcBorders>
            <w:shd w:val="clear" w:color="auto" w:fill="auto"/>
            <w:noWrap/>
            <w:vAlign w:val="center"/>
          </w:tcPr>
          <w:p w14:paraId="41BEDDD2" w14:textId="4F4E3AB2" w:rsidR="0095201A" w:rsidRPr="006F323F" w:rsidRDefault="004A2D91"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5</w:t>
            </w:r>
            <w:r w:rsidR="00224418" w:rsidRPr="006F323F">
              <w:rPr>
                <w:rFonts w:eastAsia="Times New Roman" w:cstheme="minorHAnsi"/>
                <w:color w:val="000000"/>
                <w:sz w:val="24"/>
                <w:szCs w:val="24"/>
                <w:lang w:eastAsia="es-GT"/>
              </w:rPr>
              <w:t>%</w:t>
            </w:r>
          </w:p>
        </w:tc>
        <w:tc>
          <w:tcPr>
            <w:tcW w:w="644" w:type="dxa"/>
            <w:tcBorders>
              <w:top w:val="nil"/>
              <w:left w:val="nil"/>
              <w:bottom w:val="single" w:sz="4" w:space="0" w:color="auto"/>
              <w:right w:val="single" w:sz="4" w:space="0" w:color="auto"/>
            </w:tcBorders>
            <w:shd w:val="clear" w:color="auto" w:fill="auto"/>
            <w:noWrap/>
            <w:vAlign w:val="center"/>
          </w:tcPr>
          <w:p w14:paraId="5250870C" w14:textId="77777777" w:rsidR="0095201A" w:rsidRPr="006F323F" w:rsidRDefault="00473627"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4</w:t>
            </w:r>
            <w:r w:rsidR="00224418" w:rsidRPr="006F323F">
              <w:rPr>
                <w:rFonts w:eastAsia="Times New Roman" w:cstheme="minorHAnsi"/>
                <w:color w:val="000000"/>
                <w:sz w:val="24"/>
                <w:szCs w:val="24"/>
                <w:lang w:eastAsia="es-GT"/>
              </w:rPr>
              <w:t>%</w:t>
            </w:r>
          </w:p>
        </w:tc>
        <w:tc>
          <w:tcPr>
            <w:tcW w:w="1701" w:type="dxa"/>
            <w:tcBorders>
              <w:top w:val="nil"/>
              <w:left w:val="nil"/>
              <w:bottom w:val="single" w:sz="4" w:space="0" w:color="auto"/>
              <w:right w:val="single" w:sz="4" w:space="0" w:color="auto"/>
            </w:tcBorders>
            <w:shd w:val="clear" w:color="auto" w:fill="auto"/>
            <w:vAlign w:val="center"/>
          </w:tcPr>
          <w:p w14:paraId="7659B551" w14:textId="6FB05887" w:rsidR="0095201A" w:rsidRPr="006F323F" w:rsidRDefault="00224418" w:rsidP="008326D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SENABED</w:t>
            </w:r>
            <w:r w:rsidR="003956B7" w:rsidRPr="006F323F">
              <w:rPr>
                <w:rFonts w:eastAsia="Times New Roman" w:cstheme="minorHAnsi"/>
                <w:color w:val="000000"/>
                <w:sz w:val="24"/>
                <w:szCs w:val="24"/>
                <w:lang w:eastAsia="es-GT"/>
              </w:rPr>
              <w:t>.</w:t>
            </w:r>
          </w:p>
        </w:tc>
      </w:tr>
      <w:tr w:rsidR="008B40E9" w:rsidRPr="006F323F" w14:paraId="5ECEA49E" w14:textId="77777777" w:rsidTr="00A95B29">
        <w:trPr>
          <w:trHeight w:val="656"/>
        </w:trPr>
        <w:tc>
          <w:tcPr>
            <w:tcW w:w="10768" w:type="dxa"/>
            <w:gridSpan w:val="10"/>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5F4114FA" w14:textId="35F654D5" w:rsidR="008B40E9" w:rsidRPr="006F323F" w:rsidRDefault="008B40E9" w:rsidP="008B40E9">
            <w:pPr>
              <w:spacing w:after="0" w:line="240" w:lineRule="auto"/>
              <w:jc w:val="center"/>
              <w:rPr>
                <w:rFonts w:eastAsia="Times New Roman" w:cstheme="minorHAnsi"/>
                <w:b/>
                <w:color w:val="000000"/>
                <w:sz w:val="24"/>
                <w:szCs w:val="24"/>
                <w:lang w:eastAsia="es-GT"/>
              </w:rPr>
            </w:pPr>
            <w:r w:rsidRPr="006F323F">
              <w:rPr>
                <w:rFonts w:eastAsia="Times New Roman" w:cstheme="minorHAnsi"/>
                <w:b/>
                <w:color w:val="000000"/>
                <w:sz w:val="24"/>
                <w:szCs w:val="24"/>
                <w:lang w:eastAsia="es-GT"/>
              </w:rPr>
              <w:t>Resultado</w:t>
            </w:r>
            <w:r w:rsidR="00224B6B" w:rsidRPr="006F323F">
              <w:rPr>
                <w:rFonts w:eastAsia="Times New Roman" w:cstheme="minorHAnsi"/>
                <w:b/>
                <w:color w:val="000000"/>
                <w:sz w:val="24"/>
                <w:szCs w:val="24"/>
                <w:lang w:eastAsia="es-GT"/>
              </w:rPr>
              <w:t>s</w:t>
            </w:r>
            <w:r w:rsidRPr="006F323F">
              <w:rPr>
                <w:rFonts w:eastAsia="Times New Roman" w:cstheme="minorHAnsi"/>
                <w:b/>
                <w:color w:val="000000"/>
                <w:sz w:val="24"/>
                <w:szCs w:val="24"/>
                <w:lang w:eastAsia="es-GT"/>
              </w:rPr>
              <w:t xml:space="preserve"> Inmediato</w:t>
            </w:r>
            <w:r w:rsidR="00224B6B" w:rsidRPr="006F323F">
              <w:rPr>
                <w:rFonts w:eastAsia="Times New Roman" w:cstheme="minorHAnsi"/>
                <w:b/>
                <w:color w:val="000000"/>
                <w:sz w:val="24"/>
                <w:szCs w:val="24"/>
                <w:lang w:eastAsia="es-GT"/>
              </w:rPr>
              <w:t>s</w:t>
            </w:r>
            <w:r w:rsidR="00C644E0">
              <w:rPr>
                <w:rFonts w:eastAsia="Times New Roman" w:cstheme="minorHAnsi"/>
                <w:b/>
                <w:color w:val="000000"/>
                <w:sz w:val="24"/>
                <w:szCs w:val="24"/>
                <w:lang w:eastAsia="es-GT"/>
              </w:rPr>
              <w:t xml:space="preserve"> e intermedios</w:t>
            </w:r>
            <w:r w:rsidR="00224B6B" w:rsidRPr="006F323F">
              <w:rPr>
                <w:rFonts w:eastAsia="Times New Roman" w:cstheme="minorHAnsi"/>
                <w:b/>
                <w:color w:val="000000"/>
                <w:sz w:val="24"/>
                <w:szCs w:val="24"/>
                <w:lang w:eastAsia="es-GT"/>
              </w:rPr>
              <w:t>:</w:t>
            </w:r>
          </w:p>
        </w:tc>
      </w:tr>
      <w:tr w:rsidR="001034B9" w:rsidRPr="006F323F" w14:paraId="16F03382" w14:textId="77777777" w:rsidTr="00FB72B4">
        <w:trPr>
          <w:trHeight w:val="1315"/>
        </w:trPr>
        <w:tc>
          <w:tcPr>
            <w:tcW w:w="2405" w:type="dxa"/>
            <w:tcBorders>
              <w:left w:val="single" w:sz="4" w:space="0" w:color="auto"/>
              <w:bottom w:val="single" w:sz="4" w:space="0" w:color="auto"/>
              <w:right w:val="single" w:sz="4" w:space="0" w:color="auto"/>
            </w:tcBorders>
            <w:shd w:val="clear" w:color="auto" w:fill="auto"/>
            <w:vAlign w:val="center"/>
          </w:tcPr>
          <w:p w14:paraId="388E2D85" w14:textId="227CFEEF" w:rsidR="001034B9" w:rsidRPr="006F323F" w:rsidRDefault="001034B9" w:rsidP="00FB72B4">
            <w:pPr>
              <w:spacing w:after="0" w:line="240" w:lineRule="auto"/>
              <w:rPr>
                <w:rFonts w:cstheme="minorHAnsi"/>
                <w:sz w:val="24"/>
                <w:szCs w:val="24"/>
              </w:rPr>
            </w:pPr>
            <w:r w:rsidRPr="006F323F">
              <w:rPr>
                <w:rFonts w:cstheme="minorHAnsi"/>
                <w:sz w:val="24"/>
                <w:szCs w:val="24"/>
              </w:rPr>
              <w:t>Anualmente la SENABED dispone de informes de Dirección y Coordinación.</w:t>
            </w:r>
          </w:p>
        </w:tc>
        <w:tc>
          <w:tcPr>
            <w:tcW w:w="1418" w:type="dxa"/>
            <w:tcBorders>
              <w:top w:val="nil"/>
              <w:left w:val="nil"/>
              <w:bottom w:val="single" w:sz="4" w:space="0" w:color="auto"/>
              <w:right w:val="single" w:sz="4" w:space="0" w:color="auto"/>
            </w:tcBorders>
            <w:shd w:val="clear" w:color="auto" w:fill="auto"/>
            <w:vAlign w:val="center"/>
          </w:tcPr>
          <w:p w14:paraId="41752547" w14:textId="77FDCED7"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4623E617" w14:textId="5EF51427"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6A3EDD44" w14:textId="7B12F45B"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08BB5C8A" w14:textId="5A3B7A4B"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16D9BDA7" w14:textId="519CD905"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3A4D66E4" w14:textId="3D725A52"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46710DA6" w14:textId="00208E40"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nil"/>
              <w:left w:val="nil"/>
              <w:bottom w:val="single" w:sz="4" w:space="0" w:color="auto"/>
              <w:right w:val="single" w:sz="4" w:space="0" w:color="auto"/>
            </w:tcBorders>
            <w:shd w:val="clear" w:color="auto" w:fill="auto"/>
            <w:noWrap/>
            <w:vAlign w:val="center"/>
          </w:tcPr>
          <w:p w14:paraId="7A256474" w14:textId="55191773"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nil"/>
              <w:left w:val="nil"/>
              <w:bottom w:val="single" w:sz="4" w:space="0" w:color="auto"/>
              <w:right w:val="single" w:sz="4" w:space="0" w:color="auto"/>
            </w:tcBorders>
            <w:shd w:val="clear" w:color="auto" w:fill="auto"/>
            <w:vAlign w:val="center"/>
          </w:tcPr>
          <w:p w14:paraId="078BBD77" w14:textId="670C96AD" w:rsidR="001034B9" w:rsidRPr="006F323F" w:rsidRDefault="001034B9" w:rsidP="001034B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Direcciones y Unidades de apoyo.</w:t>
            </w:r>
          </w:p>
        </w:tc>
      </w:tr>
      <w:tr w:rsidR="006F323F" w:rsidRPr="006F323F" w14:paraId="6AF6BAB8" w14:textId="77777777" w:rsidTr="002E43E1">
        <w:trPr>
          <w:trHeight w:val="1695"/>
        </w:trPr>
        <w:tc>
          <w:tcPr>
            <w:tcW w:w="2405" w:type="dxa"/>
            <w:tcBorders>
              <w:left w:val="single" w:sz="4" w:space="0" w:color="auto"/>
              <w:bottom w:val="single" w:sz="4" w:space="0" w:color="auto"/>
              <w:right w:val="single" w:sz="4" w:space="0" w:color="auto"/>
            </w:tcBorders>
            <w:shd w:val="clear" w:color="auto" w:fill="auto"/>
            <w:vAlign w:val="center"/>
          </w:tcPr>
          <w:p w14:paraId="725C33BE" w14:textId="1C57D5D5" w:rsidR="006F323F" w:rsidRPr="006F323F" w:rsidRDefault="006F323F" w:rsidP="00FB72B4">
            <w:pPr>
              <w:spacing w:after="0" w:line="240" w:lineRule="auto"/>
              <w:rPr>
                <w:rFonts w:cstheme="minorHAnsi"/>
                <w:sz w:val="24"/>
                <w:szCs w:val="24"/>
              </w:rPr>
            </w:pPr>
            <w:r w:rsidRPr="006F323F">
              <w:rPr>
                <w:rFonts w:cstheme="minorHAnsi"/>
                <w:sz w:val="24"/>
                <w:szCs w:val="24"/>
              </w:rPr>
              <w:t>Anualmente la SENABED dispone de planes de monetización y mercadeo en beneficio de los integrantes del CONABED.</w:t>
            </w:r>
          </w:p>
        </w:tc>
        <w:tc>
          <w:tcPr>
            <w:tcW w:w="1418" w:type="dxa"/>
            <w:tcBorders>
              <w:top w:val="nil"/>
              <w:left w:val="nil"/>
              <w:bottom w:val="single" w:sz="4" w:space="0" w:color="auto"/>
              <w:right w:val="single" w:sz="4" w:space="0" w:color="auto"/>
            </w:tcBorders>
            <w:shd w:val="clear" w:color="auto" w:fill="auto"/>
            <w:vAlign w:val="center"/>
          </w:tcPr>
          <w:p w14:paraId="5639F729" w14:textId="72E5C4F4"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08CBB28B" w14:textId="73C1B0AF"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098D3F63" w14:textId="68A42714"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0AC577FC" w14:textId="5C4374E3"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w:t>
            </w:r>
          </w:p>
        </w:tc>
        <w:tc>
          <w:tcPr>
            <w:tcW w:w="587" w:type="dxa"/>
            <w:tcBorders>
              <w:top w:val="nil"/>
              <w:left w:val="nil"/>
              <w:bottom w:val="single" w:sz="4" w:space="0" w:color="auto"/>
              <w:right w:val="single" w:sz="4" w:space="0" w:color="auto"/>
            </w:tcBorders>
            <w:shd w:val="clear" w:color="auto" w:fill="auto"/>
            <w:noWrap/>
            <w:vAlign w:val="center"/>
          </w:tcPr>
          <w:p w14:paraId="5498A8CE" w14:textId="3C1FDFD1"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w:t>
            </w:r>
          </w:p>
        </w:tc>
        <w:tc>
          <w:tcPr>
            <w:tcW w:w="587" w:type="dxa"/>
            <w:tcBorders>
              <w:top w:val="nil"/>
              <w:left w:val="nil"/>
              <w:bottom w:val="single" w:sz="4" w:space="0" w:color="auto"/>
              <w:right w:val="single" w:sz="4" w:space="0" w:color="auto"/>
            </w:tcBorders>
            <w:shd w:val="clear" w:color="auto" w:fill="auto"/>
            <w:noWrap/>
            <w:vAlign w:val="center"/>
          </w:tcPr>
          <w:p w14:paraId="7F90D1C1" w14:textId="23C88354"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w:t>
            </w:r>
          </w:p>
        </w:tc>
        <w:tc>
          <w:tcPr>
            <w:tcW w:w="587" w:type="dxa"/>
            <w:tcBorders>
              <w:top w:val="nil"/>
              <w:left w:val="nil"/>
              <w:bottom w:val="single" w:sz="4" w:space="0" w:color="auto"/>
              <w:right w:val="single" w:sz="4" w:space="0" w:color="auto"/>
            </w:tcBorders>
            <w:shd w:val="clear" w:color="auto" w:fill="auto"/>
            <w:noWrap/>
            <w:vAlign w:val="center"/>
          </w:tcPr>
          <w:p w14:paraId="71CBE108" w14:textId="15F058D3"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w:t>
            </w:r>
          </w:p>
        </w:tc>
        <w:tc>
          <w:tcPr>
            <w:tcW w:w="644" w:type="dxa"/>
            <w:tcBorders>
              <w:top w:val="nil"/>
              <w:left w:val="nil"/>
              <w:bottom w:val="single" w:sz="4" w:space="0" w:color="auto"/>
              <w:right w:val="single" w:sz="4" w:space="0" w:color="auto"/>
            </w:tcBorders>
            <w:shd w:val="clear" w:color="auto" w:fill="auto"/>
            <w:noWrap/>
            <w:vAlign w:val="center"/>
          </w:tcPr>
          <w:p w14:paraId="3584DCEE" w14:textId="6007B10A"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w:t>
            </w:r>
          </w:p>
        </w:tc>
        <w:tc>
          <w:tcPr>
            <w:tcW w:w="1701" w:type="dxa"/>
            <w:tcBorders>
              <w:top w:val="nil"/>
              <w:left w:val="nil"/>
              <w:bottom w:val="single" w:sz="4" w:space="0" w:color="auto"/>
              <w:right w:val="single" w:sz="4" w:space="0" w:color="auto"/>
            </w:tcBorders>
            <w:shd w:val="clear" w:color="auto" w:fill="auto"/>
            <w:vAlign w:val="center"/>
          </w:tcPr>
          <w:p w14:paraId="451C5507" w14:textId="0E43AA82"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Administración de Bienes</w:t>
            </w:r>
          </w:p>
        </w:tc>
      </w:tr>
      <w:tr w:rsidR="006F323F" w:rsidRPr="006F323F" w14:paraId="394EFF78" w14:textId="77777777" w:rsidTr="002E43E1">
        <w:trPr>
          <w:trHeight w:val="1836"/>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A0FF191" w14:textId="40144C71" w:rsidR="006F323F" w:rsidRPr="006F323F" w:rsidRDefault="006F323F" w:rsidP="00FB72B4">
            <w:pPr>
              <w:spacing w:after="0" w:line="240" w:lineRule="auto"/>
              <w:rPr>
                <w:rFonts w:cstheme="minorHAnsi"/>
                <w:sz w:val="24"/>
                <w:szCs w:val="24"/>
              </w:rPr>
            </w:pPr>
            <w:r w:rsidRPr="006F323F">
              <w:rPr>
                <w:rFonts w:cstheme="minorHAnsi"/>
                <w:sz w:val="24"/>
                <w:szCs w:val="24"/>
              </w:rPr>
              <w:t>Anualmente la SENABED dispone de informes de públicas subastas en beneficio de los integrantes del CONABED.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B3129B" w14:textId="088866C4"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D905D" w14:textId="73DB191C"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80146" w14:textId="375F31F2"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5AAD4" w14:textId="7C6EFFE0"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75D09" w14:textId="4C3ED507"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8E9D3" w14:textId="2BAE6318"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F2F65" w14:textId="455E6EE9"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3D88" w14:textId="53959116"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A796BE" w14:textId="5A3C5718"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Administración de Bienes</w:t>
            </w:r>
          </w:p>
        </w:tc>
      </w:tr>
      <w:tr w:rsidR="006F323F" w:rsidRPr="006F323F" w14:paraId="48A11B83" w14:textId="77777777" w:rsidTr="002E43E1">
        <w:trPr>
          <w:trHeight w:val="240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E918506" w14:textId="06A04ECE" w:rsidR="006F323F" w:rsidRPr="006F323F" w:rsidRDefault="006F323F" w:rsidP="00FB72B4">
            <w:pPr>
              <w:spacing w:after="0" w:line="240" w:lineRule="auto"/>
              <w:rPr>
                <w:rFonts w:cstheme="minorHAnsi"/>
                <w:sz w:val="24"/>
                <w:szCs w:val="24"/>
              </w:rPr>
            </w:pPr>
            <w:r w:rsidRPr="006F323F">
              <w:rPr>
                <w:rFonts w:cstheme="minorHAnsi"/>
                <w:sz w:val="24"/>
                <w:szCs w:val="24"/>
              </w:rPr>
              <w:t>Anualmente la SENABED dispone de infor</w:t>
            </w:r>
            <w:r w:rsidR="004E6F6E">
              <w:rPr>
                <w:rFonts w:cstheme="minorHAnsi"/>
                <w:sz w:val="24"/>
                <w:szCs w:val="24"/>
              </w:rPr>
              <w:t>mes de donaciones y monetizaciones</w:t>
            </w:r>
            <w:r w:rsidRPr="006F323F">
              <w:rPr>
                <w:rFonts w:cstheme="minorHAnsi"/>
                <w:sz w:val="24"/>
                <w:szCs w:val="24"/>
              </w:rPr>
              <w:t xml:space="preserve"> en beneficio de los integrantes del CONABED.</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A90B40" w14:textId="4E675DEE"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216873" w14:textId="6E8B5145"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3B0C138" w14:textId="71B9ADCA"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EF15916" w14:textId="444D980A"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4BF36F5E" w14:textId="653C2345"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50442D6" w14:textId="664598DC"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F84F5D8" w14:textId="61A521FD"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4AD81ABD" w14:textId="39930BC9"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869222" w14:textId="404A7F20" w:rsidR="006F323F" w:rsidRPr="006F323F" w:rsidRDefault="006F323F" w:rsidP="006F323F">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Administración de Bienes</w:t>
            </w:r>
          </w:p>
        </w:tc>
      </w:tr>
      <w:tr w:rsidR="004E6F6E" w:rsidRPr="006F323F" w14:paraId="2C9C75BD" w14:textId="77777777" w:rsidTr="002E43E1">
        <w:trPr>
          <w:trHeight w:val="2408"/>
        </w:trPr>
        <w:tc>
          <w:tcPr>
            <w:tcW w:w="2405" w:type="dxa"/>
            <w:tcBorders>
              <w:left w:val="single" w:sz="4" w:space="0" w:color="auto"/>
              <w:bottom w:val="single" w:sz="4" w:space="0" w:color="auto"/>
              <w:right w:val="single" w:sz="4" w:space="0" w:color="auto"/>
            </w:tcBorders>
            <w:shd w:val="clear" w:color="auto" w:fill="auto"/>
            <w:vAlign w:val="center"/>
          </w:tcPr>
          <w:p w14:paraId="55879594" w14:textId="472B6F2E" w:rsidR="004E6F6E" w:rsidRPr="006F323F" w:rsidRDefault="004E6F6E" w:rsidP="004E6F6E">
            <w:pPr>
              <w:spacing w:after="0" w:line="240" w:lineRule="auto"/>
              <w:rPr>
                <w:rFonts w:cstheme="minorHAnsi"/>
                <w:sz w:val="24"/>
                <w:szCs w:val="24"/>
              </w:rPr>
            </w:pPr>
            <w:r w:rsidRPr="006F323F">
              <w:rPr>
                <w:rFonts w:cstheme="minorHAnsi"/>
                <w:sz w:val="24"/>
                <w:szCs w:val="24"/>
              </w:rPr>
              <w:t>Anualmente la SENABED dispone de informe de registro de dinero, bienes muebles e inmuebles incautados, extinguidos y en proceso de extinción.</w:t>
            </w:r>
          </w:p>
        </w:tc>
        <w:tc>
          <w:tcPr>
            <w:tcW w:w="1418" w:type="dxa"/>
            <w:tcBorders>
              <w:top w:val="nil"/>
              <w:left w:val="nil"/>
              <w:bottom w:val="single" w:sz="4" w:space="0" w:color="auto"/>
              <w:right w:val="single" w:sz="4" w:space="0" w:color="auto"/>
            </w:tcBorders>
            <w:shd w:val="clear" w:color="auto" w:fill="auto"/>
            <w:vAlign w:val="center"/>
          </w:tcPr>
          <w:p w14:paraId="4D822468" w14:textId="685506FC"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14BB9B3A" w14:textId="20F9D222"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7C3EB3B1" w14:textId="2AFF1B00"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0C809347" w14:textId="17BB8EC4"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3B9EB594" w14:textId="1160BEC9"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52A8BDBD" w14:textId="4783E6BB"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2E83E6BC" w14:textId="2A37793D"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nil"/>
              <w:left w:val="nil"/>
              <w:bottom w:val="single" w:sz="4" w:space="0" w:color="auto"/>
              <w:right w:val="single" w:sz="4" w:space="0" w:color="auto"/>
            </w:tcBorders>
            <w:shd w:val="clear" w:color="auto" w:fill="auto"/>
            <w:noWrap/>
            <w:vAlign w:val="center"/>
          </w:tcPr>
          <w:p w14:paraId="1537836E" w14:textId="2D32E2D1"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nil"/>
              <w:left w:val="nil"/>
              <w:bottom w:val="single" w:sz="4" w:space="0" w:color="auto"/>
              <w:right w:val="single" w:sz="4" w:space="0" w:color="auto"/>
            </w:tcBorders>
            <w:shd w:val="clear" w:color="auto" w:fill="auto"/>
            <w:vAlign w:val="center"/>
          </w:tcPr>
          <w:p w14:paraId="0DB9D13B" w14:textId="1434349C"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Control y Registro de Bienes</w:t>
            </w:r>
          </w:p>
        </w:tc>
      </w:tr>
      <w:tr w:rsidR="004E6F6E" w:rsidRPr="006F323F" w14:paraId="6DA94054" w14:textId="77777777" w:rsidTr="002E43E1">
        <w:trPr>
          <w:trHeight w:val="1548"/>
        </w:trPr>
        <w:tc>
          <w:tcPr>
            <w:tcW w:w="2405" w:type="dxa"/>
            <w:tcBorders>
              <w:left w:val="single" w:sz="4" w:space="0" w:color="auto"/>
              <w:bottom w:val="single" w:sz="4" w:space="0" w:color="auto"/>
              <w:right w:val="single" w:sz="4" w:space="0" w:color="auto"/>
            </w:tcBorders>
            <w:shd w:val="clear" w:color="auto" w:fill="auto"/>
            <w:vAlign w:val="center"/>
          </w:tcPr>
          <w:p w14:paraId="1AE5D84C" w14:textId="0D42C986" w:rsidR="004E6F6E" w:rsidRPr="006F323F" w:rsidRDefault="004E6F6E" w:rsidP="004E6F6E">
            <w:pPr>
              <w:spacing w:after="0" w:line="240" w:lineRule="auto"/>
              <w:rPr>
                <w:rFonts w:cstheme="minorHAnsi"/>
                <w:sz w:val="24"/>
                <w:szCs w:val="24"/>
              </w:rPr>
            </w:pPr>
            <w:r w:rsidRPr="006F323F">
              <w:rPr>
                <w:rFonts w:cstheme="minorHAnsi"/>
                <w:sz w:val="24"/>
                <w:szCs w:val="24"/>
              </w:rPr>
              <w:t>Anualmente la SENABED dispone de informe de supervisión y resguardo de los bienes administrados.</w:t>
            </w:r>
          </w:p>
        </w:tc>
        <w:tc>
          <w:tcPr>
            <w:tcW w:w="1418" w:type="dxa"/>
            <w:tcBorders>
              <w:top w:val="nil"/>
              <w:left w:val="nil"/>
              <w:bottom w:val="single" w:sz="4" w:space="0" w:color="auto"/>
              <w:right w:val="single" w:sz="4" w:space="0" w:color="auto"/>
            </w:tcBorders>
            <w:shd w:val="clear" w:color="auto" w:fill="auto"/>
            <w:vAlign w:val="center"/>
          </w:tcPr>
          <w:p w14:paraId="7EA7911B" w14:textId="5C043870"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7D76AD2B" w14:textId="28F61295"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4CDE4E45" w14:textId="03339535"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076D8C74" w14:textId="2C34DA81"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10B1FA63" w14:textId="1815E501"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16DF5CF1" w14:textId="45F67B48"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11FD4D24" w14:textId="1E9091FF"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644" w:type="dxa"/>
            <w:tcBorders>
              <w:top w:val="nil"/>
              <w:left w:val="nil"/>
              <w:bottom w:val="single" w:sz="4" w:space="0" w:color="auto"/>
              <w:right w:val="single" w:sz="4" w:space="0" w:color="auto"/>
            </w:tcBorders>
            <w:shd w:val="clear" w:color="auto" w:fill="auto"/>
            <w:noWrap/>
            <w:vAlign w:val="center"/>
          </w:tcPr>
          <w:p w14:paraId="3D850B69" w14:textId="769E50E6"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1701" w:type="dxa"/>
            <w:tcBorders>
              <w:top w:val="nil"/>
              <w:left w:val="nil"/>
              <w:bottom w:val="single" w:sz="4" w:space="0" w:color="auto"/>
              <w:right w:val="single" w:sz="4" w:space="0" w:color="auto"/>
            </w:tcBorders>
            <w:shd w:val="clear" w:color="auto" w:fill="auto"/>
            <w:vAlign w:val="center"/>
          </w:tcPr>
          <w:p w14:paraId="341390DD" w14:textId="1419660C"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Control y Registro de Bienes</w:t>
            </w:r>
          </w:p>
        </w:tc>
      </w:tr>
      <w:tr w:rsidR="004E6F6E" w:rsidRPr="006F323F" w14:paraId="1C8C2D6D" w14:textId="77777777" w:rsidTr="002E43E1">
        <w:trPr>
          <w:trHeight w:val="1260"/>
        </w:trPr>
        <w:tc>
          <w:tcPr>
            <w:tcW w:w="2405" w:type="dxa"/>
            <w:tcBorders>
              <w:left w:val="single" w:sz="4" w:space="0" w:color="auto"/>
              <w:bottom w:val="single" w:sz="4" w:space="0" w:color="auto"/>
              <w:right w:val="single" w:sz="4" w:space="0" w:color="auto"/>
            </w:tcBorders>
            <w:shd w:val="clear" w:color="auto" w:fill="auto"/>
            <w:vAlign w:val="center"/>
          </w:tcPr>
          <w:p w14:paraId="387BDB45" w14:textId="3B240727" w:rsidR="004E6F6E" w:rsidRPr="006F323F" w:rsidRDefault="004E6F6E" w:rsidP="004E6F6E">
            <w:pPr>
              <w:spacing w:after="0" w:line="240" w:lineRule="auto"/>
              <w:rPr>
                <w:rFonts w:cstheme="minorHAnsi"/>
                <w:sz w:val="24"/>
                <w:szCs w:val="24"/>
              </w:rPr>
            </w:pPr>
            <w:r w:rsidRPr="006F323F">
              <w:rPr>
                <w:rFonts w:cstheme="minorHAnsi"/>
                <w:sz w:val="24"/>
                <w:szCs w:val="24"/>
              </w:rPr>
              <w:t>Anualmente la SENABED dispone de informes d</w:t>
            </w:r>
            <w:r w:rsidR="003E7EEF">
              <w:rPr>
                <w:rFonts w:cstheme="minorHAnsi"/>
                <w:sz w:val="24"/>
                <w:szCs w:val="24"/>
              </w:rPr>
              <w:t>e bienes</w:t>
            </w:r>
            <w:r w:rsidRPr="006F323F">
              <w:rPr>
                <w:rFonts w:cstheme="minorHAnsi"/>
                <w:sz w:val="24"/>
                <w:szCs w:val="24"/>
              </w:rPr>
              <w:t xml:space="preserve"> para su monetización.</w:t>
            </w:r>
          </w:p>
        </w:tc>
        <w:tc>
          <w:tcPr>
            <w:tcW w:w="1418" w:type="dxa"/>
            <w:tcBorders>
              <w:top w:val="nil"/>
              <w:left w:val="nil"/>
              <w:bottom w:val="single" w:sz="4" w:space="0" w:color="auto"/>
              <w:right w:val="single" w:sz="4" w:space="0" w:color="auto"/>
            </w:tcBorders>
            <w:shd w:val="clear" w:color="auto" w:fill="auto"/>
            <w:vAlign w:val="center"/>
          </w:tcPr>
          <w:p w14:paraId="0297B69E" w14:textId="4659E128"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114588FE" w14:textId="011F947A"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33A53797" w14:textId="338FB0BD"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645278FD" w14:textId="765402F1"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4AF879A5" w14:textId="31012166"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395F92D2" w14:textId="0B71F6E2"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587" w:type="dxa"/>
            <w:tcBorders>
              <w:top w:val="nil"/>
              <w:left w:val="nil"/>
              <w:bottom w:val="single" w:sz="4" w:space="0" w:color="auto"/>
              <w:right w:val="single" w:sz="4" w:space="0" w:color="auto"/>
            </w:tcBorders>
            <w:shd w:val="clear" w:color="auto" w:fill="auto"/>
            <w:noWrap/>
            <w:vAlign w:val="center"/>
          </w:tcPr>
          <w:p w14:paraId="22906100" w14:textId="0BF4063A"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644" w:type="dxa"/>
            <w:tcBorders>
              <w:top w:val="nil"/>
              <w:left w:val="nil"/>
              <w:bottom w:val="single" w:sz="4" w:space="0" w:color="auto"/>
              <w:right w:val="single" w:sz="4" w:space="0" w:color="auto"/>
            </w:tcBorders>
            <w:shd w:val="clear" w:color="auto" w:fill="auto"/>
            <w:noWrap/>
            <w:vAlign w:val="center"/>
          </w:tcPr>
          <w:p w14:paraId="17E60742" w14:textId="26359A78" w:rsidR="004E6F6E" w:rsidRPr="006F323F" w:rsidRDefault="003E7EEF" w:rsidP="004E6F6E">
            <w:pPr>
              <w:spacing w:after="0" w:line="240" w:lineRule="auto"/>
              <w:jc w:val="center"/>
              <w:rPr>
                <w:rFonts w:eastAsia="Times New Roman" w:cstheme="minorHAnsi"/>
                <w:color w:val="000000"/>
                <w:sz w:val="24"/>
                <w:szCs w:val="24"/>
                <w:lang w:eastAsia="es-GT"/>
              </w:rPr>
            </w:pPr>
            <w:r>
              <w:rPr>
                <w:rFonts w:eastAsia="Times New Roman" w:cstheme="minorHAnsi"/>
                <w:color w:val="000000"/>
                <w:sz w:val="24"/>
                <w:szCs w:val="24"/>
                <w:lang w:eastAsia="es-GT"/>
              </w:rPr>
              <w:t>1</w:t>
            </w:r>
          </w:p>
        </w:tc>
        <w:tc>
          <w:tcPr>
            <w:tcW w:w="1701" w:type="dxa"/>
            <w:tcBorders>
              <w:top w:val="nil"/>
              <w:left w:val="nil"/>
              <w:bottom w:val="single" w:sz="4" w:space="0" w:color="auto"/>
              <w:right w:val="single" w:sz="4" w:space="0" w:color="auto"/>
            </w:tcBorders>
            <w:shd w:val="clear" w:color="auto" w:fill="auto"/>
            <w:vAlign w:val="center"/>
          </w:tcPr>
          <w:p w14:paraId="6EB122AD" w14:textId="313E661A" w:rsidR="004E6F6E" w:rsidRPr="006F323F" w:rsidRDefault="004E6F6E" w:rsidP="004E6F6E">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Dirección de Control y Registro de Bienes</w:t>
            </w:r>
          </w:p>
        </w:tc>
      </w:tr>
      <w:tr w:rsidR="00AF5EC9" w:rsidRPr="006F323F" w14:paraId="622D53A1" w14:textId="77777777" w:rsidTr="002E43E1">
        <w:trPr>
          <w:trHeight w:val="1981"/>
        </w:trPr>
        <w:tc>
          <w:tcPr>
            <w:tcW w:w="2405" w:type="dxa"/>
            <w:tcBorders>
              <w:left w:val="single" w:sz="4" w:space="0" w:color="auto"/>
              <w:bottom w:val="single" w:sz="4" w:space="0" w:color="auto"/>
              <w:right w:val="single" w:sz="4" w:space="0" w:color="auto"/>
            </w:tcBorders>
            <w:shd w:val="clear" w:color="auto" w:fill="auto"/>
            <w:vAlign w:val="center"/>
          </w:tcPr>
          <w:p w14:paraId="0DBAD5C4" w14:textId="5AC52B53" w:rsidR="00AF5EC9" w:rsidRPr="006F323F" w:rsidRDefault="00AF5EC9" w:rsidP="00AF5EC9">
            <w:pPr>
              <w:spacing w:after="0" w:line="240" w:lineRule="auto"/>
              <w:rPr>
                <w:rFonts w:cstheme="minorHAnsi"/>
                <w:sz w:val="24"/>
                <w:szCs w:val="24"/>
              </w:rPr>
            </w:pPr>
            <w:r w:rsidRPr="006F323F">
              <w:rPr>
                <w:rFonts w:cstheme="minorHAnsi"/>
                <w:sz w:val="24"/>
                <w:szCs w:val="24"/>
              </w:rPr>
              <w:t>Anualmente la SENABED dispone de informes de asistencia técnica a personas individuales, jurídicas y otras entidades para ser inscritas en el registro de contratistas.</w:t>
            </w:r>
          </w:p>
        </w:tc>
        <w:tc>
          <w:tcPr>
            <w:tcW w:w="1418" w:type="dxa"/>
            <w:tcBorders>
              <w:top w:val="nil"/>
              <w:left w:val="nil"/>
              <w:bottom w:val="single" w:sz="4" w:space="0" w:color="auto"/>
              <w:right w:val="single" w:sz="4" w:space="0" w:color="auto"/>
            </w:tcBorders>
            <w:shd w:val="clear" w:color="auto" w:fill="auto"/>
            <w:vAlign w:val="center"/>
          </w:tcPr>
          <w:p w14:paraId="53A76F68" w14:textId="591BEB2A"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5969D341" w14:textId="1F198632"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4BDA42B9" w14:textId="313E0122"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0F3E9272" w14:textId="32BE4E71" w:rsidR="00AF5EC9"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6E84CDB8" w14:textId="49D41DC4" w:rsidR="00AF5EC9"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77D4EF6C" w14:textId="6986C470" w:rsidR="00AF5EC9"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3EF1EB82" w14:textId="722AED87" w:rsidR="00AF5EC9"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nil"/>
              <w:left w:val="nil"/>
              <w:bottom w:val="single" w:sz="4" w:space="0" w:color="auto"/>
              <w:right w:val="single" w:sz="4" w:space="0" w:color="auto"/>
            </w:tcBorders>
            <w:shd w:val="clear" w:color="auto" w:fill="auto"/>
            <w:noWrap/>
            <w:vAlign w:val="center"/>
          </w:tcPr>
          <w:p w14:paraId="61E4BC02" w14:textId="73E74302" w:rsidR="00AF5EC9"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nil"/>
              <w:left w:val="nil"/>
              <w:bottom w:val="single" w:sz="4" w:space="0" w:color="auto"/>
              <w:right w:val="single" w:sz="4" w:space="0" w:color="auto"/>
            </w:tcBorders>
            <w:shd w:val="clear" w:color="auto" w:fill="auto"/>
            <w:vAlign w:val="center"/>
          </w:tcPr>
          <w:p w14:paraId="1F0D7424" w14:textId="0A02A462"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Registro de Contratistas</w:t>
            </w:r>
          </w:p>
        </w:tc>
      </w:tr>
      <w:tr w:rsidR="00AF5EC9" w:rsidRPr="006F323F" w14:paraId="415F3342" w14:textId="77777777" w:rsidTr="002E43E1">
        <w:trPr>
          <w:trHeight w:val="240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5974EBC" w14:textId="7064843D" w:rsidR="00AF5EC9" w:rsidRPr="006F323F" w:rsidRDefault="00AF5EC9" w:rsidP="00AF5EC9">
            <w:pPr>
              <w:spacing w:after="0" w:line="240" w:lineRule="auto"/>
              <w:rPr>
                <w:rFonts w:cstheme="minorHAnsi"/>
                <w:sz w:val="24"/>
                <w:szCs w:val="24"/>
              </w:rPr>
            </w:pPr>
            <w:r w:rsidRPr="006F323F">
              <w:rPr>
                <w:rFonts w:cstheme="minorHAnsi"/>
                <w:sz w:val="24"/>
                <w:szCs w:val="24"/>
              </w:rPr>
              <w:t>Anualmente la SENABED d</w:t>
            </w:r>
            <w:r w:rsidR="002D2138">
              <w:rPr>
                <w:rFonts w:cstheme="minorHAnsi"/>
                <w:sz w:val="24"/>
                <w:szCs w:val="24"/>
              </w:rPr>
              <w:t>ispone de informes de</w:t>
            </w:r>
            <w:r>
              <w:rPr>
                <w:rFonts w:cstheme="minorHAnsi"/>
                <w:sz w:val="24"/>
                <w:szCs w:val="24"/>
              </w:rPr>
              <w:t xml:space="preserve"> inscripción </w:t>
            </w:r>
            <w:r w:rsidRPr="006F323F">
              <w:rPr>
                <w:rFonts w:cstheme="minorHAnsi"/>
                <w:sz w:val="24"/>
                <w:szCs w:val="24"/>
              </w:rPr>
              <w:t>de personas individuales o Jurídicas como contratistas</w:t>
            </w:r>
            <w:r>
              <w:rPr>
                <w:rFonts w:cstheme="minorHAnsi"/>
                <w:sz w:val="24"/>
                <w:szCs w:val="24"/>
              </w:rPr>
              <w:t xml:space="preserve"> de la SENABED</w:t>
            </w:r>
            <w:r w:rsidRPr="006F323F">
              <w:rPr>
                <w:rFonts w:cstheme="minorHAnsi"/>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B43732" w14:textId="4AA417D7"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65C24" w14:textId="14336694"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9CF43" w14:textId="12F2FC95"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EC53" w14:textId="25353861"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6DB5C" w14:textId="4CC4AC39"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A1C88" w14:textId="6D42BFBA"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56B83" w14:textId="17D10269"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A8630" w14:textId="2FA9865A"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7AB42F" w14:textId="0C1F3494"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Registro de Contratistas</w:t>
            </w:r>
          </w:p>
        </w:tc>
      </w:tr>
      <w:tr w:rsidR="00AF5EC9" w:rsidRPr="006F323F" w14:paraId="5A3D40C6" w14:textId="77777777" w:rsidTr="002E43E1">
        <w:trPr>
          <w:trHeight w:val="1828"/>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3A70090" w14:textId="674D7961" w:rsidR="00AF5EC9" w:rsidRPr="006F323F" w:rsidRDefault="00AF5EC9" w:rsidP="00C644E0">
            <w:pPr>
              <w:spacing w:after="0" w:line="240" w:lineRule="auto"/>
              <w:rPr>
                <w:rFonts w:cstheme="minorHAnsi"/>
                <w:sz w:val="24"/>
                <w:szCs w:val="24"/>
              </w:rPr>
            </w:pPr>
            <w:r w:rsidRPr="006F323F">
              <w:rPr>
                <w:rFonts w:cstheme="minorHAnsi"/>
                <w:sz w:val="24"/>
                <w:szCs w:val="24"/>
              </w:rPr>
              <w:t xml:space="preserve">Anualmente la SENABED </w:t>
            </w:r>
            <w:r w:rsidR="00C644E0">
              <w:rPr>
                <w:rFonts w:cstheme="minorHAnsi"/>
                <w:sz w:val="24"/>
                <w:szCs w:val="24"/>
              </w:rPr>
              <w:t>dispone del</w:t>
            </w:r>
            <w:r w:rsidRPr="006F323F">
              <w:rPr>
                <w:rFonts w:cstheme="minorHAnsi"/>
                <w:sz w:val="24"/>
                <w:szCs w:val="24"/>
              </w:rPr>
              <w:t xml:space="preserve"> Plan de Inversiones</w:t>
            </w:r>
            <w:r w:rsidR="00C644E0">
              <w:rPr>
                <w:rFonts w:cstheme="minorHAnsi"/>
                <w:sz w:val="24"/>
                <w:szCs w:val="24"/>
              </w:rPr>
              <w:t xml:space="preserve"> en beneficio de los integrantes del CONABED</w:t>
            </w:r>
            <w:r w:rsidRPr="006F323F">
              <w:rPr>
                <w:rFonts w:cstheme="minorHAnsi"/>
                <w:sz w:val="24"/>
                <w:szCs w:val="24"/>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CD86A7" w14:textId="713A19FE"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B395B4" w14:textId="5D041D9B"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782D67C" w14:textId="01F0B8BA"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6B2073" w14:textId="0AEB5CE3"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5C8A79B" w14:textId="0257357B"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0DD2B842" w14:textId="66AB5EF4"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7F3725F" w14:textId="576698D3"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0177A1C6" w14:textId="1601CCF8"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85D4B0" w14:textId="5E20F24D" w:rsidR="00AF5EC9" w:rsidRPr="006F323F" w:rsidRDefault="00AF5EC9" w:rsidP="00AF5EC9">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Inversiones</w:t>
            </w:r>
          </w:p>
        </w:tc>
      </w:tr>
      <w:tr w:rsidR="00C644E0" w:rsidRPr="006F323F" w14:paraId="4933582D" w14:textId="77777777" w:rsidTr="002E43E1">
        <w:trPr>
          <w:trHeight w:val="2421"/>
        </w:trPr>
        <w:tc>
          <w:tcPr>
            <w:tcW w:w="2405" w:type="dxa"/>
            <w:tcBorders>
              <w:left w:val="single" w:sz="4" w:space="0" w:color="auto"/>
              <w:bottom w:val="single" w:sz="4" w:space="0" w:color="auto"/>
              <w:right w:val="single" w:sz="4" w:space="0" w:color="auto"/>
            </w:tcBorders>
            <w:shd w:val="clear" w:color="auto" w:fill="auto"/>
            <w:vAlign w:val="center"/>
          </w:tcPr>
          <w:p w14:paraId="44E7CEF0" w14:textId="6BAF6B2B" w:rsidR="00C644E0" w:rsidRPr="006F323F" w:rsidRDefault="00C644E0" w:rsidP="00C644E0">
            <w:pPr>
              <w:spacing w:after="0" w:line="240" w:lineRule="auto"/>
              <w:rPr>
                <w:rFonts w:cstheme="minorHAnsi"/>
                <w:sz w:val="24"/>
                <w:szCs w:val="24"/>
              </w:rPr>
            </w:pPr>
            <w:r>
              <w:rPr>
                <w:rFonts w:cstheme="minorHAnsi"/>
                <w:sz w:val="24"/>
                <w:szCs w:val="24"/>
              </w:rPr>
              <w:t>Anualmente la SENABED dispone de informes de inversiones y renovaciones en beneficio de los integrantes del CONABED.</w:t>
            </w:r>
          </w:p>
        </w:tc>
        <w:tc>
          <w:tcPr>
            <w:tcW w:w="1418" w:type="dxa"/>
            <w:tcBorders>
              <w:top w:val="nil"/>
              <w:left w:val="nil"/>
              <w:bottom w:val="single" w:sz="4" w:space="0" w:color="auto"/>
              <w:right w:val="single" w:sz="4" w:space="0" w:color="auto"/>
            </w:tcBorders>
            <w:shd w:val="clear" w:color="auto" w:fill="auto"/>
            <w:vAlign w:val="center"/>
          </w:tcPr>
          <w:p w14:paraId="0BFAACE0" w14:textId="5A9379B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2AC6BF21" w14:textId="66B05FED"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259F1FD8" w14:textId="175D052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6495668D" w14:textId="669A8A65"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528C1B32" w14:textId="51BC2280"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63FC1D30" w14:textId="39847239"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59F893FA" w14:textId="291ED9DD"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nil"/>
              <w:left w:val="nil"/>
              <w:bottom w:val="single" w:sz="4" w:space="0" w:color="auto"/>
              <w:right w:val="single" w:sz="4" w:space="0" w:color="auto"/>
            </w:tcBorders>
            <w:shd w:val="clear" w:color="auto" w:fill="auto"/>
            <w:noWrap/>
            <w:vAlign w:val="center"/>
          </w:tcPr>
          <w:p w14:paraId="3051B9FC" w14:textId="1F98AF0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nil"/>
              <w:left w:val="nil"/>
              <w:bottom w:val="single" w:sz="4" w:space="0" w:color="auto"/>
              <w:right w:val="single" w:sz="4" w:space="0" w:color="auto"/>
            </w:tcBorders>
            <w:shd w:val="clear" w:color="auto" w:fill="auto"/>
            <w:vAlign w:val="center"/>
          </w:tcPr>
          <w:p w14:paraId="4A58BC0F" w14:textId="3F7E8A49"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Inversiones</w:t>
            </w:r>
          </w:p>
        </w:tc>
      </w:tr>
      <w:tr w:rsidR="00C644E0" w:rsidRPr="006F323F" w14:paraId="3DFD6A06" w14:textId="77777777" w:rsidTr="002E43E1">
        <w:trPr>
          <w:trHeight w:val="2115"/>
        </w:trPr>
        <w:tc>
          <w:tcPr>
            <w:tcW w:w="2405" w:type="dxa"/>
            <w:tcBorders>
              <w:left w:val="single" w:sz="4" w:space="0" w:color="auto"/>
              <w:bottom w:val="single" w:sz="4" w:space="0" w:color="auto"/>
              <w:right w:val="single" w:sz="4" w:space="0" w:color="auto"/>
            </w:tcBorders>
            <w:shd w:val="clear" w:color="auto" w:fill="auto"/>
            <w:vAlign w:val="center"/>
          </w:tcPr>
          <w:p w14:paraId="0F6204A8" w14:textId="53E45113" w:rsidR="00C644E0" w:rsidRPr="006F323F" w:rsidRDefault="00C644E0" w:rsidP="00C644E0">
            <w:pPr>
              <w:spacing w:after="0" w:line="240" w:lineRule="auto"/>
              <w:rPr>
                <w:rFonts w:cstheme="minorHAnsi"/>
                <w:sz w:val="24"/>
                <w:szCs w:val="24"/>
              </w:rPr>
            </w:pPr>
            <w:r>
              <w:rPr>
                <w:rFonts w:cstheme="minorHAnsi"/>
                <w:sz w:val="24"/>
                <w:szCs w:val="24"/>
              </w:rPr>
              <w:t>Anualmente la SENABED dispone de informes de las distribuciones de los rendimientos y productos aprobados por el CONABED.</w:t>
            </w:r>
          </w:p>
        </w:tc>
        <w:tc>
          <w:tcPr>
            <w:tcW w:w="1418" w:type="dxa"/>
            <w:tcBorders>
              <w:top w:val="nil"/>
              <w:left w:val="nil"/>
              <w:bottom w:val="single" w:sz="4" w:space="0" w:color="auto"/>
              <w:right w:val="single" w:sz="4" w:space="0" w:color="auto"/>
            </w:tcBorders>
            <w:shd w:val="clear" w:color="auto" w:fill="auto"/>
            <w:vAlign w:val="center"/>
          </w:tcPr>
          <w:p w14:paraId="3E596A3D" w14:textId="0FEC2B84"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nil"/>
              <w:left w:val="nil"/>
              <w:bottom w:val="single" w:sz="4" w:space="0" w:color="auto"/>
              <w:right w:val="single" w:sz="4" w:space="0" w:color="auto"/>
            </w:tcBorders>
            <w:shd w:val="clear" w:color="auto" w:fill="auto"/>
            <w:noWrap/>
            <w:vAlign w:val="center"/>
          </w:tcPr>
          <w:p w14:paraId="074D6B66" w14:textId="724E1A34"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nil"/>
              <w:left w:val="nil"/>
              <w:bottom w:val="single" w:sz="4" w:space="0" w:color="auto"/>
              <w:right w:val="single" w:sz="4" w:space="0" w:color="auto"/>
            </w:tcBorders>
            <w:shd w:val="clear" w:color="auto" w:fill="auto"/>
            <w:noWrap/>
            <w:vAlign w:val="center"/>
          </w:tcPr>
          <w:p w14:paraId="401DD53D" w14:textId="39502006"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nil"/>
              <w:left w:val="nil"/>
              <w:bottom w:val="single" w:sz="4" w:space="0" w:color="auto"/>
              <w:right w:val="single" w:sz="4" w:space="0" w:color="auto"/>
            </w:tcBorders>
            <w:shd w:val="clear" w:color="auto" w:fill="auto"/>
            <w:noWrap/>
            <w:vAlign w:val="center"/>
          </w:tcPr>
          <w:p w14:paraId="538A4CF1" w14:textId="34CF866A"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7BB693D6" w14:textId="5D0C0420"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2652743A" w14:textId="7C5C8E60"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nil"/>
              <w:left w:val="nil"/>
              <w:bottom w:val="single" w:sz="4" w:space="0" w:color="auto"/>
              <w:right w:val="single" w:sz="4" w:space="0" w:color="auto"/>
            </w:tcBorders>
            <w:shd w:val="clear" w:color="auto" w:fill="auto"/>
            <w:noWrap/>
            <w:vAlign w:val="center"/>
          </w:tcPr>
          <w:p w14:paraId="444195BC" w14:textId="7138FA5F"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nil"/>
              <w:left w:val="nil"/>
              <w:bottom w:val="single" w:sz="4" w:space="0" w:color="auto"/>
              <w:right w:val="single" w:sz="4" w:space="0" w:color="auto"/>
            </w:tcBorders>
            <w:shd w:val="clear" w:color="auto" w:fill="auto"/>
            <w:noWrap/>
            <w:vAlign w:val="center"/>
          </w:tcPr>
          <w:p w14:paraId="231A1DC6" w14:textId="7866552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nil"/>
              <w:left w:val="nil"/>
              <w:bottom w:val="single" w:sz="4" w:space="0" w:color="auto"/>
              <w:right w:val="single" w:sz="4" w:space="0" w:color="auto"/>
            </w:tcBorders>
            <w:shd w:val="clear" w:color="auto" w:fill="auto"/>
            <w:vAlign w:val="center"/>
          </w:tcPr>
          <w:p w14:paraId="3BF4EB8E" w14:textId="7EFDF074"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Inversiones</w:t>
            </w:r>
          </w:p>
        </w:tc>
      </w:tr>
      <w:tr w:rsidR="00C644E0" w:rsidRPr="006F323F" w14:paraId="3E28F23A" w14:textId="77777777" w:rsidTr="002E43E1">
        <w:trPr>
          <w:trHeight w:val="254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A55DAA" w14:textId="67ADD275" w:rsidR="00C644E0" w:rsidRPr="006F323F" w:rsidRDefault="00C644E0" w:rsidP="00C644E0">
            <w:pPr>
              <w:spacing w:after="0" w:line="240" w:lineRule="auto"/>
              <w:rPr>
                <w:rFonts w:cstheme="minorHAnsi"/>
                <w:sz w:val="24"/>
                <w:szCs w:val="24"/>
              </w:rPr>
            </w:pPr>
            <w:r w:rsidRPr="006F323F">
              <w:rPr>
                <w:rFonts w:cstheme="minorHAnsi"/>
                <w:sz w:val="24"/>
                <w:szCs w:val="24"/>
              </w:rPr>
              <w:t xml:space="preserve">Anualmente la SENABED dispone de informes de las distribuciones </w:t>
            </w:r>
            <w:r>
              <w:rPr>
                <w:rFonts w:cstheme="minorHAnsi"/>
                <w:sz w:val="24"/>
                <w:szCs w:val="24"/>
              </w:rPr>
              <w:t>del dinero extinguido en beneficio de los integrantes</w:t>
            </w:r>
            <w:r w:rsidRPr="006F323F">
              <w:rPr>
                <w:rFonts w:cstheme="minorHAnsi"/>
                <w:sz w:val="24"/>
                <w:szCs w:val="24"/>
              </w:rPr>
              <w:t xml:space="preserve"> </w:t>
            </w:r>
            <w:r>
              <w:rPr>
                <w:rFonts w:cstheme="minorHAnsi"/>
                <w:sz w:val="24"/>
                <w:szCs w:val="24"/>
              </w:rPr>
              <w:t>d</w:t>
            </w:r>
            <w:r w:rsidRPr="006F323F">
              <w:rPr>
                <w:rFonts w:cstheme="minorHAnsi"/>
                <w:sz w:val="24"/>
                <w:szCs w:val="24"/>
              </w:rPr>
              <w:t>el CONABED.</w:t>
            </w:r>
          </w:p>
        </w:tc>
        <w:tc>
          <w:tcPr>
            <w:tcW w:w="1418" w:type="dxa"/>
            <w:tcBorders>
              <w:top w:val="single" w:sz="4" w:space="0" w:color="auto"/>
              <w:left w:val="nil"/>
              <w:bottom w:val="single" w:sz="4" w:space="0" w:color="auto"/>
              <w:right w:val="single" w:sz="4" w:space="0" w:color="auto"/>
            </w:tcBorders>
            <w:shd w:val="clear" w:color="auto" w:fill="auto"/>
            <w:vAlign w:val="center"/>
          </w:tcPr>
          <w:p w14:paraId="7906FDE0" w14:textId="67BA6C4A"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466048" w14:textId="75D94E49"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2E85ED4" w14:textId="2C9D4CF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2020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78ADF74" w14:textId="2F06B677"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5AB4951" w14:textId="2AC70043"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7728A301" w14:textId="544E6600"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D0263DB" w14:textId="06D83307"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644" w:type="dxa"/>
            <w:tcBorders>
              <w:top w:val="single" w:sz="4" w:space="0" w:color="auto"/>
              <w:left w:val="nil"/>
              <w:bottom w:val="single" w:sz="4" w:space="0" w:color="auto"/>
              <w:right w:val="single" w:sz="4" w:space="0" w:color="auto"/>
            </w:tcBorders>
            <w:shd w:val="clear" w:color="auto" w:fill="auto"/>
            <w:noWrap/>
            <w:vAlign w:val="center"/>
          </w:tcPr>
          <w:p w14:paraId="0FBDCA90" w14:textId="03AB7FBA"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10AF7B" w14:textId="734912F1" w:rsidR="00C644E0" w:rsidRPr="006F323F" w:rsidRDefault="00C644E0" w:rsidP="00C644E0">
            <w:pPr>
              <w:spacing w:after="0" w:line="240" w:lineRule="auto"/>
              <w:jc w:val="center"/>
              <w:rPr>
                <w:rFonts w:eastAsia="Times New Roman" w:cstheme="minorHAnsi"/>
                <w:color w:val="000000"/>
                <w:sz w:val="24"/>
                <w:szCs w:val="24"/>
                <w:lang w:eastAsia="es-GT"/>
              </w:rPr>
            </w:pPr>
            <w:r w:rsidRPr="006F323F">
              <w:rPr>
                <w:rFonts w:eastAsia="Times New Roman" w:cstheme="minorHAnsi"/>
                <w:color w:val="000000"/>
                <w:sz w:val="24"/>
                <w:szCs w:val="24"/>
                <w:lang w:eastAsia="es-GT"/>
              </w:rPr>
              <w:t>Unidad de Inversiones</w:t>
            </w:r>
          </w:p>
        </w:tc>
      </w:tr>
    </w:tbl>
    <w:p w14:paraId="5E44BF4D" w14:textId="77777777" w:rsidR="0095201A" w:rsidRDefault="0095201A" w:rsidP="0095201A">
      <w:pPr>
        <w:pStyle w:val="Sinespaciado"/>
        <w:jc w:val="both"/>
        <w:rPr>
          <w:rFonts w:ascii="Agency FB" w:hAnsi="Agency FB" w:cs="Times New Roman"/>
          <w:b/>
          <w:sz w:val="24"/>
          <w:szCs w:val="24"/>
          <w:lang w:val="es-ES"/>
        </w:rPr>
      </w:pPr>
    </w:p>
    <w:p w14:paraId="4A1A94C1" w14:textId="77777777" w:rsidR="00202842" w:rsidRDefault="00202842" w:rsidP="00AE0961">
      <w:pPr>
        <w:rPr>
          <w:b/>
          <w:sz w:val="32"/>
          <w:szCs w:val="44"/>
        </w:rPr>
      </w:pPr>
    </w:p>
    <w:p w14:paraId="7D523A17" w14:textId="77777777" w:rsidR="006220DD" w:rsidRDefault="006220DD" w:rsidP="006220DD">
      <w:pPr>
        <w:pStyle w:val="Prrafodelista"/>
        <w:spacing w:line="360" w:lineRule="auto"/>
        <w:ind w:left="1701"/>
        <w:rPr>
          <w:rFonts w:asciiTheme="minorHAnsi" w:hAnsiTheme="minorHAnsi" w:cstheme="minorHAnsi"/>
        </w:rPr>
      </w:pPr>
    </w:p>
    <w:p w14:paraId="484E7FD9" w14:textId="43281EDA" w:rsidR="00D90A38" w:rsidRPr="0066754B" w:rsidRDefault="00D90A38" w:rsidP="00D90A38">
      <w:pPr>
        <w:pStyle w:val="Prrafodelista"/>
        <w:numPr>
          <w:ilvl w:val="3"/>
          <w:numId w:val="21"/>
        </w:numPr>
        <w:spacing w:line="360" w:lineRule="auto"/>
        <w:ind w:left="1701" w:hanging="567"/>
        <w:rPr>
          <w:rFonts w:asciiTheme="minorHAnsi" w:hAnsiTheme="minorHAnsi" w:cstheme="minorHAnsi"/>
          <w:b/>
        </w:rPr>
      </w:pPr>
      <w:r w:rsidRPr="0066754B">
        <w:rPr>
          <w:rFonts w:asciiTheme="minorHAnsi" w:hAnsiTheme="minorHAnsi" w:cstheme="minorHAnsi"/>
          <w:b/>
        </w:rPr>
        <w:t xml:space="preserve">Fichas </w:t>
      </w:r>
      <w:r w:rsidR="0066754B" w:rsidRPr="0066754B">
        <w:rPr>
          <w:rFonts w:asciiTheme="minorHAnsi" w:hAnsiTheme="minorHAnsi" w:cstheme="minorHAnsi"/>
          <w:b/>
        </w:rPr>
        <w:t>de indicadores.</w:t>
      </w:r>
      <w:r w:rsidRPr="0066754B">
        <w:rPr>
          <w:rFonts w:asciiTheme="minorHAnsi" w:hAnsiTheme="minorHAnsi" w:cstheme="minorHAnsi"/>
          <w:b/>
        </w:rPr>
        <w:t xml:space="preserve"> </w:t>
      </w:r>
    </w:p>
    <w:p w14:paraId="2CD2A6D9" w14:textId="2376B84E" w:rsidR="00E513E3" w:rsidRDefault="006220DD" w:rsidP="00E513E3">
      <w:pPr>
        <w:jc w:val="center"/>
        <w:rPr>
          <w:b/>
          <w:sz w:val="24"/>
        </w:rPr>
      </w:pPr>
      <w:r>
        <w:rPr>
          <w:b/>
          <w:sz w:val="24"/>
        </w:rPr>
        <w:t>Ficha 2</w:t>
      </w:r>
      <w:r w:rsidR="00E513E3">
        <w:rPr>
          <w:b/>
          <w:sz w:val="24"/>
        </w:rPr>
        <w:t>:</w:t>
      </w:r>
      <w:r w:rsidR="00E513E3" w:rsidRPr="00657FFB">
        <w:rPr>
          <w:b/>
          <w:sz w:val="24"/>
        </w:rPr>
        <w:t xml:space="preserve"> In</w:t>
      </w:r>
      <w:r w:rsidR="00E513E3">
        <w:rPr>
          <w:b/>
          <w:sz w:val="24"/>
        </w:rPr>
        <w:t>dicador de s</w:t>
      </w:r>
      <w:r w:rsidR="00E513E3" w:rsidRPr="00657FFB">
        <w:rPr>
          <w:b/>
          <w:sz w:val="24"/>
        </w:rPr>
        <w:t>eguimiento</w:t>
      </w:r>
      <w:r w:rsidR="00E513E3">
        <w:rPr>
          <w:b/>
          <w:sz w:val="24"/>
        </w:rPr>
        <w:t>.</w:t>
      </w:r>
    </w:p>
    <w:p w14:paraId="2857AEFF" w14:textId="77777777" w:rsidR="00E513E3" w:rsidRPr="00657FFB" w:rsidRDefault="00E513E3" w:rsidP="00E513E3">
      <w:pPr>
        <w:jc w:val="center"/>
        <w:rPr>
          <w:rFonts w:cstheme="minorHAnsi"/>
          <w:b/>
        </w:rPr>
      </w:pPr>
      <w:r w:rsidRPr="00222FEE">
        <w:rPr>
          <w:noProof/>
          <w:lang w:eastAsia="es-GT"/>
        </w:rPr>
        <w:drawing>
          <wp:anchor distT="0" distB="0" distL="114300" distR="114300" simplePos="0" relativeHeight="252675072" behindDoc="0" locked="0" layoutInCell="1" allowOverlap="1" wp14:anchorId="4D32103B" wp14:editId="14A596C8">
            <wp:simplePos x="0" y="0"/>
            <wp:positionH relativeFrom="margin">
              <wp:align>right</wp:align>
            </wp:positionH>
            <wp:positionV relativeFrom="paragraph">
              <wp:posOffset>228819</wp:posOffset>
            </wp:positionV>
            <wp:extent cx="5612130" cy="6198783"/>
            <wp:effectExtent l="19050" t="19050" r="26670" b="1206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619878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E13026" w14:textId="77777777" w:rsidR="00E513E3" w:rsidRDefault="00E513E3" w:rsidP="00E513E3">
      <w:pPr>
        <w:rPr>
          <w:rFonts w:cstheme="minorHAnsi"/>
        </w:rPr>
      </w:pPr>
    </w:p>
    <w:p w14:paraId="4800EE88" w14:textId="77777777" w:rsidR="00E513E3" w:rsidRDefault="00E513E3" w:rsidP="00E513E3">
      <w:pPr>
        <w:rPr>
          <w:rFonts w:cstheme="minorHAnsi"/>
        </w:rPr>
      </w:pPr>
    </w:p>
    <w:p w14:paraId="66CBB13E" w14:textId="77777777" w:rsidR="00E513E3" w:rsidRDefault="00E513E3" w:rsidP="00E513E3">
      <w:pPr>
        <w:rPr>
          <w:rFonts w:cstheme="minorHAnsi"/>
        </w:rPr>
      </w:pPr>
    </w:p>
    <w:p w14:paraId="2F5B8F8F" w14:textId="77777777" w:rsidR="00E513E3" w:rsidRDefault="00E513E3" w:rsidP="00E513E3">
      <w:pPr>
        <w:rPr>
          <w:rFonts w:cstheme="minorHAnsi"/>
        </w:rPr>
      </w:pPr>
    </w:p>
    <w:p w14:paraId="669F3A56" w14:textId="77777777" w:rsidR="00E513E3" w:rsidRDefault="00E513E3" w:rsidP="00E513E3">
      <w:pPr>
        <w:rPr>
          <w:rFonts w:cstheme="minorHAnsi"/>
        </w:rPr>
      </w:pPr>
    </w:p>
    <w:p w14:paraId="058DE9D6" w14:textId="77777777" w:rsidR="00E513E3" w:rsidRDefault="00E513E3" w:rsidP="00E513E3">
      <w:pPr>
        <w:rPr>
          <w:rFonts w:cstheme="minorHAnsi"/>
        </w:rPr>
      </w:pPr>
    </w:p>
    <w:p w14:paraId="30505C22" w14:textId="77777777" w:rsidR="00E513E3" w:rsidRDefault="00E513E3" w:rsidP="00E513E3">
      <w:pPr>
        <w:rPr>
          <w:rFonts w:cstheme="minorHAnsi"/>
        </w:rPr>
      </w:pPr>
    </w:p>
    <w:p w14:paraId="15EB5055" w14:textId="77777777" w:rsidR="00E513E3" w:rsidRDefault="00E513E3" w:rsidP="00E513E3">
      <w:pPr>
        <w:rPr>
          <w:rFonts w:cstheme="minorHAnsi"/>
        </w:rPr>
      </w:pPr>
    </w:p>
    <w:p w14:paraId="7F758765" w14:textId="77777777" w:rsidR="00E513E3" w:rsidRDefault="00E513E3" w:rsidP="00E513E3">
      <w:pPr>
        <w:rPr>
          <w:rFonts w:cstheme="minorHAnsi"/>
        </w:rPr>
      </w:pPr>
    </w:p>
    <w:p w14:paraId="5AD82893" w14:textId="77777777" w:rsidR="00E513E3" w:rsidRDefault="00E513E3" w:rsidP="00E513E3">
      <w:pPr>
        <w:rPr>
          <w:rFonts w:cstheme="minorHAnsi"/>
        </w:rPr>
      </w:pPr>
    </w:p>
    <w:p w14:paraId="3199650C" w14:textId="77777777" w:rsidR="00E513E3" w:rsidRDefault="00E513E3" w:rsidP="00E513E3">
      <w:pPr>
        <w:rPr>
          <w:rFonts w:cstheme="minorHAnsi"/>
        </w:rPr>
      </w:pPr>
    </w:p>
    <w:p w14:paraId="64C64870" w14:textId="77777777" w:rsidR="00E513E3" w:rsidRDefault="00E513E3" w:rsidP="00E513E3">
      <w:pPr>
        <w:rPr>
          <w:rFonts w:cstheme="minorHAnsi"/>
        </w:rPr>
      </w:pPr>
    </w:p>
    <w:p w14:paraId="25D5CAAE" w14:textId="77777777" w:rsidR="00E513E3" w:rsidRDefault="00E513E3" w:rsidP="00E513E3">
      <w:pPr>
        <w:rPr>
          <w:rFonts w:cstheme="minorHAnsi"/>
        </w:rPr>
      </w:pPr>
    </w:p>
    <w:p w14:paraId="15CD2E76" w14:textId="77777777" w:rsidR="00E513E3" w:rsidRDefault="00E513E3" w:rsidP="00E513E3">
      <w:pPr>
        <w:rPr>
          <w:rFonts w:cstheme="minorHAnsi"/>
        </w:rPr>
      </w:pPr>
    </w:p>
    <w:p w14:paraId="7B7C0FA6" w14:textId="77777777" w:rsidR="00E513E3" w:rsidRDefault="00E513E3" w:rsidP="00E513E3">
      <w:pPr>
        <w:rPr>
          <w:rFonts w:cstheme="minorHAnsi"/>
        </w:rPr>
      </w:pPr>
    </w:p>
    <w:p w14:paraId="617148A4" w14:textId="77777777" w:rsidR="00E513E3" w:rsidRDefault="00E513E3" w:rsidP="00E513E3">
      <w:pPr>
        <w:rPr>
          <w:rFonts w:cstheme="minorHAnsi"/>
        </w:rPr>
      </w:pPr>
    </w:p>
    <w:p w14:paraId="51FCA6CD" w14:textId="77777777" w:rsidR="00E513E3" w:rsidRDefault="00E513E3" w:rsidP="00E513E3">
      <w:pPr>
        <w:rPr>
          <w:rFonts w:cstheme="minorHAnsi"/>
        </w:rPr>
      </w:pPr>
    </w:p>
    <w:p w14:paraId="6497DD8A" w14:textId="77777777" w:rsidR="00E513E3" w:rsidRDefault="00E513E3" w:rsidP="00E513E3">
      <w:pPr>
        <w:rPr>
          <w:rFonts w:cstheme="minorHAnsi"/>
        </w:rPr>
      </w:pPr>
    </w:p>
    <w:p w14:paraId="311AD385" w14:textId="77777777" w:rsidR="00E513E3" w:rsidRDefault="00E513E3" w:rsidP="00E513E3">
      <w:pPr>
        <w:rPr>
          <w:rFonts w:cstheme="minorHAnsi"/>
        </w:rPr>
      </w:pPr>
    </w:p>
    <w:p w14:paraId="6D316DBB" w14:textId="77777777" w:rsidR="00E513E3" w:rsidRDefault="00E513E3" w:rsidP="00E513E3">
      <w:pPr>
        <w:rPr>
          <w:rFonts w:cstheme="minorHAnsi"/>
        </w:rPr>
      </w:pPr>
    </w:p>
    <w:p w14:paraId="1D046AB0" w14:textId="72D978FB" w:rsidR="00255611" w:rsidRDefault="00255611" w:rsidP="00255611">
      <w:pPr>
        <w:jc w:val="center"/>
        <w:rPr>
          <w:b/>
          <w:sz w:val="24"/>
        </w:rPr>
      </w:pPr>
      <w:r>
        <w:rPr>
          <w:b/>
          <w:sz w:val="24"/>
        </w:rPr>
        <w:t>Ficha 3:</w:t>
      </w:r>
      <w:r w:rsidRPr="00657FFB">
        <w:rPr>
          <w:b/>
          <w:sz w:val="24"/>
        </w:rPr>
        <w:t xml:space="preserve"> In</w:t>
      </w:r>
      <w:r>
        <w:rPr>
          <w:b/>
          <w:sz w:val="24"/>
        </w:rPr>
        <w:t>dicador de s</w:t>
      </w:r>
      <w:r w:rsidRPr="00657FFB">
        <w:rPr>
          <w:b/>
          <w:sz w:val="24"/>
        </w:rPr>
        <w:t>eguimiento</w:t>
      </w:r>
      <w:r>
        <w:rPr>
          <w:b/>
          <w:sz w:val="24"/>
        </w:rPr>
        <w:t>.</w:t>
      </w:r>
    </w:p>
    <w:p w14:paraId="18537F6F" w14:textId="6703B409" w:rsidR="00E513E3" w:rsidRDefault="00EF7A6D" w:rsidP="00E513E3">
      <w:pPr>
        <w:jc w:val="center"/>
        <w:rPr>
          <w:b/>
          <w:sz w:val="24"/>
        </w:rPr>
      </w:pPr>
      <w:r w:rsidRPr="00EF7A6D">
        <w:rPr>
          <w:noProof/>
          <w:lang w:eastAsia="es-GT"/>
        </w:rPr>
        <w:drawing>
          <wp:anchor distT="0" distB="0" distL="114300" distR="114300" simplePos="0" relativeHeight="252711936" behindDoc="0" locked="0" layoutInCell="1" allowOverlap="1" wp14:anchorId="0E161C3C" wp14:editId="40B606B2">
            <wp:simplePos x="0" y="0"/>
            <wp:positionH relativeFrom="margin">
              <wp:align>center</wp:align>
            </wp:positionH>
            <wp:positionV relativeFrom="paragraph">
              <wp:posOffset>332697</wp:posOffset>
            </wp:positionV>
            <wp:extent cx="5079400" cy="7067616"/>
            <wp:effectExtent l="19050" t="19050" r="26035" b="190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9400" cy="70676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4C9366" w14:textId="261DF9C5" w:rsidR="00E513E3" w:rsidRDefault="00E513E3" w:rsidP="00E513E3">
      <w:pPr>
        <w:rPr>
          <w:b/>
          <w:sz w:val="24"/>
        </w:rPr>
      </w:pPr>
    </w:p>
    <w:p w14:paraId="52BF943C" w14:textId="77777777" w:rsidR="00E513E3" w:rsidRDefault="00E513E3" w:rsidP="00E513E3">
      <w:pPr>
        <w:rPr>
          <w:b/>
          <w:sz w:val="24"/>
        </w:rPr>
      </w:pPr>
    </w:p>
    <w:p w14:paraId="1AA69605" w14:textId="77777777" w:rsidR="00E513E3" w:rsidRDefault="00E513E3" w:rsidP="00E513E3">
      <w:pPr>
        <w:rPr>
          <w:rFonts w:cstheme="minorHAnsi"/>
        </w:rPr>
      </w:pPr>
    </w:p>
    <w:p w14:paraId="03D5F797" w14:textId="77777777" w:rsidR="00E513E3" w:rsidRDefault="00E513E3" w:rsidP="00E513E3">
      <w:pPr>
        <w:rPr>
          <w:rFonts w:cstheme="minorHAnsi"/>
        </w:rPr>
      </w:pPr>
    </w:p>
    <w:p w14:paraId="4288110E" w14:textId="77777777" w:rsidR="00E513E3" w:rsidRDefault="00E513E3" w:rsidP="00E513E3">
      <w:pPr>
        <w:rPr>
          <w:rFonts w:cstheme="minorHAnsi"/>
        </w:rPr>
      </w:pPr>
    </w:p>
    <w:p w14:paraId="79031E93" w14:textId="77777777" w:rsidR="00E513E3" w:rsidRDefault="00E513E3" w:rsidP="00E513E3">
      <w:pPr>
        <w:rPr>
          <w:rFonts w:cstheme="minorHAnsi"/>
        </w:rPr>
      </w:pPr>
    </w:p>
    <w:p w14:paraId="07B8DB1A" w14:textId="77777777" w:rsidR="00E513E3" w:rsidRDefault="00E513E3" w:rsidP="00E513E3">
      <w:pPr>
        <w:rPr>
          <w:rFonts w:cstheme="minorHAnsi"/>
        </w:rPr>
      </w:pPr>
    </w:p>
    <w:p w14:paraId="59BA24EC" w14:textId="77777777" w:rsidR="00E513E3" w:rsidRDefault="00E513E3" w:rsidP="00E513E3">
      <w:pPr>
        <w:rPr>
          <w:rFonts w:cstheme="minorHAnsi"/>
        </w:rPr>
      </w:pPr>
    </w:p>
    <w:p w14:paraId="55275F94" w14:textId="77777777" w:rsidR="00E513E3" w:rsidRDefault="00E513E3" w:rsidP="00E513E3">
      <w:pPr>
        <w:rPr>
          <w:rFonts w:cstheme="minorHAnsi"/>
        </w:rPr>
      </w:pPr>
    </w:p>
    <w:p w14:paraId="628A958B" w14:textId="77777777" w:rsidR="00E513E3" w:rsidRDefault="00E513E3" w:rsidP="00E513E3">
      <w:pPr>
        <w:rPr>
          <w:rFonts w:cstheme="minorHAnsi"/>
        </w:rPr>
      </w:pPr>
    </w:p>
    <w:p w14:paraId="7997DB18" w14:textId="77777777" w:rsidR="00E513E3" w:rsidRDefault="00E513E3" w:rsidP="00E513E3">
      <w:pPr>
        <w:rPr>
          <w:rFonts w:cstheme="minorHAnsi"/>
        </w:rPr>
      </w:pPr>
    </w:p>
    <w:p w14:paraId="51BD339C" w14:textId="77777777" w:rsidR="00E513E3" w:rsidRDefault="00E513E3" w:rsidP="00E513E3">
      <w:pPr>
        <w:rPr>
          <w:rFonts w:cstheme="minorHAnsi"/>
        </w:rPr>
      </w:pPr>
    </w:p>
    <w:p w14:paraId="6271C64E" w14:textId="77777777" w:rsidR="00E513E3" w:rsidRDefault="00E513E3" w:rsidP="00E513E3">
      <w:pPr>
        <w:rPr>
          <w:rFonts w:cstheme="minorHAnsi"/>
        </w:rPr>
      </w:pPr>
    </w:p>
    <w:p w14:paraId="41D187FC" w14:textId="77777777" w:rsidR="00E513E3" w:rsidRDefault="00E513E3" w:rsidP="00E513E3">
      <w:pPr>
        <w:rPr>
          <w:rFonts w:cstheme="minorHAnsi"/>
        </w:rPr>
      </w:pPr>
    </w:p>
    <w:p w14:paraId="1E5AACBC" w14:textId="77777777" w:rsidR="00E513E3" w:rsidRDefault="00E513E3" w:rsidP="00E513E3">
      <w:pPr>
        <w:rPr>
          <w:rFonts w:cstheme="minorHAnsi"/>
        </w:rPr>
      </w:pPr>
    </w:p>
    <w:p w14:paraId="17A16823" w14:textId="77777777" w:rsidR="00E513E3" w:rsidRDefault="00E513E3" w:rsidP="00E513E3">
      <w:pPr>
        <w:rPr>
          <w:rFonts w:cstheme="minorHAnsi"/>
        </w:rPr>
      </w:pPr>
    </w:p>
    <w:p w14:paraId="2624D744" w14:textId="77777777" w:rsidR="00E513E3" w:rsidRDefault="00E513E3" w:rsidP="00E513E3">
      <w:pPr>
        <w:rPr>
          <w:rFonts w:cstheme="minorHAnsi"/>
        </w:rPr>
      </w:pPr>
    </w:p>
    <w:p w14:paraId="6E63094B" w14:textId="77777777" w:rsidR="00E513E3" w:rsidRDefault="00E513E3" w:rsidP="00E513E3">
      <w:pPr>
        <w:rPr>
          <w:rFonts w:cstheme="minorHAnsi"/>
        </w:rPr>
      </w:pPr>
    </w:p>
    <w:p w14:paraId="686867EC" w14:textId="77777777" w:rsidR="00E513E3" w:rsidRDefault="00E513E3" w:rsidP="00E513E3">
      <w:pPr>
        <w:rPr>
          <w:rFonts w:cstheme="minorHAnsi"/>
        </w:rPr>
      </w:pPr>
    </w:p>
    <w:p w14:paraId="0867B54F" w14:textId="77777777" w:rsidR="00E513E3" w:rsidRDefault="00E513E3" w:rsidP="00E513E3">
      <w:pPr>
        <w:rPr>
          <w:rFonts w:cstheme="minorHAnsi"/>
        </w:rPr>
      </w:pPr>
    </w:p>
    <w:p w14:paraId="0DA352BF" w14:textId="77777777" w:rsidR="00E513E3" w:rsidRDefault="00E513E3" w:rsidP="00E513E3">
      <w:pPr>
        <w:rPr>
          <w:rFonts w:cstheme="minorHAnsi"/>
        </w:rPr>
      </w:pPr>
    </w:p>
    <w:p w14:paraId="4DAA21F5" w14:textId="77777777" w:rsidR="00E513E3" w:rsidRDefault="00E513E3" w:rsidP="00E513E3">
      <w:pPr>
        <w:rPr>
          <w:rFonts w:cstheme="minorHAnsi"/>
        </w:rPr>
      </w:pPr>
    </w:p>
    <w:p w14:paraId="29838AB7" w14:textId="58816885" w:rsidR="00797C4B" w:rsidRDefault="00797C4B" w:rsidP="00797C4B">
      <w:pPr>
        <w:jc w:val="center"/>
        <w:rPr>
          <w:b/>
          <w:sz w:val="24"/>
        </w:rPr>
      </w:pPr>
      <w:r>
        <w:rPr>
          <w:b/>
          <w:sz w:val="24"/>
        </w:rPr>
        <w:t>Ficha 4:</w:t>
      </w:r>
      <w:r w:rsidRPr="00657FFB">
        <w:rPr>
          <w:b/>
          <w:sz w:val="24"/>
        </w:rPr>
        <w:t xml:space="preserve"> In</w:t>
      </w:r>
      <w:r>
        <w:rPr>
          <w:b/>
          <w:sz w:val="24"/>
        </w:rPr>
        <w:t>dicador de s</w:t>
      </w:r>
      <w:r w:rsidRPr="00657FFB">
        <w:rPr>
          <w:b/>
          <w:sz w:val="24"/>
        </w:rPr>
        <w:t>eguimiento</w:t>
      </w:r>
      <w:r>
        <w:rPr>
          <w:b/>
          <w:sz w:val="24"/>
        </w:rPr>
        <w:t>.</w:t>
      </w:r>
    </w:p>
    <w:p w14:paraId="55A3E745" w14:textId="77939266" w:rsidR="00E513E3" w:rsidRDefault="00A441D4" w:rsidP="00E513E3">
      <w:pPr>
        <w:rPr>
          <w:rFonts w:cstheme="minorHAnsi"/>
        </w:rPr>
      </w:pPr>
      <w:r w:rsidRPr="00A441D4">
        <w:rPr>
          <w:noProof/>
          <w:lang w:eastAsia="es-GT"/>
        </w:rPr>
        <w:drawing>
          <wp:anchor distT="0" distB="0" distL="114300" distR="114300" simplePos="0" relativeHeight="252716032" behindDoc="0" locked="0" layoutInCell="1" allowOverlap="1" wp14:anchorId="7174BFA2" wp14:editId="2B61EB1F">
            <wp:simplePos x="0" y="0"/>
            <wp:positionH relativeFrom="margin">
              <wp:align>center</wp:align>
            </wp:positionH>
            <wp:positionV relativeFrom="paragraph">
              <wp:posOffset>208959</wp:posOffset>
            </wp:positionV>
            <wp:extent cx="5170539" cy="7191270"/>
            <wp:effectExtent l="19050" t="19050" r="11430" b="1016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70539" cy="7191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EC2BF2" w14:textId="0C012D4D" w:rsidR="00E513E3" w:rsidRDefault="00E513E3" w:rsidP="00E513E3">
      <w:pPr>
        <w:rPr>
          <w:rFonts w:cstheme="minorHAnsi"/>
        </w:rPr>
      </w:pPr>
    </w:p>
    <w:p w14:paraId="7E5E8946" w14:textId="77777777" w:rsidR="00E513E3" w:rsidRDefault="00E513E3" w:rsidP="00E513E3">
      <w:pPr>
        <w:rPr>
          <w:rFonts w:cstheme="minorHAnsi"/>
        </w:rPr>
      </w:pPr>
    </w:p>
    <w:p w14:paraId="0BC542A3" w14:textId="77777777" w:rsidR="00E513E3" w:rsidRDefault="00E513E3" w:rsidP="00E513E3">
      <w:pPr>
        <w:rPr>
          <w:rFonts w:cstheme="minorHAnsi"/>
        </w:rPr>
      </w:pPr>
    </w:p>
    <w:p w14:paraId="299A129A" w14:textId="77777777" w:rsidR="00E513E3" w:rsidRDefault="00E513E3" w:rsidP="00E513E3">
      <w:pPr>
        <w:rPr>
          <w:rFonts w:cstheme="minorHAnsi"/>
        </w:rPr>
      </w:pPr>
    </w:p>
    <w:p w14:paraId="16C857F1" w14:textId="77777777" w:rsidR="00E513E3" w:rsidRDefault="00E513E3" w:rsidP="00E513E3">
      <w:pPr>
        <w:rPr>
          <w:rFonts w:cstheme="minorHAnsi"/>
        </w:rPr>
      </w:pPr>
    </w:p>
    <w:p w14:paraId="1EE282A8" w14:textId="77777777" w:rsidR="00E513E3" w:rsidRDefault="00E513E3" w:rsidP="00E513E3">
      <w:pPr>
        <w:rPr>
          <w:rFonts w:cstheme="minorHAnsi"/>
        </w:rPr>
      </w:pPr>
    </w:p>
    <w:p w14:paraId="72BB3328" w14:textId="77777777" w:rsidR="00E513E3" w:rsidRDefault="00E513E3" w:rsidP="00E513E3">
      <w:pPr>
        <w:rPr>
          <w:rFonts w:cstheme="minorHAnsi"/>
        </w:rPr>
      </w:pPr>
    </w:p>
    <w:p w14:paraId="12A6745A" w14:textId="77777777" w:rsidR="00E513E3" w:rsidRDefault="00E513E3" w:rsidP="00E513E3">
      <w:pPr>
        <w:rPr>
          <w:rFonts w:cstheme="minorHAnsi"/>
        </w:rPr>
      </w:pPr>
    </w:p>
    <w:p w14:paraId="16CA6D0D" w14:textId="77777777" w:rsidR="00E513E3" w:rsidRDefault="00E513E3" w:rsidP="00E513E3">
      <w:pPr>
        <w:rPr>
          <w:rFonts w:cstheme="minorHAnsi"/>
        </w:rPr>
      </w:pPr>
    </w:p>
    <w:p w14:paraId="6EC642B8" w14:textId="77777777" w:rsidR="00E513E3" w:rsidRDefault="00E513E3" w:rsidP="00E513E3">
      <w:pPr>
        <w:rPr>
          <w:rFonts w:cstheme="minorHAnsi"/>
        </w:rPr>
      </w:pPr>
    </w:p>
    <w:p w14:paraId="46FA731F" w14:textId="77777777" w:rsidR="00E513E3" w:rsidRDefault="00E513E3" w:rsidP="00E513E3">
      <w:pPr>
        <w:rPr>
          <w:rFonts w:cstheme="minorHAnsi"/>
        </w:rPr>
      </w:pPr>
    </w:p>
    <w:p w14:paraId="111F43DB" w14:textId="77777777" w:rsidR="00E513E3" w:rsidRDefault="00E513E3" w:rsidP="00E513E3">
      <w:pPr>
        <w:rPr>
          <w:rFonts w:cstheme="minorHAnsi"/>
        </w:rPr>
      </w:pPr>
    </w:p>
    <w:p w14:paraId="777AE8FE" w14:textId="77777777" w:rsidR="00E513E3" w:rsidRDefault="00E513E3" w:rsidP="00E513E3">
      <w:pPr>
        <w:rPr>
          <w:rFonts w:cstheme="minorHAnsi"/>
        </w:rPr>
      </w:pPr>
    </w:p>
    <w:p w14:paraId="41496091" w14:textId="77777777" w:rsidR="00E513E3" w:rsidRDefault="00E513E3" w:rsidP="00E513E3">
      <w:pPr>
        <w:rPr>
          <w:rFonts w:cstheme="minorHAnsi"/>
        </w:rPr>
      </w:pPr>
    </w:p>
    <w:p w14:paraId="370A841A" w14:textId="77777777" w:rsidR="00E513E3" w:rsidRDefault="00E513E3" w:rsidP="00E513E3">
      <w:pPr>
        <w:rPr>
          <w:rFonts w:cstheme="minorHAnsi"/>
        </w:rPr>
      </w:pPr>
    </w:p>
    <w:p w14:paraId="297AA2BA" w14:textId="77777777" w:rsidR="00E513E3" w:rsidRDefault="00E513E3" w:rsidP="00E513E3">
      <w:pPr>
        <w:rPr>
          <w:rFonts w:cstheme="minorHAnsi"/>
        </w:rPr>
      </w:pPr>
    </w:p>
    <w:p w14:paraId="60C185C5" w14:textId="77777777" w:rsidR="00E513E3" w:rsidRDefault="00E513E3" w:rsidP="00E513E3">
      <w:pPr>
        <w:rPr>
          <w:rFonts w:cstheme="minorHAnsi"/>
        </w:rPr>
      </w:pPr>
    </w:p>
    <w:p w14:paraId="7B35CC5A" w14:textId="77777777" w:rsidR="00E513E3" w:rsidRDefault="00E513E3" w:rsidP="00E513E3">
      <w:pPr>
        <w:rPr>
          <w:rFonts w:cstheme="minorHAnsi"/>
        </w:rPr>
      </w:pPr>
    </w:p>
    <w:p w14:paraId="59ED8737" w14:textId="77777777" w:rsidR="00E513E3" w:rsidRDefault="00E513E3" w:rsidP="00E513E3">
      <w:pPr>
        <w:rPr>
          <w:rFonts w:cstheme="minorHAnsi"/>
        </w:rPr>
      </w:pPr>
    </w:p>
    <w:p w14:paraId="08691FD3" w14:textId="77777777" w:rsidR="00E513E3" w:rsidRDefault="00E513E3" w:rsidP="00E513E3">
      <w:pPr>
        <w:rPr>
          <w:rFonts w:cstheme="minorHAnsi"/>
        </w:rPr>
      </w:pPr>
    </w:p>
    <w:p w14:paraId="43F6A922" w14:textId="77777777" w:rsidR="00E513E3" w:rsidRDefault="00E513E3" w:rsidP="00E513E3">
      <w:pPr>
        <w:rPr>
          <w:rFonts w:cstheme="minorHAnsi"/>
        </w:rPr>
      </w:pPr>
    </w:p>
    <w:p w14:paraId="68C36221" w14:textId="77777777" w:rsidR="00E513E3" w:rsidRDefault="00E513E3" w:rsidP="00E513E3">
      <w:pPr>
        <w:rPr>
          <w:rFonts w:cstheme="minorHAnsi"/>
        </w:rPr>
      </w:pPr>
    </w:p>
    <w:p w14:paraId="020AC185" w14:textId="0041CBF6" w:rsidR="00327371" w:rsidRDefault="00327371" w:rsidP="00327371">
      <w:pPr>
        <w:jc w:val="center"/>
        <w:rPr>
          <w:b/>
          <w:sz w:val="24"/>
        </w:rPr>
      </w:pPr>
      <w:r>
        <w:rPr>
          <w:b/>
          <w:sz w:val="24"/>
        </w:rPr>
        <w:t>Ficha 5:</w:t>
      </w:r>
      <w:r w:rsidRPr="00657FFB">
        <w:rPr>
          <w:b/>
          <w:sz w:val="24"/>
        </w:rPr>
        <w:t xml:space="preserve"> In</w:t>
      </w:r>
      <w:r>
        <w:rPr>
          <w:b/>
          <w:sz w:val="24"/>
        </w:rPr>
        <w:t>dicador de s</w:t>
      </w:r>
      <w:r w:rsidRPr="00657FFB">
        <w:rPr>
          <w:b/>
          <w:sz w:val="24"/>
        </w:rPr>
        <w:t>eguimiento</w:t>
      </w:r>
      <w:r>
        <w:rPr>
          <w:b/>
          <w:sz w:val="24"/>
        </w:rPr>
        <w:t>.</w:t>
      </w:r>
    </w:p>
    <w:p w14:paraId="354A9362" w14:textId="0726CF15" w:rsidR="00E513E3" w:rsidRDefault="00A441D4" w:rsidP="00E513E3">
      <w:pPr>
        <w:rPr>
          <w:rFonts w:cstheme="minorHAnsi"/>
        </w:rPr>
      </w:pPr>
      <w:r w:rsidRPr="00A441D4">
        <w:rPr>
          <w:noProof/>
          <w:lang w:eastAsia="es-GT"/>
        </w:rPr>
        <w:drawing>
          <wp:anchor distT="0" distB="0" distL="114300" distR="114300" simplePos="0" relativeHeight="252717056" behindDoc="0" locked="0" layoutInCell="1" allowOverlap="1" wp14:anchorId="1AC90265" wp14:editId="2C89770C">
            <wp:simplePos x="0" y="0"/>
            <wp:positionH relativeFrom="margin">
              <wp:posOffset>280670</wp:posOffset>
            </wp:positionH>
            <wp:positionV relativeFrom="paragraph">
              <wp:posOffset>131554</wp:posOffset>
            </wp:positionV>
            <wp:extent cx="5050836" cy="7094614"/>
            <wp:effectExtent l="19050" t="19050" r="16510" b="1143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50836" cy="70946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4F52A" w14:textId="47078930" w:rsidR="00E513E3" w:rsidRDefault="00E513E3" w:rsidP="00E513E3">
      <w:pPr>
        <w:rPr>
          <w:rFonts w:cstheme="minorHAnsi"/>
        </w:rPr>
      </w:pPr>
    </w:p>
    <w:p w14:paraId="1E3E0894" w14:textId="77777777" w:rsidR="00E513E3" w:rsidRDefault="00E513E3" w:rsidP="00E513E3">
      <w:pPr>
        <w:rPr>
          <w:rFonts w:cstheme="minorHAnsi"/>
        </w:rPr>
      </w:pPr>
    </w:p>
    <w:p w14:paraId="4CDBD1B5" w14:textId="77777777" w:rsidR="00E513E3" w:rsidRDefault="00E513E3" w:rsidP="00E513E3">
      <w:pPr>
        <w:rPr>
          <w:rFonts w:cstheme="minorHAnsi"/>
        </w:rPr>
      </w:pPr>
    </w:p>
    <w:p w14:paraId="2808F295" w14:textId="77777777" w:rsidR="00E513E3" w:rsidRDefault="00E513E3" w:rsidP="00E513E3">
      <w:pPr>
        <w:rPr>
          <w:rFonts w:cstheme="minorHAnsi"/>
        </w:rPr>
      </w:pPr>
    </w:p>
    <w:p w14:paraId="7A4F1232" w14:textId="77777777" w:rsidR="00E513E3" w:rsidRDefault="00E513E3" w:rsidP="00E513E3">
      <w:pPr>
        <w:rPr>
          <w:rFonts w:cstheme="minorHAnsi"/>
        </w:rPr>
      </w:pPr>
    </w:p>
    <w:p w14:paraId="467A00B9" w14:textId="77777777" w:rsidR="00E513E3" w:rsidRDefault="00E513E3" w:rsidP="00E513E3">
      <w:pPr>
        <w:rPr>
          <w:rFonts w:cstheme="minorHAnsi"/>
        </w:rPr>
      </w:pPr>
    </w:p>
    <w:p w14:paraId="517A9D16" w14:textId="77777777" w:rsidR="00E513E3" w:rsidRDefault="00E513E3" w:rsidP="00E513E3">
      <w:pPr>
        <w:rPr>
          <w:rFonts w:cstheme="minorHAnsi"/>
        </w:rPr>
      </w:pPr>
    </w:p>
    <w:p w14:paraId="67E933B3" w14:textId="77777777" w:rsidR="00E513E3" w:rsidRDefault="00E513E3" w:rsidP="00E513E3">
      <w:pPr>
        <w:rPr>
          <w:rFonts w:cstheme="minorHAnsi"/>
        </w:rPr>
      </w:pPr>
    </w:p>
    <w:p w14:paraId="78714AA4" w14:textId="77777777" w:rsidR="00E513E3" w:rsidRDefault="00E513E3" w:rsidP="00E513E3">
      <w:pPr>
        <w:rPr>
          <w:rFonts w:cstheme="minorHAnsi"/>
        </w:rPr>
      </w:pPr>
    </w:p>
    <w:p w14:paraId="2D497602" w14:textId="77777777" w:rsidR="00E513E3" w:rsidRDefault="00E513E3" w:rsidP="00E513E3">
      <w:pPr>
        <w:rPr>
          <w:rFonts w:cstheme="minorHAnsi"/>
        </w:rPr>
      </w:pPr>
    </w:p>
    <w:p w14:paraId="7640EB16" w14:textId="77777777" w:rsidR="00E513E3" w:rsidRDefault="00E513E3" w:rsidP="00E513E3">
      <w:pPr>
        <w:rPr>
          <w:rFonts w:cstheme="minorHAnsi"/>
        </w:rPr>
      </w:pPr>
    </w:p>
    <w:p w14:paraId="3387AC52" w14:textId="77777777" w:rsidR="00E513E3" w:rsidRDefault="00E513E3" w:rsidP="00E513E3">
      <w:pPr>
        <w:rPr>
          <w:rFonts w:cstheme="minorHAnsi"/>
        </w:rPr>
      </w:pPr>
    </w:p>
    <w:p w14:paraId="76EA8D0B" w14:textId="77777777" w:rsidR="00E513E3" w:rsidRDefault="00E513E3" w:rsidP="00E513E3">
      <w:pPr>
        <w:rPr>
          <w:rFonts w:cstheme="minorHAnsi"/>
        </w:rPr>
      </w:pPr>
    </w:p>
    <w:p w14:paraId="1F31D53C" w14:textId="77777777" w:rsidR="00E513E3" w:rsidRDefault="00E513E3" w:rsidP="00E513E3">
      <w:pPr>
        <w:rPr>
          <w:rFonts w:cstheme="minorHAnsi"/>
        </w:rPr>
      </w:pPr>
    </w:p>
    <w:p w14:paraId="55CE2A8C" w14:textId="77777777" w:rsidR="00E513E3" w:rsidRDefault="00E513E3" w:rsidP="00E513E3">
      <w:pPr>
        <w:rPr>
          <w:rFonts w:cstheme="minorHAnsi"/>
        </w:rPr>
      </w:pPr>
    </w:p>
    <w:p w14:paraId="61432F33" w14:textId="77777777" w:rsidR="00E513E3" w:rsidRDefault="00E513E3" w:rsidP="00E513E3">
      <w:pPr>
        <w:rPr>
          <w:rFonts w:cstheme="minorHAnsi"/>
        </w:rPr>
      </w:pPr>
    </w:p>
    <w:p w14:paraId="69769868" w14:textId="77777777" w:rsidR="00E513E3" w:rsidRDefault="00E513E3" w:rsidP="00E513E3">
      <w:pPr>
        <w:rPr>
          <w:rFonts w:cstheme="minorHAnsi"/>
        </w:rPr>
      </w:pPr>
    </w:p>
    <w:p w14:paraId="05C1C8AB" w14:textId="77777777" w:rsidR="00E513E3" w:rsidRDefault="00E513E3" w:rsidP="00E513E3">
      <w:pPr>
        <w:rPr>
          <w:rFonts w:cstheme="minorHAnsi"/>
        </w:rPr>
      </w:pPr>
    </w:p>
    <w:p w14:paraId="763BF766" w14:textId="77777777" w:rsidR="00E513E3" w:rsidRDefault="00E513E3" w:rsidP="00E513E3">
      <w:pPr>
        <w:rPr>
          <w:rFonts w:cstheme="minorHAnsi"/>
        </w:rPr>
      </w:pPr>
    </w:p>
    <w:p w14:paraId="758EF57E" w14:textId="77777777" w:rsidR="00E513E3" w:rsidRDefault="00E513E3" w:rsidP="00E513E3">
      <w:pPr>
        <w:rPr>
          <w:rFonts w:cstheme="minorHAnsi"/>
        </w:rPr>
      </w:pPr>
    </w:p>
    <w:p w14:paraId="086CE347" w14:textId="77777777" w:rsidR="00E513E3" w:rsidRDefault="00E513E3" w:rsidP="00E513E3">
      <w:pPr>
        <w:rPr>
          <w:rFonts w:cstheme="minorHAnsi"/>
        </w:rPr>
      </w:pPr>
    </w:p>
    <w:p w14:paraId="5457E20D" w14:textId="77777777" w:rsidR="00E513E3" w:rsidRDefault="00E513E3" w:rsidP="00E513E3">
      <w:pPr>
        <w:jc w:val="center"/>
        <w:rPr>
          <w:b/>
          <w:sz w:val="24"/>
        </w:rPr>
      </w:pPr>
    </w:p>
    <w:p w14:paraId="76822B3C" w14:textId="0B0D9196" w:rsidR="00327371" w:rsidRDefault="00327371" w:rsidP="00327371">
      <w:pPr>
        <w:jc w:val="center"/>
        <w:rPr>
          <w:b/>
          <w:sz w:val="24"/>
        </w:rPr>
      </w:pPr>
      <w:r>
        <w:rPr>
          <w:b/>
          <w:sz w:val="24"/>
        </w:rPr>
        <w:t>Ficha 6:</w:t>
      </w:r>
      <w:r w:rsidRPr="00657FFB">
        <w:rPr>
          <w:b/>
          <w:sz w:val="24"/>
        </w:rPr>
        <w:t xml:space="preserve"> In</w:t>
      </w:r>
      <w:r>
        <w:rPr>
          <w:b/>
          <w:sz w:val="24"/>
        </w:rPr>
        <w:t>dicador de s</w:t>
      </w:r>
      <w:r w:rsidRPr="00657FFB">
        <w:rPr>
          <w:b/>
          <w:sz w:val="24"/>
        </w:rPr>
        <w:t>eguimiento</w:t>
      </w:r>
      <w:r>
        <w:rPr>
          <w:b/>
          <w:sz w:val="24"/>
        </w:rPr>
        <w:t>.</w:t>
      </w:r>
    </w:p>
    <w:p w14:paraId="5926A52F" w14:textId="443069C1" w:rsidR="00E513E3" w:rsidRDefault="00C42523" w:rsidP="00E513E3">
      <w:pPr>
        <w:rPr>
          <w:rFonts w:cstheme="minorHAnsi"/>
        </w:rPr>
      </w:pPr>
      <w:r w:rsidRPr="00C42523">
        <w:rPr>
          <w:noProof/>
          <w:lang w:eastAsia="es-GT"/>
        </w:rPr>
        <w:drawing>
          <wp:anchor distT="0" distB="0" distL="114300" distR="114300" simplePos="0" relativeHeight="252718080" behindDoc="0" locked="0" layoutInCell="1" allowOverlap="1" wp14:anchorId="6A07CE3C" wp14:editId="5412F74A">
            <wp:simplePos x="0" y="0"/>
            <wp:positionH relativeFrom="margin">
              <wp:posOffset>212725</wp:posOffset>
            </wp:positionH>
            <wp:positionV relativeFrom="paragraph">
              <wp:posOffset>98951</wp:posOffset>
            </wp:positionV>
            <wp:extent cx="5186856" cy="7231222"/>
            <wp:effectExtent l="19050" t="19050" r="13970" b="273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86856" cy="72312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9BE07B" w14:textId="78252604" w:rsidR="00E513E3" w:rsidRDefault="00E513E3" w:rsidP="00E513E3">
      <w:pPr>
        <w:rPr>
          <w:rFonts w:cstheme="minorHAnsi"/>
        </w:rPr>
      </w:pPr>
    </w:p>
    <w:p w14:paraId="08FF9173" w14:textId="3BF79FF9" w:rsidR="00E513E3" w:rsidRDefault="00E513E3" w:rsidP="00E513E3">
      <w:pPr>
        <w:rPr>
          <w:rFonts w:cstheme="minorHAnsi"/>
        </w:rPr>
      </w:pPr>
    </w:p>
    <w:p w14:paraId="4F7B962F" w14:textId="77777777" w:rsidR="00E513E3" w:rsidRDefault="00E513E3" w:rsidP="00E513E3">
      <w:pPr>
        <w:rPr>
          <w:rFonts w:cstheme="minorHAnsi"/>
        </w:rPr>
      </w:pPr>
    </w:p>
    <w:p w14:paraId="533D65C2" w14:textId="77777777" w:rsidR="00E513E3" w:rsidRDefault="00E513E3" w:rsidP="00E513E3">
      <w:pPr>
        <w:rPr>
          <w:rFonts w:cstheme="minorHAnsi"/>
        </w:rPr>
      </w:pPr>
    </w:p>
    <w:p w14:paraId="7575B7C3" w14:textId="77777777" w:rsidR="00E513E3" w:rsidRDefault="00E513E3" w:rsidP="00E513E3">
      <w:pPr>
        <w:rPr>
          <w:rFonts w:cstheme="minorHAnsi"/>
        </w:rPr>
      </w:pPr>
    </w:p>
    <w:p w14:paraId="4017B072" w14:textId="77777777" w:rsidR="00E513E3" w:rsidRDefault="00E513E3" w:rsidP="00E513E3">
      <w:pPr>
        <w:rPr>
          <w:rFonts w:cstheme="minorHAnsi"/>
        </w:rPr>
      </w:pPr>
    </w:p>
    <w:p w14:paraId="67D8E1F3" w14:textId="77777777" w:rsidR="00E513E3" w:rsidRDefault="00E513E3" w:rsidP="00E513E3">
      <w:pPr>
        <w:rPr>
          <w:rFonts w:cstheme="minorHAnsi"/>
        </w:rPr>
      </w:pPr>
    </w:p>
    <w:p w14:paraId="06610DA2" w14:textId="77777777" w:rsidR="00E513E3" w:rsidRDefault="00E513E3" w:rsidP="00E513E3">
      <w:pPr>
        <w:rPr>
          <w:rFonts w:cstheme="minorHAnsi"/>
        </w:rPr>
      </w:pPr>
    </w:p>
    <w:p w14:paraId="5454B7F9" w14:textId="77777777" w:rsidR="00E513E3" w:rsidRDefault="00E513E3" w:rsidP="00E513E3">
      <w:pPr>
        <w:rPr>
          <w:rFonts w:cstheme="minorHAnsi"/>
        </w:rPr>
      </w:pPr>
    </w:p>
    <w:p w14:paraId="5122A72B" w14:textId="77777777" w:rsidR="00E513E3" w:rsidRDefault="00E513E3" w:rsidP="00E513E3">
      <w:pPr>
        <w:rPr>
          <w:rFonts w:cstheme="minorHAnsi"/>
        </w:rPr>
      </w:pPr>
    </w:p>
    <w:p w14:paraId="3974030C" w14:textId="77777777" w:rsidR="00E513E3" w:rsidRDefault="00E513E3" w:rsidP="00E513E3">
      <w:pPr>
        <w:rPr>
          <w:rFonts w:cstheme="minorHAnsi"/>
        </w:rPr>
      </w:pPr>
    </w:p>
    <w:p w14:paraId="32A5C8D0" w14:textId="77777777" w:rsidR="00E513E3" w:rsidRDefault="00E513E3" w:rsidP="00E513E3">
      <w:pPr>
        <w:rPr>
          <w:rFonts w:cstheme="minorHAnsi"/>
        </w:rPr>
      </w:pPr>
    </w:p>
    <w:p w14:paraId="1D15AB28" w14:textId="77777777" w:rsidR="00E513E3" w:rsidRDefault="00E513E3" w:rsidP="00E513E3">
      <w:pPr>
        <w:rPr>
          <w:rFonts w:cstheme="minorHAnsi"/>
        </w:rPr>
      </w:pPr>
    </w:p>
    <w:p w14:paraId="6353DDF8" w14:textId="77777777" w:rsidR="00E513E3" w:rsidRDefault="00E513E3" w:rsidP="00E513E3">
      <w:pPr>
        <w:rPr>
          <w:rFonts w:cstheme="minorHAnsi"/>
        </w:rPr>
      </w:pPr>
    </w:p>
    <w:p w14:paraId="23775507" w14:textId="77777777" w:rsidR="00E513E3" w:rsidRDefault="00E513E3" w:rsidP="00E513E3">
      <w:pPr>
        <w:rPr>
          <w:rFonts w:cstheme="minorHAnsi"/>
        </w:rPr>
      </w:pPr>
    </w:p>
    <w:p w14:paraId="3405B088" w14:textId="77777777" w:rsidR="00E513E3" w:rsidRDefault="00E513E3" w:rsidP="00E513E3">
      <w:pPr>
        <w:rPr>
          <w:rFonts w:cstheme="minorHAnsi"/>
        </w:rPr>
      </w:pPr>
    </w:p>
    <w:p w14:paraId="595213B7" w14:textId="77777777" w:rsidR="00E513E3" w:rsidRDefault="00E513E3" w:rsidP="00E513E3">
      <w:pPr>
        <w:rPr>
          <w:rFonts w:cstheme="minorHAnsi"/>
        </w:rPr>
      </w:pPr>
    </w:p>
    <w:p w14:paraId="3CCB4A2B" w14:textId="77777777" w:rsidR="00E513E3" w:rsidRDefault="00E513E3" w:rsidP="00E513E3">
      <w:pPr>
        <w:rPr>
          <w:rFonts w:cstheme="minorHAnsi"/>
        </w:rPr>
      </w:pPr>
    </w:p>
    <w:p w14:paraId="5DE922AB" w14:textId="77777777" w:rsidR="00E513E3" w:rsidRDefault="00E513E3" w:rsidP="00E513E3">
      <w:pPr>
        <w:rPr>
          <w:rFonts w:cstheme="minorHAnsi"/>
        </w:rPr>
      </w:pPr>
    </w:p>
    <w:p w14:paraId="53E3EC29" w14:textId="77777777" w:rsidR="00E513E3" w:rsidRDefault="00E513E3" w:rsidP="00E513E3">
      <w:pPr>
        <w:rPr>
          <w:rFonts w:cstheme="minorHAnsi"/>
        </w:rPr>
      </w:pPr>
    </w:p>
    <w:p w14:paraId="69E7CC44" w14:textId="77777777" w:rsidR="00E513E3" w:rsidRDefault="00E513E3" w:rsidP="00E513E3">
      <w:pPr>
        <w:rPr>
          <w:rFonts w:cstheme="minorHAnsi"/>
        </w:rPr>
      </w:pPr>
    </w:p>
    <w:p w14:paraId="7C9431B4" w14:textId="77777777" w:rsidR="00E513E3" w:rsidRDefault="00E513E3" w:rsidP="00E513E3">
      <w:pPr>
        <w:rPr>
          <w:rFonts w:cstheme="minorHAnsi"/>
        </w:rPr>
      </w:pPr>
    </w:p>
    <w:p w14:paraId="3A49D0F1" w14:textId="7816A606" w:rsidR="00670908" w:rsidRDefault="00670908" w:rsidP="00670908">
      <w:pPr>
        <w:jc w:val="center"/>
        <w:rPr>
          <w:b/>
          <w:sz w:val="24"/>
        </w:rPr>
      </w:pPr>
      <w:r>
        <w:rPr>
          <w:b/>
          <w:sz w:val="24"/>
        </w:rPr>
        <w:t>Ficha 7:</w:t>
      </w:r>
      <w:r w:rsidRPr="00657FFB">
        <w:rPr>
          <w:b/>
          <w:sz w:val="24"/>
        </w:rPr>
        <w:t xml:space="preserve"> In</w:t>
      </w:r>
      <w:r>
        <w:rPr>
          <w:b/>
          <w:sz w:val="24"/>
        </w:rPr>
        <w:t>dicador de s</w:t>
      </w:r>
      <w:r w:rsidRPr="00657FFB">
        <w:rPr>
          <w:b/>
          <w:sz w:val="24"/>
        </w:rPr>
        <w:t>eguimiento</w:t>
      </w:r>
      <w:r>
        <w:rPr>
          <w:b/>
          <w:sz w:val="24"/>
        </w:rPr>
        <w:t>.</w:t>
      </w:r>
    </w:p>
    <w:p w14:paraId="2E4C10CC" w14:textId="048D2EB0" w:rsidR="00E513E3" w:rsidRDefault="00EF7A6D" w:rsidP="00E513E3">
      <w:pPr>
        <w:rPr>
          <w:rFonts w:cstheme="minorHAnsi"/>
        </w:rPr>
      </w:pPr>
      <w:r w:rsidRPr="00EF7A6D">
        <w:rPr>
          <w:noProof/>
          <w:lang w:eastAsia="es-GT"/>
        </w:rPr>
        <w:drawing>
          <wp:anchor distT="0" distB="0" distL="114300" distR="114300" simplePos="0" relativeHeight="252713984" behindDoc="0" locked="0" layoutInCell="1" allowOverlap="1" wp14:anchorId="47EB5E1B" wp14:editId="5E0269DE">
            <wp:simplePos x="0" y="0"/>
            <wp:positionH relativeFrom="margin">
              <wp:posOffset>243840</wp:posOffset>
            </wp:positionH>
            <wp:positionV relativeFrom="paragraph">
              <wp:posOffset>179179</wp:posOffset>
            </wp:positionV>
            <wp:extent cx="5118907" cy="7202543"/>
            <wp:effectExtent l="19050" t="19050" r="24765" b="177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8907" cy="720254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2D2266" w14:textId="5F3EBAB2" w:rsidR="00E513E3" w:rsidRDefault="00E513E3" w:rsidP="00E513E3">
      <w:pPr>
        <w:rPr>
          <w:rFonts w:cstheme="minorHAnsi"/>
        </w:rPr>
      </w:pPr>
    </w:p>
    <w:p w14:paraId="598D770C" w14:textId="2E743AB9" w:rsidR="00E513E3" w:rsidRDefault="00E513E3" w:rsidP="00E513E3">
      <w:pPr>
        <w:rPr>
          <w:rFonts w:cstheme="minorHAnsi"/>
        </w:rPr>
      </w:pPr>
    </w:p>
    <w:p w14:paraId="231CF8F4" w14:textId="77777777" w:rsidR="00E513E3" w:rsidRDefault="00E513E3" w:rsidP="00E513E3">
      <w:pPr>
        <w:rPr>
          <w:rFonts w:cstheme="minorHAnsi"/>
        </w:rPr>
      </w:pPr>
    </w:p>
    <w:p w14:paraId="29876A34" w14:textId="77777777" w:rsidR="00E513E3" w:rsidRDefault="00E513E3" w:rsidP="00E513E3">
      <w:pPr>
        <w:rPr>
          <w:rFonts w:cstheme="minorHAnsi"/>
        </w:rPr>
      </w:pPr>
    </w:p>
    <w:p w14:paraId="4B022442" w14:textId="77777777" w:rsidR="00E513E3" w:rsidRDefault="00E513E3" w:rsidP="00E513E3">
      <w:pPr>
        <w:rPr>
          <w:rFonts w:cstheme="minorHAnsi"/>
        </w:rPr>
      </w:pPr>
    </w:p>
    <w:p w14:paraId="2C35C9E0" w14:textId="77777777" w:rsidR="00E513E3" w:rsidRDefault="00E513E3" w:rsidP="00E513E3">
      <w:pPr>
        <w:rPr>
          <w:rFonts w:cstheme="minorHAnsi"/>
        </w:rPr>
      </w:pPr>
    </w:p>
    <w:p w14:paraId="268E5E4F" w14:textId="77777777" w:rsidR="00E513E3" w:rsidRDefault="00E513E3" w:rsidP="00E513E3">
      <w:pPr>
        <w:rPr>
          <w:rFonts w:cstheme="minorHAnsi"/>
        </w:rPr>
      </w:pPr>
    </w:p>
    <w:p w14:paraId="3EC4BE90" w14:textId="77777777" w:rsidR="00E513E3" w:rsidRDefault="00E513E3" w:rsidP="00E513E3">
      <w:pPr>
        <w:rPr>
          <w:rFonts w:cstheme="minorHAnsi"/>
        </w:rPr>
      </w:pPr>
    </w:p>
    <w:p w14:paraId="1CCF6731" w14:textId="77777777" w:rsidR="00E513E3" w:rsidRDefault="00E513E3" w:rsidP="00E513E3">
      <w:pPr>
        <w:rPr>
          <w:rFonts w:cstheme="minorHAnsi"/>
        </w:rPr>
      </w:pPr>
    </w:p>
    <w:p w14:paraId="5BB68436" w14:textId="77777777" w:rsidR="00E513E3" w:rsidRDefault="00E513E3" w:rsidP="00E513E3">
      <w:pPr>
        <w:rPr>
          <w:rFonts w:cstheme="minorHAnsi"/>
        </w:rPr>
      </w:pPr>
    </w:p>
    <w:p w14:paraId="03FAFB6A" w14:textId="77777777" w:rsidR="00E513E3" w:rsidRDefault="00E513E3" w:rsidP="00E513E3">
      <w:pPr>
        <w:rPr>
          <w:rFonts w:cstheme="minorHAnsi"/>
        </w:rPr>
      </w:pPr>
    </w:p>
    <w:p w14:paraId="4E8BC548" w14:textId="77777777" w:rsidR="00E513E3" w:rsidRDefault="00E513E3" w:rsidP="00E513E3">
      <w:pPr>
        <w:rPr>
          <w:rFonts w:cstheme="minorHAnsi"/>
        </w:rPr>
      </w:pPr>
    </w:p>
    <w:p w14:paraId="631C48B3" w14:textId="77777777" w:rsidR="00E513E3" w:rsidRDefault="00E513E3" w:rsidP="00E513E3">
      <w:pPr>
        <w:rPr>
          <w:rFonts w:cstheme="minorHAnsi"/>
        </w:rPr>
      </w:pPr>
    </w:p>
    <w:p w14:paraId="4F1DEA4C" w14:textId="77777777" w:rsidR="00E513E3" w:rsidRDefault="00E513E3" w:rsidP="00E513E3">
      <w:pPr>
        <w:rPr>
          <w:rFonts w:cstheme="minorHAnsi"/>
        </w:rPr>
      </w:pPr>
    </w:p>
    <w:p w14:paraId="49B23555" w14:textId="77777777" w:rsidR="00E513E3" w:rsidRDefault="00E513E3" w:rsidP="00E513E3">
      <w:pPr>
        <w:rPr>
          <w:rFonts w:cstheme="minorHAnsi"/>
        </w:rPr>
      </w:pPr>
    </w:p>
    <w:p w14:paraId="54B4E1E8" w14:textId="77777777" w:rsidR="00E513E3" w:rsidRDefault="00E513E3" w:rsidP="00E513E3">
      <w:pPr>
        <w:rPr>
          <w:rFonts w:cstheme="minorHAnsi"/>
        </w:rPr>
      </w:pPr>
    </w:p>
    <w:p w14:paraId="3A4B6DEE" w14:textId="77777777" w:rsidR="00E513E3" w:rsidRDefault="00E513E3" w:rsidP="00E513E3">
      <w:pPr>
        <w:rPr>
          <w:rFonts w:cstheme="minorHAnsi"/>
        </w:rPr>
      </w:pPr>
    </w:p>
    <w:p w14:paraId="7AC50578" w14:textId="77777777" w:rsidR="00E513E3" w:rsidRDefault="00E513E3" w:rsidP="00E513E3">
      <w:pPr>
        <w:rPr>
          <w:rFonts w:cstheme="minorHAnsi"/>
        </w:rPr>
      </w:pPr>
    </w:p>
    <w:p w14:paraId="736FCDC4" w14:textId="77777777" w:rsidR="00E513E3" w:rsidRDefault="00E513E3" w:rsidP="00E513E3">
      <w:pPr>
        <w:rPr>
          <w:rFonts w:cstheme="minorHAnsi"/>
        </w:rPr>
      </w:pPr>
    </w:p>
    <w:p w14:paraId="2335DE1A" w14:textId="77777777" w:rsidR="00E513E3" w:rsidRDefault="00E513E3" w:rsidP="00E513E3">
      <w:pPr>
        <w:rPr>
          <w:rFonts w:cstheme="minorHAnsi"/>
        </w:rPr>
      </w:pPr>
    </w:p>
    <w:p w14:paraId="649655B3" w14:textId="77777777" w:rsidR="00E513E3" w:rsidRDefault="00E513E3" w:rsidP="00E513E3">
      <w:pPr>
        <w:rPr>
          <w:rFonts w:cstheme="minorHAnsi"/>
        </w:rPr>
      </w:pPr>
    </w:p>
    <w:p w14:paraId="76628E17" w14:textId="77777777" w:rsidR="00E513E3" w:rsidRDefault="00E513E3" w:rsidP="00E513E3">
      <w:pPr>
        <w:rPr>
          <w:rFonts w:cstheme="minorHAnsi"/>
        </w:rPr>
      </w:pPr>
    </w:p>
    <w:p w14:paraId="3EFE3735" w14:textId="715B2925" w:rsidR="001944A9" w:rsidRDefault="001944A9" w:rsidP="001944A9">
      <w:pPr>
        <w:jc w:val="center"/>
        <w:rPr>
          <w:b/>
          <w:sz w:val="24"/>
        </w:rPr>
      </w:pPr>
      <w:r>
        <w:rPr>
          <w:b/>
          <w:sz w:val="24"/>
        </w:rPr>
        <w:t>Ficha 8:</w:t>
      </w:r>
      <w:r w:rsidRPr="00657FFB">
        <w:rPr>
          <w:b/>
          <w:sz w:val="24"/>
        </w:rPr>
        <w:t xml:space="preserve"> In</w:t>
      </w:r>
      <w:r>
        <w:rPr>
          <w:b/>
          <w:sz w:val="24"/>
        </w:rPr>
        <w:t>dicador de s</w:t>
      </w:r>
      <w:r w:rsidRPr="00657FFB">
        <w:rPr>
          <w:b/>
          <w:sz w:val="24"/>
        </w:rPr>
        <w:t>eguimiento</w:t>
      </w:r>
      <w:r>
        <w:rPr>
          <w:b/>
          <w:sz w:val="24"/>
        </w:rPr>
        <w:t>.</w:t>
      </w:r>
    </w:p>
    <w:p w14:paraId="098DB0F1" w14:textId="51466E65" w:rsidR="00E513E3" w:rsidRDefault="00EF7A6D" w:rsidP="00E513E3">
      <w:pPr>
        <w:rPr>
          <w:rFonts w:cstheme="minorHAnsi"/>
        </w:rPr>
      </w:pPr>
      <w:r w:rsidRPr="00EF7A6D">
        <w:rPr>
          <w:noProof/>
          <w:lang w:eastAsia="es-GT"/>
        </w:rPr>
        <w:drawing>
          <wp:anchor distT="0" distB="0" distL="114300" distR="114300" simplePos="0" relativeHeight="252715008" behindDoc="0" locked="0" layoutInCell="1" allowOverlap="1" wp14:anchorId="6DAC22A9" wp14:editId="7FAAFEEB">
            <wp:simplePos x="0" y="0"/>
            <wp:positionH relativeFrom="margin">
              <wp:align>center</wp:align>
            </wp:positionH>
            <wp:positionV relativeFrom="paragraph">
              <wp:posOffset>150767</wp:posOffset>
            </wp:positionV>
            <wp:extent cx="5152119" cy="7250298"/>
            <wp:effectExtent l="19050" t="19050" r="10795" b="273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2119" cy="725029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C9C8AC" w14:textId="17ED8BE2" w:rsidR="00E513E3" w:rsidRDefault="00E513E3" w:rsidP="00E513E3">
      <w:pPr>
        <w:rPr>
          <w:rFonts w:cstheme="minorHAnsi"/>
        </w:rPr>
      </w:pPr>
    </w:p>
    <w:p w14:paraId="27242E07" w14:textId="77777777" w:rsidR="00E513E3" w:rsidRDefault="00E513E3" w:rsidP="00E513E3">
      <w:pPr>
        <w:rPr>
          <w:rFonts w:cstheme="minorHAnsi"/>
        </w:rPr>
      </w:pPr>
    </w:p>
    <w:p w14:paraId="32067738" w14:textId="77777777" w:rsidR="00E513E3" w:rsidRDefault="00E513E3" w:rsidP="00E513E3">
      <w:pPr>
        <w:rPr>
          <w:rFonts w:cstheme="minorHAnsi"/>
        </w:rPr>
      </w:pPr>
    </w:p>
    <w:p w14:paraId="3D186D6B" w14:textId="77777777" w:rsidR="00E513E3" w:rsidRDefault="00E513E3" w:rsidP="00E513E3">
      <w:pPr>
        <w:rPr>
          <w:rFonts w:cstheme="minorHAnsi"/>
        </w:rPr>
      </w:pPr>
    </w:p>
    <w:p w14:paraId="6D2A860C" w14:textId="77777777" w:rsidR="00E513E3" w:rsidRDefault="00E513E3" w:rsidP="00E513E3">
      <w:pPr>
        <w:rPr>
          <w:rFonts w:cstheme="minorHAnsi"/>
        </w:rPr>
      </w:pPr>
    </w:p>
    <w:p w14:paraId="136574F2" w14:textId="77777777" w:rsidR="00E513E3" w:rsidRDefault="00E513E3" w:rsidP="00E513E3">
      <w:pPr>
        <w:rPr>
          <w:rFonts w:cstheme="minorHAnsi"/>
        </w:rPr>
      </w:pPr>
    </w:p>
    <w:p w14:paraId="364421AF" w14:textId="77777777" w:rsidR="00E513E3" w:rsidRDefault="00E513E3" w:rsidP="00E513E3">
      <w:pPr>
        <w:rPr>
          <w:rFonts w:cstheme="minorHAnsi"/>
        </w:rPr>
      </w:pPr>
    </w:p>
    <w:p w14:paraId="6ECD1222" w14:textId="77777777" w:rsidR="00E513E3" w:rsidRDefault="00E513E3" w:rsidP="00E513E3">
      <w:pPr>
        <w:rPr>
          <w:rFonts w:cstheme="minorHAnsi"/>
        </w:rPr>
      </w:pPr>
    </w:p>
    <w:p w14:paraId="4C3DA134" w14:textId="77777777" w:rsidR="00E513E3" w:rsidRDefault="00E513E3" w:rsidP="00E513E3">
      <w:pPr>
        <w:rPr>
          <w:rFonts w:cstheme="minorHAnsi"/>
        </w:rPr>
      </w:pPr>
    </w:p>
    <w:p w14:paraId="735E35A8" w14:textId="77777777" w:rsidR="00E513E3" w:rsidRDefault="00E513E3" w:rsidP="00E513E3">
      <w:pPr>
        <w:rPr>
          <w:rFonts w:cstheme="minorHAnsi"/>
        </w:rPr>
      </w:pPr>
    </w:p>
    <w:p w14:paraId="003D7235" w14:textId="77777777" w:rsidR="00E513E3" w:rsidRDefault="00E513E3" w:rsidP="00E513E3">
      <w:pPr>
        <w:rPr>
          <w:rFonts w:cstheme="minorHAnsi"/>
        </w:rPr>
      </w:pPr>
    </w:p>
    <w:p w14:paraId="50531E9D" w14:textId="77777777" w:rsidR="00E513E3" w:rsidRDefault="00E513E3" w:rsidP="00E513E3">
      <w:pPr>
        <w:rPr>
          <w:rFonts w:cstheme="minorHAnsi"/>
        </w:rPr>
      </w:pPr>
    </w:p>
    <w:p w14:paraId="1FCA5231" w14:textId="77777777" w:rsidR="00E513E3" w:rsidRDefault="00E513E3" w:rsidP="00E513E3">
      <w:pPr>
        <w:rPr>
          <w:rFonts w:cstheme="minorHAnsi"/>
        </w:rPr>
      </w:pPr>
    </w:p>
    <w:p w14:paraId="2FBFEBE8" w14:textId="77777777" w:rsidR="00E513E3" w:rsidRDefault="00E513E3" w:rsidP="00E513E3">
      <w:pPr>
        <w:rPr>
          <w:rFonts w:cstheme="minorHAnsi"/>
        </w:rPr>
      </w:pPr>
    </w:p>
    <w:p w14:paraId="70C9EF68" w14:textId="77777777" w:rsidR="00E513E3" w:rsidRDefault="00E513E3" w:rsidP="00E513E3">
      <w:pPr>
        <w:rPr>
          <w:rFonts w:cstheme="minorHAnsi"/>
        </w:rPr>
      </w:pPr>
    </w:p>
    <w:p w14:paraId="0DF2579B" w14:textId="77777777" w:rsidR="00E513E3" w:rsidRDefault="00E513E3" w:rsidP="00E513E3">
      <w:pPr>
        <w:rPr>
          <w:rFonts w:cstheme="minorHAnsi"/>
        </w:rPr>
      </w:pPr>
    </w:p>
    <w:p w14:paraId="25177B4D" w14:textId="77777777" w:rsidR="00E513E3" w:rsidRDefault="00E513E3" w:rsidP="00E513E3">
      <w:pPr>
        <w:rPr>
          <w:rFonts w:cstheme="minorHAnsi"/>
        </w:rPr>
      </w:pPr>
    </w:p>
    <w:p w14:paraId="10E1EFF9" w14:textId="77777777" w:rsidR="00E513E3" w:rsidRDefault="00E513E3" w:rsidP="00E513E3">
      <w:pPr>
        <w:rPr>
          <w:rFonts w:cstheme="minorHAnsi"/>
        </w:rPr>
      </w:pPr>
    </w:p>
    <w:p w14:paraId="46BFE35F" w14:textId="77777777" w:rsidR="00E513E3" w:rsidRDefault="00E513E3" w:rsidP="00E513E3">
      <w:pPr>
        <w:rPr>
          <w:rFonts w:cstheme="minorHAnsi"/>
        </w:rPr>
      </w:pPr>
    </w:p>
    <w:p w14:paraId="4A828B07" w14:textId="77777777" w:rsidR="00E513E3" w:rsidRDefault="00E513E3" w:rsidP="00E513E3">
      <w:pPr>
        <w:rPr>
          <w:rFonts w:cstheme="minorHAnsi"/>
        </w:rPr>
      </w:pPr>
    </w:p>
    <w:p w14:paraId="0D1C6B61" w14:textId="77777777" w:rsidR="00E513E3" w:rsidRDefault="00E513E3" w:rsidP="00E513E3">
      <w:pPr>
        <w:rPr>
          <w:rFonts w:cstheme="minorHAnsi"/>
        </w:rPr>
      </w:pPr>
    </w:p>
    <w:p w14:paraId="165027EE" w14:textId="77777777" w:rsidR="00E513E3" w:rsidRDefault="00E513E3" w:rsidP="00E513E3">
      <w:pPr>
        <w:rPr>
          <w:rFonts w:cstheme="minorHAnsi"/>
        </w:rPr>
      </w:pPr>
    </w:p>
    <w:p w14:paraId="4885EB89" w14:textId="54EB0DF8" w:rsidR="001944A9" w:rsidRDefault="001944A9" w:rsidP="001944A9">
      <w:pPr>
        <w:jc w:val="center"/>
        <w:rPr>
          <w:b/>
          <w:sz w:val="24"/>
        </w:rPr>
      </w:pPr>
      <w:r>
        <w:rPr>
          <w:b/>
          <w:sz w:val="24"/>
        </w:rPr>
        <w:t>Ficha 9:</w:t>
      </w:r>
      <w:r w:rsidRPr="00657FFB">
        <w:rPr>
          <w:b/>
          <w:sz w:val="24"/>
        </w:rPr>
        <w:t xml:space="preserve"> In</w:t>
      </w:r>
      <w:r>
        <w:rPr>
          <w:b/>
          <w:sz w:val="24"/>
        </w:rPr>
        <w:t>dicador de s</w:t>
      </w:r>
      <w:r w:rsidRPr="00657FFB">
        <w:rPr>
          <w:b/>
          <w:sz w:val="24"/>
        </w:rPr>
        <w:t>eguimiento</w:t>
      </w:r>
      <w:r>
        <w:rPr>
          <w:b/>
          <w:sz w:val="24"/>
        </w:rPr>
        <w:t>.</w:t>
      </w:r>
    </w:p>
    <w:p w14:paraId="768ED6BC" w14:textId="5A66FB1E" w:rsidR="00E513E3" w:rsidRDefault="00C42523" w:rsidP="00E513E3">
      <w:pPr>
        <w:rPr>
          <w:rFonts w:cstheme="minorHAnsi"/>
        </w:rPr>
      </w:pPr>
      <w:r w:rsidRPr="00C42523">
        <w:rPr>
          <w:noProof/>
          <w:lang w:eastAsia="es-GT"/>
        </w:rPr>
        <w:drawing>
          <wp:anchor distT="0" distB="0" distL="114300" distR="114300" simplePos="0" relativeHeight="252719104" behindDoc="0" locked="0" layoutInCell="1" allowOverlap="1" wp14:anchorId="143A23F8" wp14:editId="68FD7A8C">
            <wp:simplePos x="0" y="0"/>
            <wp:positionH relativeFrom="margin">
              <wp:align>center</wp:align>
            </wp:positionH>
            <wp:positionV relativeFrom="paragraph">
              <wp:posOffset>268624</wp:posOffset>
            </wp:positionV>
            <wp:extent cx="5049672" cy="7147248"/>
            <wp:effectExtent l="19050" t="19050" r="17780" b="1587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9672" cy="71472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D0CF39" w14:textId="4D3DE42A" w:rsidR="00E513E3" w:rsidRDefault="00E513E3" w:rsidP="00E513E3">
      <w:pPr>
        <w:rPr>
          <w:rFonts w:cstheme="minorHAnsi"/>
        </w:rPr>
      </w:pPr>
    </w:p>
    <w:p w14:paraId="45AAB152" w14:textId="0439EF3F" w:rsidR="00E513E3" w:rsidRDefault="00E513E3" w:rsidP="00E513E3">
      <w:pPr>
        <w:rPr>
          <w:rFonts w:cstheme="minorHAnsi"/>
        </w:rPr>
      </w:pPr>
    </w:p>
    <w:p w14:paraId="40617B0B" w14:textId="77777777" w:rsidR="00E513E3" w:rsidRDefault="00E513E3" w:rsidP="00E513E3">
      <w:pPr>
        <w:rPr>
          <w:rFonts w:cstheme="minorHAnsi"/>
        </w:rPr>
      </w:pPr>
    </w:p>
    <w:p w14:paraId="76BA302E" w14:textId="77777777" w:rsidR="00E513E3" w:rsidRDefault="00E513E3" w:rsidP="00E513E3">
      <w:pPr>
        <w:rPr>
          <w:rFonts w:cstheme="minorHAnsi"/>
        </w:rPr>
      </w:pPr>
    </w:p>
    <w:p w14:paraId="5FD75716" w14:textId="77777777" w:rsidR="00E513E3" w:rsidRDefault="00E513E3" w:rsidP="00E513E3">
      <w:pPr>
        <w:rPr>
          <w:rFonts w:cstheme="minorHAnsi"/>
        </w:rPr>
      </w:pPr>
    </w:p>
    <w:p w14:paraId="6334C2ED" w14:textId="77777777" w:rsidR="00E513E3" w:rsidRDefault="00E513E3" w:rsidP="00E513E3">
      <w:pPr>
        <w:rPr>
          <w:rFonts w:cstheme="minorHAnsi"/>
        </w:rPr>
      </w:pPr>
    </w:p>
    <w:p w14:paraId="7A26F96D" w14:textId="77777777" w:rsidR="00E513E3" w:rsidRDefault="00E513E3" w:rsidP="00E513E3">
      <w:pPr>
        <w:rPr>
          <w:rFonts w:cstheme="minorHAnsi"/>
        </w:rPr>
      </w:pPr>
    </w:p>
    <w:p w14:paraId="443BCA0D" w14:textId="77777777" w:rsidR="00E513E3" w:rsidRDefault="00E513E3" w:rsidP="00E513E3">
      <w:pPr>
        <w:rPr>
          <w:rFonts w:cstheme="minorHAnsi"/>
        </w:rPr>
      </w:pPr>
    </w:p>
    <w:p w14:paraId="44C32D83" w14:textId="77777777" w:rsidR="00E513E3" w:rsidRDefault="00E513E3" w:rsidP="00E513E3">
      <w:pPr>
        <w:rPr>
          <w:rFonts w:cstheme="minorHAnsi"/>
        </w:rPr>
      </w:pPr>
    </w:p>
    <w:p w14:paraId="0EB5DDCC" w14:textId="77777777" w:rsidR="00E513E3" w:rsidRDefault="00E513E3" w:rsidP="00E513E3">
      <w:pPr>
        <w:rPr>
          <w:rFonts w:cstheme="minorHAnsi"/>
        </w:rPr>
      </w:pPr>
    </w:p>
    <w:p w14:paraId="720AA177" w14:textId="77777777" w:rsidR="00E513E3" w:rsidRDefault="00E513E3" w:rsidP="00E513E3">
      <w:pPr>
        <w:rPr>
          <w:rFonts w:cstheme="minorHAnsi"/>
        </w:rPr>
      </w:pPr>
    </w:p>
    <w:p w14:paraId="1CE14194" w14:textId="77777777" w:rsidR="00E513E3" w:rsidRDefault="00E513E3" w:rsidP="00E513E3">
      <w:pPr>
        <w:rPr>
          <w:rFonts w:cstheme="minorHAnsi"/>
        </w:rPr>
      </w:pPr>
    </w:p>
    <w:p w14:paraId="089D7B3F" w14:textId="77777777" w:rsidR="00E513E3" w:rsidRDefault="00E513E3" w:rsidP="00E513E3">
      <w:pPr>
        <w:rPr>
          <w:rFonts w:cstheme="minorHAnsi"/>
        </w:rPr>
      </w:pPr>
    </w:p>
    <w:p w14:paraId="1C8DE75F" w14:textId="77777777" w:rsidR="00E513E3" w:rsidRDefault="00E513E3" w:rsidP="00E513E3">
      <w:pPr>
        <w:rPr>
          <w:rFonts w:cstheme="minorHAnsi"/>
        </w:rPr>
      </w:pPr>
    </w:p>
    <w:p w14:paraId="0AF1E5EE" w14:textId="77777777" w:rsidR="00E513E3" w:rsidRDefault="00E513E3" w:rsidP="00E513E3">
      <w:pPr>
        <w:rPr>
          <w:rFonts w:cstheme="minorHAnsi"/>
        </w:rPr>
      </w:pPr>
    </w:p>
    <w:p w14:paraId="7D0E9AB2" w14:textId="77777777" w:rsidR="00E513E3" w:rsidRDefault="00E513E3" w:rsidP="00E513E3">
      <w:pPr>
        <w:rPr>
          <w:rFonts w:cstheme="minorHAnsi"/>
        </w:rPr>
      </w:pPr>
    </w:p>
    <w:p w14:paraId="3451AA8E" w14:textId="77777777" w:rsidR="00E513E3" w:rsidRDefault="00E513E3" w:rsidP="00E513E3">
      <w:pPr>
        <w:rPr>
          <w:rFonts w:cstheme="minorHAnsi"/>
        </w:rPr>
      </w:pPr>
    </w:p>
    <w:p w14:paraId="3C08E839" w14:textId="77777777" w:rsidR="00E513E3" w:rsidRDefault="00E513E3" w:rsidP="00E513E3">
      <w:pPr>
        <w:rPr>
          <w:rFonts w:cstheme="minorHAnsi"/>
        </w:rPr>
      </w:pPr>
    </w:p>
    <w:p w14:paraId="3CC195FE" w14:textId="77777777" w:rsidR="00E513E3" w:rsidRDefault="00E513E3" w:rsidP="00E513E3">
      <w:pPr>
        <w:rPr>
          <w:rFonts w:cstheme="minorHAnsi"/>
        </w:rPr>
      </w:pPr>
    </w:p>
    <w:p w14:paraId="69A40F75" w14:textId="77777777" w:rsidR="00E513E3" w:rsidRDefault="00E513E3" w:rsidP="00E513E3">
      <w:pPr>
        <w:rPr>
          <w:rFonts w:cstheme="minorHAnsi"/>
        </w:rPr>
      </w:pPr>
    </w:p>
    <w:p w14:paraId="55F1E1B5" w14:textId="77777777" w:rsidR="00E513E3" w:rsidRDefault="00E513E3" w:rsidP="00E513E3">
      <w:pPr>
        <w:rPr>
          <w:rFonts w:cstheme="minorHAnsi"/>
        </w:rPr>
      </w:pPr>
    </w:p>
    <w:p w14:paraId="3B6CAD4D" w14:textId="77777777" w:rsidR="00E513E3" w:rsidRDefault="00E513E3" w:rsidP="00E513E3">
      <w:pPr>
        <w:rPr>
          <w:rFonts w:cstheme="minorHAnsi"/>
        </w:rPr>
      </w:pPr>
    </w:p>
    <w:p w14:paraId="16B10E67" w14:textId="77777777" w:rsidR="007B318B" w:rsidRDefault="007B318B" w:rsidP="00E513E3">
      <w:pPr>
        <w:rPr>
          <w:rFonts w:cstheme="minorHAnsi"/>
        </w:rPr>
      </w:pPr>
    </w:p>
    <w:p w14:paraId="742B71C8" w14:textId="48379953" w:rsidR="00310EF6" w:rsidRDefault="00310EF6" w:rsidP="00310EF6">
      <w:pPr>
        <w:jc w:val="center"/>
        <w:rPr>
          <w:b/>
          <w:sz w:val="24"/>
        </w:rPr>
      </w:pPr>
      <w:r>
        <w:rPr>
          <w:b/>
          <w:sz w:val="24"/>
        </w:rPr>
        <w:t>Ficha 10:</w:t>
      </w:r>
      <w:r w:rsidRPr="00657FFB">
        <w:rPr>
          <w:b/>
          <w:sz w:val="24"/>
        </w:rPr>
        <w:t xml:space="preserve"> In</w:t>
      </w:r>
      <w:r>
        <w:rPr>
          <w:b/>
          <w:sz w:val="24"/>
        </w:rPr>
        <w:t>dicador de s</w:t>
      </w:r>
      <w:r w:rsidRPr="00657FFB">
        <w:rPr>
          <w:b/>
          <w:sz w:val="24"/>
        </w:rPr>
        <w:t>eguimiento</w:t>
      </w:r>
      <w:r>
        <w:rPr>
          <w:b/>
          <w:sz w:val="24"/>
        </w:rPr>
        <w:t>.</w:t>
      </w:r>
    </w:p>
    <w:p w14:paraId="4F8DE568" w14:textId="6119E225" w:rsidR="00E513E3" w:rsidRDefault="007B318B" w:rsidP="00E513E3">
      <w:pPr>
        <w:rPr>
          <w:rFonts w:cstheme="minorHAnsi"/>
        </w:rPr>
      </w:pPr>
      <w:r w:rsidRPr="007B318B">
        <w:rPr>
          <w:noProof/>
          <w:lang w:eastAsia="es-GT"/>
        </w:rPr>
        <w:drawing>
          <wp:anchor distT="0" distB="0" distL="114300" distR="114300" simplePos="0" relativeHeight="252720128" behindDoc="0" locked="0" layoutInCell="1" allowOverlap="1" wp14:anchorId="5D15883F" wp14:editId="6C05D549">
            <wp:simplePos x="0" y="0"/>
            <wp:positionH relativeFrom="margin">
              <wp:align>center</wp:align>
            </wp:positionH>
            <wp:positionV relativeFrom="paragraph">
              <wp:posOffset>165735</wp:posOffset>
            </wp:positionV>
            <wp:extent cx="5000625" cy="6897502"/>
            <wp:effectExtent l="19050" t="19050" r="9525" b="1778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0625" cy="68975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A697C8" w14:textId="0E07ECF3" w:rsidR="00E513E3" w:rsidRDefault="00E513E3" w:rsidP="00E513E3">
      <w:pPr>
        <w:rPr>
          <w:rFonts w:cstheme="minorHAnsi"/>
        </w:rPr>
      </w:pPr>
    </w:p>
    <w:p w14:paraId="3F1994B2" w14:textId="44DB551C" w:rsidR="00E513E3" w:rsidRDefault="00E513E3" w:rsidP="00E513E3">
      <w:pPr>
        <w:rPr>
          <w:rFonts w:cstheme="minorHAnsi"/>
        </w:rPr>
      </w:pPr>
    </w:p>
    <w:p w14:paraId="536A3D9D" w14:textId="77777777" w:rsidR="00E513E3" w:rsidRDefault="00E513E3" w:rsidP="00E513E3">
      <w:pPr>
        <w:rPr>
          <w:rFonts w:cstheme="minorHAnsi"/>
        </w:rPr>
      </w:pPr>
    </w:p>
    <w:p w14:paraId="2DCA9EC8" w14:textId="77777777" w:rsidR="00E513E3" w:rsidRDefault="00E513E3" w:rsidP="00E513E3">
      <w:pPr>
        <w:rPr>
          <w:rFonts w:cstheme="minorHAnsi"/>
        </w:rPr>
      </w:pPr>
    </w:p>
    <w:p w14:paraId="3E82953F" w14:textId="77777777" w:rsidR="00E513E3" w:rsidRDefault="00E513E3" w:rsidP="00E513E3">
      <w:pPr>
        <w:rPr>
          <w:rFonts w:cstheme="minorHAnsi"/>
        </w:rPr>
      </w:pPr>
    </w:p>
    <w:p w14:paraId="32A4558C" w14:textId="77777777" w:rsidR="00E513E3" w:rsidRDefault="00E513E3" w:rsidP="00E513E3">
      <w:pPr>
        <w:rPr>
          <w:rFonts w:cstheme="minorHAnsi"/>
        </w:rPr>
      </w:pPr>
    </w:p>
    <w:p w14:paraId="6572B685" w14:textId="77777777" w:rsidR="00E513E3" w:rsidRDefault="00E513E3" w:rsidP="00E513E3">
      <w:pPr>
        <w:rPr>
          <w:rFonts w:cstheme="minorHAnsi"/>
        </w:rPr>
      </w:pPr>
    </w:p>
    <w:p w14:paraId="7CD10446" w14:textId="77777777" w:rsidR="00E513E3" w:rsidRDefault="00E513E3" w:rsidP="00E513E3">
      <w:pPr>
        <w:rPr>
          <w:rFonts w:cstheme="minorHAnsi"/>
        </w:rPr>
      </w:pPr>
    </w:p>
    <w:p w14:paraId="799DEA36" w14:textId="77777777" w:rsidR="00E513E3" w:rsidRDefault="00E513E3" w:rsidP="00E513E3">
      <w:pPr>
        <w:rPr>
          <w:rFonts w:cstheme="minorHAnsi"/>
        </w:rPr>
      </w:pPr>
    </w:p>
    <w:p w14:paraId="3A2F1254" w14:textId="77777777" w:rsidR="00E513E3" w:rsidRDefault="00E513E3" w:rsidP="00E513E3">
      <w:pPr>
        <w:rPr>
          <w:rFonts w:cstheme="minorHAnsi"/>
        </w:rPr>
      </w:pPr>
    </w:p>
    <w:p w14:paraId="3ADEEBF8" w14:textId="77777777" w:rsidR="00E513E3" w:rsidRDefault="00E513E3" w:rsidP="00E513E3">
      <w:pPr>
        <w:rPr>
          <w:rFonts w:cstheme="minorHAnsi"/>
        </w:rPr>
      </w:pPr>
    </w:p>
    <w:p w14:paraId="150F5F90" w14:textId="77777777" w:rsidR="00E513E3" w:rsidRDefault="00E513E3" w:rsidP="00E513E3">
      <w:pPr>
        <w:rPr>
          <w:rFonts w:cstheme="minorHAnsi"/>
        </w:rPr>
      </w:pPr>
    </w:p>
    <w:p w14:paraId="09D1E252" w14:textId="77777777" w:rsidR="00E513E3" w:rsidRDefault="00E513E3" w:rsidP="00E513E3">
      <w:pPr>
        <w:rPr>
          <w:rFonts w:cstheme="minorHAnsi"/>
        </w:rPr>
      </w:pPr>
    </w:p>
    <w:p w14:paraId="53E41072" w14:textId="77777777" w:rsidR="00E513E3" w:rsidRDefault="00E513E3" w:rsidP="00E513E3">
      <w:pPr>
        <w:rPr>
          <w:rFonts w:cstheme="minorHAnsi"/>
        </w:rPr>
      </w:pPr>
    </w:p>
    <w:p w14:paraId="6F57C924" w14:textId="77777777" w:rsidR="00E513E3" w:rsidRDefault="00E513E3" w:rsidP="00E513E3">
      <w:pPr>
        <w:rPr>
          <w:rFonts w:cstheme="minorHAnsi"/>
        </w:rPr>
      </w:pPr>
    </w:p>
    <w:p w14:paraId="15CC6138" w14:textId="77777777" w:rsidR="00E513E3" w:rsidRDefault="00E513E3" w:rsidP="00E513E3">
      <w:pPr>
        <w:rPr>
          <w:rFonts w:cstheme="minorHAnsi"/>
        </w:rPr>
      </w:pPr>
    </w:p>
    <w:p w14:paraId="5CBA4DA0" w14:textId="77777777" w:rsidR="00E513E3" w:rsidRDefault="00E513E3" w:rsidP="00E513E3">
      <w:pPr>
        <w:rPr>
          <w:rFonts w:cstheme="minorHAnsi"/>
        </w:rPr>
      </w:pPr>
    </w:p>
    <w:p w14:paraId="7240DA60" w14:textId="77777777" w:rsidR="00E513E3" w:rsidRDefault="00E513E3" w:rsidP="00E513E3">
      <w:pPr>
        <w:rPr>
          <w:rFonts w:cstheme="minorHAnsi"/>
        </w:rPr>
      </w:pPr>
    </w:p>
    <w:p w14:paraId="139458A7" w14:textId="77777777" w:rsidR="007B318B" w:rsidRDefault="007B318B" w:rsidP="00E513E3">
      <w:pPr>
        <w:rPr>
          <w:rFonts w:cstheme="minorHAnsi"/>
        </w:rPr>
      </w:pPr>
    </w:p>
    <w:p w14:paraId="07B26401" w14:textId="77777777" w:rsidR="007B318B" w:rsidRDefault="007B318B" w:rsidP="00E513E3">
      <w:pPr>
        <w:rPr>
          <w:rFonts w:cstheme="minorHAnsi"/>
        </w:rPr>
      </w:pPr>
    </w:p>
    <w:p w14:paraId="3D067A41" w14:textId="77777777" w:rsidR="00E513E3" w:rsidRDefault="00E513E3" w:rsidP="00E513E3">
      <w:pPr>
        <w:rPr>
          <w:rFonts w:cstheme="minorHAnsi"/>
        </w:rPr>
      </w:pPr>
    </w:p>
    <w:p w14:paraId="03862898" w14:textId="34E1DC6C" w:rsidR="00E513E3" w:rsidRDefault="00E513E3" w:rsidP="00E513E3">
      <w:pPr>
        <w:rPr>
          <w:rFonts w:cstheme="minorHAnsi"/>
        </w:rPr>
      </w:pPr>
    </w:p>
    <w:p w14:paraId="7B21BF87" w14:textId="75E2B858" w:rsidR="00437914" w:rsidRDefault="00437914" w:rsidP="00437914">
      <w:pPr>
        <w:jc w:val="center"/>
        <w:rPr>
          <w:b/>
          <w:sz w:val="24"/>
        </w:rPr>
      </w:pPr>
      <w:r>
        <w:rPr>
          <w:b/>
          <w:sz w:val="24"/>
        </w:rPr>
        <w:t>Ficha 11:</w:t>
      </w:r>
      <w:r w:rsidRPr="00657FFB">
        <w:rPr>
          <w:b/>
          <w:sz w:val="24"/>
        </w:rPr>
        <w:t xml:space="preserve"> In</w:t>
      </w:r>
      <w:r>
        <w:rPr>
          <w:b/>
          <w:sz w:val="24"/>
        </w:rPr>
        <w:t>dicador de s</w:t>
      </w:r>
      <w:r w:rsidRPr="00657FFB">
        <w:rPr>
          <w:b/>
          <w:sz w:val="24"/>
        </w:rPr>
        <w:t>eguimiento</w:t>
      </w:r>
      <w:r>
        <w:rPr>
          <w:b/>
          <w:sz w:val="24"/>
        </w:rPr>
        <w:t>.</w:t>
      </w:r>
    </w:p>
    <w:p w14:paraId="638E3220" w14:textId="15C70E9E" w:rsidR="00E513E3" w:rsidRDefault="007B318B" w:rsidP="00E513E3">
      <w:pPr>
        <w:rPr>
          <w:rFonts w:cstheme="minorHAnsi"/>
        </w:rPr>
      </w:pPr>
      <w:r w:rsidRPr="007B318B">
        <w:rPr>
          <w:noProof/>
          <w:lang w:eastAsia="es-GT"/>
        </w:rPr>
        <w:drawing>
          <wp:anchor distT="0" distB="0" distL="114300" distR="114300" simplePos="0" relativeHeight="252721152" behindDoc="0" locked="0" layoutInCell="1" allowOverlap="1" wp14:anchorId="142604E7" wp14:editId="3B15D587">
            <wp:simplePos x="0" y="0"/>
            <wp:positionH relativeFrom="margin">
              <wp:align>center</wp:align>
            </wp:positionH>
            <wp:positionV relativeFrom="paragraph">
              <wp:posOffset>140335</wp:posOffset>
            </wp:positionV>
            <wp:extent cx="5047116" cy="7182354"/>
            <wp:effectExtent l="19050" t="19050" r="20320" b="1905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7116" cy="71823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25EF62" w14:textId="70915259" w:rsidR="00E513E3" w:rsidRDefault="00E513E3" w:rsidP="00E513E3">
      <w:pPr>
        <w:rPr>
          <w:rFonts w:cstheme="minorHAnsi"/>
        </w:rPr>
      </w:pPr>
    </w:p>
    <w:p w14:paraId="075D62D0" w14:textId="5AF9B6BF" w:rsidR="00E513E3" w:rsidRDefault="00E513E3" w:rsidP="00E513E3">
      <w:pPr>
        <w:rPr>
          <w:rFonts w:cstheme="minorHAnsi"/>
        </w:rPr>
      </w:pPr>
    </w:p>
    <w:p w14:paraId="24A481BB" w14:textId="159ADDE3" w:rsidR="00E513E3" w:rsidRDefault="00E513E3" w:rsidP="00E513E3">
      <w:pPr>
        <w:rPr>
          <w:rFonts w:cstheme="minorHAnsi"/>
        </w:rPr>
      </w:pPr>
    </w:p>
    <w:p w14:paraId="5611B74D" w14:textId="77777777" w:rsidR="00E513E3" w:rsidRDefault="00E513E3" w:rsidP="00E513E3">
      <w:pPr>
        <w:rPr>
          <w:rFonts w:cstheme="minorHAnsi"/>
        </w:rPr>
      </w:pPr>
    </w:p>
    <w:p w14:paraId="00B1F30C" w14:textId="77777777" w:rsidR="00E513E3" w:rsidRDefault="00E513E3" w:rsidP="00E513E3">
      <w:pPr>
        <w:rPr>
          <w:rFonts w:cstheme="minorHAnsi"/>
        </w:rPr>
      </w:pPr>
    </w:p>
    <w:p w14:paraId="45C5C051" w14:textId="77777777" w:rsidR="00E513E3" w:rsidRDefault="00E513E3" w:rsidP="00E513E3">
      <w:pPr>
        <w:rPr>
          <w:rFonts w:cstheme="minorHAnsi"/>
        </w:rPr>
      </w:pPr>
    </w:p>
    <w:p w14:paraId="4E6FBCAA" w14:textId="77777777" w:rsidR="00E513E3" w:rsidRDefault="00E513E3" w:rsidP="00E513E3">
      <w:pPr>
        <w:rPr>
          <w:rFonts w:cstheme="minorHAnsi"/>
        </w:rPr>
      </w:pPr>
    </w:p>
    <w:p w14:paraId="2FA5B7E0" w14:textId="77777777" w:rsidR="00E513E3" w:rsidRDefault="00E513E3" w:rsidP="00E513E3">
      <w:pPr>
        <w:rPr>
          <w:rFonts w:cstheme="minorHAnsi"/>
        </w:rPr>
      </w:pPr>
    </w:p>
    <w:p w14:paraId="038BD85B" w14:textId="77777777" w:rsidR="00E513E3" w:rsidRDefault="00E513E3" w:rsidP="00E513E3">
      <w:pPr>
        <w:rPr>
          <w:rFonts w:cstheme="minorHAnsi"/>
        </w:rPr>
      </w:pPr>
    </w:p>
    <w:p w14:paraId="26F7D594" w14:textId="77777777" w:rsidR="00E513E3" w:rsidRDefault="00E513E3" w:rsidP="00E513E3">
      <w:pPr>
        <w:rPr>
          <w:rFonts w:cstheme="minorHAnsi"/>
        </w:rPr>
      </w:pPr>
    </w:p>
    <w:p w14:paraId="0CC9634A" w14:textId="77777777" w:rsidR="00E513E3" w:rsidRDefault="00E513E3" w:rsidP="00E513E3">
      <w:pPr>
        <w:rPr>
          <w:rFonts w:cstheme="minorHAnsi"/>
        </w:rPr>
      </w:pPr>
    </w:p>
    <w:p w14:paraId="24F2BD2A" w14:textId="77777777" w:rsidR="00E513E3" w:rsidRDefault="00E513E3" w:rsidP="00E513E3">
      <w:pPr>
        <w:rPr>
          <w:rFonts w:cstheme="minorHAnsi"/>
        </w:rPr>
      </w:pPr>
    </w:p>
    <w:p w14:paraId="0F4FBF57" w14:textId="77777777" w:rsidR="00E513E3" w:rsidRDefault="00E513E3" w:rsidP="00E513E3">
      <w:pPr>
        <w:rPr>
          <w:rFonts w:cstheme="minorHAnsi"/>
        </w:rPr>
      </w:pPr>
    </w:p>
    <w:p w14:paraId="016C203C" w14:textId="77777777" w:rsidR="00E513E3" w:rsidRDefault="00E513E3" w:rsidP="00E513E3">
      <w:pPr>
        <w:rPr>
          <w:rFonts w:cstheme="minorHAnsi"/>
        </w:rPr>
      </w:pPr>
    </w:p>
    <w:p w14:paraId="2C1D570B" w14:textId="77777777" w:rsidR="00E513E3" w:rsidRDefault="00E513E3" w:rsidP="00E513E3">
      <w:pPr>
        <w:rPr>
          <w:rFonts w:cstheme="minorHAnsi"/>
        </w:rPr>
      </w:pPr>
    </w:p>
    <w:p w14:paraId="7CA11224" w14:textId="77777777" w:rsidR="00E513E3" w:rsidRDefault="00E513E3" w:rsidP="00E513E3">
      <w:pPr>
        <w:rPr>
          <w:rFonts w:cstheme="minorHAnsi"/>
        </w:rPr>
      </w:pPr>
    </w:p>
    <w:p w14:paraId="4A41EFEB" w14:textId="77777777" w:rsidR="00E513E3" w:rsidRDefault="00E513E3" w:rsidP="00E513E3">
      <w:pPr>
        <w:rPr>
          <w:rFonts w:cstheme="minorHAnsi"/>
        </w:rPr>
      </w:pPr>
    </w:p>
    <w:p w14:paraId="5E9DDDC4" w14:textId="77777777" w:rsidR="00E513E3" w:rsidRDefault="00E513E3" w:rsidP="00E513E3">
      <w:pPr>
        <w:rPr>
          <w:rFonts w:cstheme="minorHAnsi"/>
        </w:rPr>
      </w:pPr>
    </w:p>
    <w:p w14:paraId="69518869" w14:textId="77777777" w:rsidR="00E513E3" w:rsidRDefault="00E513E3" w:rsidP="00E513E3">
      <w:pPr>
        <w:rPr>
          <w:rFonts w:cstheme="minorHAnsi"/>
        </w:rPr>
      </w:pPr>
    </w:p>
    <w:p w14:paraId="77EB06AC" w14:textId="77777777" w:rsidR="00E513E3" w:rsidRDefault="00E513E3" w:rsidP="00E513E3">
      <w:pPr>
        <w:rPr>
          <w:rFonts w:cstheme="minorHAnsi"/>
        </w:rPr>
      </w:pPr>
    </w:p>
    <w:p w14:paraId="0E6BEF38" w14:textId="77777777" w:rsidR="00E513E3" w:rsidRDefault="00E513E3" w:rsidP="00E513E3">
      <w:pPr>
        <w:rPr>
          <w:rFonts w:cstheme="minorHAnsi"/>
        </w:rPr>
      </w:pPr>
    </w:p>
    <w:p w14:paraId="5DC4FF33" w14:textId="66BCD12A" w:rsidR="00E513E3" w:rsidRDefault="00E513E3" w:rsidP="00E513E3">
      <w:pPr>
        <w:rPr>
          <w:rFonts w:cstheme="minorHAnsi"/>
        </w:rPr>
      </w:pPr>
    </w:p>
    <w:p w14:paraId="6A032262" w14:textId="34C337A3" w:rsidR="00437914" w:rsidRDefault="00437914" w:rsidP="00437914">
      <w:pPr>
        <w:jc w:val="center"/>
        <w:rPr>
          <w:b/>
          <w:sz w:val="24"/>
        </w:rPr>
      </w:pPr>
      <w:r>
        <w:rPr>
          <w:b/>
          <w:sz w:val="24"/>
        </w:rPr>
        <w:t>Ficha 12:</w:t>
      </w:r>
      <w:r w:rsidRPr="00657FFB">
        <w:rPr>
          <w:b/>
          <w:sz w:val="24"/>
        </w:rPr>
        <w:t xml:space="preserve"> In</w:t>
      </w:r>
      <w:r>
        <w:rPr>
          <w:b/>
          <w:sz w:val="24"/>
        </w:rPr>
        <w:t>dicador de s</w:t>
      </w:r>
      <w:r w:rsidRPr="00657FFB">
        <w:rPr>
          <w:b/>
          <w:sz w:val="24"/>
        </w:rPr>
        <w:t>eguimiento</w:t>
      </w:r>
      <w:r>
        <w:rPr>
          <w:b/>
          <w:sz w:val="24"/>
        </w:rPr>
        <w:t>.</w:t>
      </w:r>
    </w:p>
    <w:p w14:paraId="4E4C7804" w14:textId="403A47AC" w:rsidR="00E513E3" w:rsidRDefault="007B318B" w:rsidP="00E513E3">
      <w:pPr>
        <w:rPr>
          <w:rFonts w:cstheme="minorHAnsi"/>
        </w:rPr>
      </w:pPr>
      <w:r w:rsidRPr="007B318B">
        <w:rPr>
          <w:noProof/>
          <w:lang w:eastAsia="es-GT"/>
        </w:rPr>
        <w:drawing>
          <wp:anchor distT="0" distB="0" distL="114300" distR="114300" simplePos="0" relativeHeight="252722176" behindDoc="0" locked="0" layoutInCell="1" allowOverlap="1" wp14:anchorId="4211EC3B" wp14:editId="514D119C">
            <wp:simplePos x="0" y="0"/>
            <wp:positionH relativeFrom="margin">
              <wp:align>center</wp:align>
            </wp:positionH>
            <wp:positionV relativeFrom="paragraph">
              <wp:posOffset>140664</wp:posOffset>
            </wp:positionV>
            <wp:extent cx="5011818" cy="7121906"/>
            <wp:effectExtent l="19050" t="19050" r="17780" b="222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1818" cy="71219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A518DA" w14:textId="40BF82A7" w:rsidR="00E513E3" w:rsidRDefault="00E513E3" w:rsidP="00E513E3">
      <w:pPr>
        <w:rPr>
          <w:rFonts w:cstheme="minorHAnsi"/>
        </w:rPr>
      </w:pPr>
    </w:p>
    <w:p w14:paraId="66B75682" w14:textId="0AFAFC67" w:rsidR="00E513E3" w:rsidRDefault="00E513E3" w:rsidP="00E513E3">
      <w:pPr>
        <w:rPr>
          <w:rFonts w:cstheme="minorHAnsi"/>
        </w:rPr>
      </w:pPr>
    </w:p>
    <w:p w14:paraId="227EA7F9" w14:textId="77777777" w:rsidR="00E513E3" w:rsidRDefault="00E513E3" w:rsidP="00E513E3">
      <w:pPr>
        <w:rPr>
          <w:rFonts w:cstheme="minorHAnsi"/>
        </w:rPr>
      </w:pPr>
    </w:p>
    <w:p w14:paraId="6FFEC0C3" w14:textId="77777777" w:rsidR="00E513E3" w:rsidRDefault="00E513E3" w:rsidP="00E513E3">
      <w:pPr>
        <w:rPr>
          <w:rFonts w:cstheme="minorHAnsi"/>
        </w:rPr>
      </w:pPr>
    </w:p>
    <w:p w14:paraId="1B35F9B8" w14:textId="77777777" w:rsidR="00E513E3" w:rsidRDefault="00E513E3" w:rsidP="00E513E3">
      <w:pPr>
        <w:rPr>
          <w:rFonts w:cstheme="minorHAnsi"/>
        </w:rPr>
      </w:pPr>
    </w:p>
    <w:p w14:paraId="00B9CB82" w14:textId="77777777" w:rsidR="00E513E3" w:rsidRDefault="00E513E3" w:rsidP="00E513E3">
      <w:pPr>
        <w:rPr>
          <w:rFonts w:cstheme="minorHAnsi"/>
        </w:rPr>
      </w:pPr>
    </w:p>
    <w:p w14:paraId="72C0EE86" w14:textId="77777777" w:rsidR="00E513E3" w:rsidRDefault="00E513E3" w:rsidP="00E513E3">
      <w:pPr>
        <w:rPr>
          <w:rFonts w:cstheme="minorHAnsi"/>
        </w:rPr>
      </w:pPr>
    </w:p>
    <w:p w14:paraId="6E8B82A3" w14:textId="77777777" w:rsidR="00E513E3" w:rsidRDefault="00E513E3" w:rsidP="00E513E3">
      <w:pPr>
        <w:rPr>
          <w:rFonts w:cstheme="minorHAnsi"/>
        </w:rPr>
      </w:pPr>
    </w:p>
    <w:p w14:paraId="791FAB9C" w14:textId="77777777" w:rsidR="00E513E3" w:rsidRDefault="00E513E3" w:rsidP="00E513E3">
      <w:pPr>
        <w:rPr>
          <w:rFonts w:cstheme="minorHAnsi"/>
        </w:rPr>
      </w:pPr>
    </w:p>
    <w:p w14:paraId="4F077E60" w14:textId="77777777" w:rsidR="00E513E3" w:rsidRDefault="00E513E3" w:rsidP="00E513E3">
      <w:pPr>
        <w:rPr>
          <w:rFonts w:cstheme="minorHAnsi"/>
        </w:rPr>
      </w:pPr>
    </w:p>
    <w:p w14:paraId="6D8808B5" w14:textId="77777777" w:rsidR="00E513E3" w:rsidRDefault="00E513E3" w:rsidP="00E513E3">
      <w:pPr>
        <w:rPr>
          <w:rFonts w:cstheme="minorHAnsi"/>
        </w:rPr>
      </w:pPr>
    </w:p>
    <w:p w14:paraId="16C2EDCF" w14:textId="77777777" w:rsidR="00E513E3" w:rsidRDefault="00E513E3" w:rsidP="00E513E3">
      <w:pPr>
        <w:rPr>
          <w:rFonts w:cstheme="minorHAnsi"/>
        </w:rPr>
      </w:pPr>
    </w:p>
    <w:p w14:paraId="4F29E0F6" w14:textId="77777777" w:rsidR="00E513E3" w:rsidRDefault="00E513E3" w:rsidP="00E513E3">
      <w:pPr>
        <w:rPr>
          <w:rFonts w:cstheme="minorHAnsi"/>
        </w:rPr>
      </w:pPr>
    </w:p>
    <w:p w14:paraId="14A81124" w14:textId="77777777" w:rsidR="00E513E3" w:rsidRDefault="00E513E3" w:rsidP="00E513E3">
      <w:pPr>
        <w:rPr>
          <w:rFonts w:cstheme="minorHAnsi"/>
        </w:rPr>
      </w:pPr>
    </w:p>
    <w:p w14:paraId="0EA64868" w14:textId="77777777" w:rsidR="00E513E3" w:rsidRDefault="00E513E3" w:rsidP="00E513E3">
      <w:pPr>
        <w:rPr>
          <w:rFonts w:cstheme="minorHAnsi"/>
        </w:rPr>
      </w:pPr>
    </w:p>
    <w:p w14:paraId="1C346559" w14:textId="77777777" w:rsidR="00E513E3" w:rsidRDefault="00E513E3" w:rsidP="00E513E3">
      <w:pPr>
        <w:rPr>
          <w:rFonts w:cstheme="minorHAnsi"/>
        </w:rPr>
      </w:pPr>
    </w:p>
    <w:p w14:paraId="2120B737" w14:textId="77777777" w:rsidR="00E513E3" w:rsidRDefault="00E513E3" w:rsidP="00E513E3">
      <w:pPr>
        <w:rPr>
          <w:rFonts w:cstheme="minorHAnsi"/>
        </w:rPr>
      </w:pPr>
    </w:p>
    <w:p w14:paraId="7F216F13" w14:textId="77777777" w:rsidR="00E513E3" w:rsidRDefault="00E513E3" w:rsidP="00E513E3">
      <w:pPr>
        <w:rPr>
          <w:rFonts w:cstheme="minorHAnsi"/>
        </w:rPr>
      </w:pPr>
    </w:p>
    <w:p w14:paraId="40AF31A6" w14:textId="77777777" w:rsidR="00E513E3" w:rsidRDefault="00E513E3" w:rsidP="00E513E3">
      <w:pPr>
        <w:rPr>
          <w:rFonts w:cstheme="minorHAnsi"/>
        </w:rPr>
      </w:pPr>
    </w:p>
    <w:p w14:paraId="1C108FFD" w14:textId="77777777" w:rsidR="00E513E3" w:rsidRDefault="00E513E3" w:rsidP="00E513E3">
      <w:pPr>
        <w:rPr>
          <w:rFonts w:cstheme="minorHAnsi"/>
        </w:rPr>
      </w:pPr>
    </w:p>
    <w:p w14:paraId="427098DA" w14:textId="77777777" w:rsidR="00E513E3" w:rsidRDefault="00E513E3" w:rsidP="00E513E3">
      <w:pPr>
        <w:rPr>
          <w:rFonts w:cstheme="minorHAnsi"/>
        </w:rPr>
      </w:pPr>
    </w:p>
    <w:p w14:paraId="74A4C905" w14:textId="11313B55" w:rsidR="00E513E3" w:rsidRDefault="00E513E3" w:rsidP="00E513E3">
      <w:pPr>
        <w:rPr>
          <w:rFonts w:cstheme="minorHAnsi"/>
        </w:rPr>
      </w:pPr>
    </w:p>
    <w:p w14:paraId="4A9CB778" w14:textId="5B1E0A60" w:rsidR="00437914" w:rsidRDefault="00437914" w:rsidP="00437914">
      <w:pPr>
        <w:jc w:val="center"/>
        <w:rPr>
          <w:b/>
          <w:sz w:val="24"/>
        </w:rPr>
      </w:pPr>
      <w:r>
        <w:rPr>
          <w:b/>
          <w:sz w:val="24"/>
        </w:rPr>
        <w:t>Ficha 13:</w:t>
      </w:r>
      <w:r w:rsidRPr="00657FFB">
        <w:rPr>
          <w:b/>
          <w:sz w:val="24"/>
        </w:rPr>
        <w:t xml:space="preserve"> In</w:t>
      </w:r>
      <w:r>
        <w:rPr>
          <w:b/>
          <w:sz w:val="24"/>
        </w:rPr>
        <w:t>dicador de s</w:t>
      </w:r>
      <w:r w:rsidRPr="00657FFB">
        <w:rPr>
          <w:b/>
          <w:sz w:val="24"/>
        </w:rPr>
        <w:t>eguimiento</w:t>
      </w:r>
      <w:r>
        <w:rPr>
          <w:b/>
          <w:sz w:val="24"/>
        </w:rPr>
        <w:t>.</w:t>
      </w:r>
    </w:p>
    <w:p w14:paraId="2D75CC99" w14:textId="0273FFA4" w:rsidR="00E513E3" w:rsidRDefault="007B318B" w:rsidP="00E513E3">
      <w:pPr>
        <w:rPr>
          <w:rFonts w:cstheme="minorHAnsi"/>
        </w:rPr>
      </w:pPr>
      <w:r w:rsidRPr="007B318B">
        <w:rPr>
          <w:noProof/>
          <w:lang w:eastAsia="es-GT"/>
        </w:rPr>
        <w:drawing>
          <wp:anchor distT="0" distB="0" distL="114300" distR="114300" simplePos="0" relativeHeight="252723200" behindDoc="0" locked="0" layoutInCell="1" allowOverlap="1" wp14:anchorId="1F70A71A" wp14:editId="17CDEB3B">
            <wp:simplePos x="0" y="0"/>
            <wp:positionH relativeFrom="margin">
              <wp:posOffset>339090</wp:posOffset>
            </wp:positionH>
            <wp:positionV relativeFrom="paragraph">
              <wp:posOffset>281414</wp:posOffset>
            </wp:positionV>
            <wp:extent cx="4925695" cy="6791960"/>
            <wp:effectExtent l="19050" t="19050" r="27305" b="279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5695" cy="67919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36D50A" w14:textId="50FC8480" w:rsidR="00E513E3" w:rsidRDefault="00E513E3" w:rsidP="00E513E3">
      <w:pPr>
        <w:rPr>
          <w:rFonts w:cstheme="minorHAnsi"/>
        </w:rPr>
      </w:pPr>
    </w:p>
    <w:p w14:paraId="219790BD" w14:textId="74069A76" w:rsidR="00E513E3" w:rsidRDefault="00E513E3" w:rsidP="00E513E3">
      <w:pPr>
        <w:rPr>
          <w:rFonts w:cstheme="minorHAnsi"/>
        </w:rPr>
      </w:pPr>
    </w:p>
    <w:p w14:paraId="4E986DAA" w14:textId="47E37DFB" w:rsidR="00E513E3" w:rsidRDefault="00E513E3" w:rsidP="00E513E3">
      <w:pPr>
        <w:rPr>
          <w:rFonts w:cstheme="minorHAnsi"/>
        </w:rPr>
      </w:pPr>
    </w:p>
    <w:p w14:paraId="48B3E5C7" w14:textId="29B94903" w:rsidR="00E513E3" w:rsidRDefault="00E513E3" w:rsidP="00E513E3">
      <w:pPr>
        <w:rPr>
          <w:rFonts w:cstheme="minorHAnsi"/>
        </w:rPr>
      </w:pPr>
    </w:p>
    <w:p w14:paraId="3882E706" w14:textId="77777777" w:rsidR="00E513E3" w:rsidRDefault="00E513E3" w:rsidP="00E513E3">
      <w:pPr>
        <w:rPr>
          <w:rFonts w:cstheme="minorHAnsi"/>
        </w:rPr>
      </w:pPr>
    </w:p>
    <w:p w14:paraId="10E5A1F5" w14:textId="77777777" w:rsidR="00E513E3" w:rsidRDefault="00E513E3" w:rsidP="00E513E3">
      <w:pPr>
        <w:rPr>
          <w:rFonts w:cstheme="minorHAnsi"/>
        </w:rPr>
      </w:pPr>
    </w:p>
    <w:p w14:paraId="5482E023" w14:textId="77777777" w:rsidR="00E513E3" w:rsidRDefault="00E513E3" w:rsidP="00E513E3">
      <w:pPr>
        <w:rPr>
          <w:rFonts w:cstheme="minorHAnsi"/>
        </w:rPr>
      </w:pPr>
    </w:p>
    <w:p w14:paraId="3BDD7808" w14:textId="77777777" w:rsidR="00E513E3" w:rsidRDefault="00E513E3" w:rsidP="00E513E3">
      <w:pPr>
        <w:rPr>
          <w:rFonts w:cstheme="minorHAnsi"/>
        </w:rPr>
      </w:pPr>
    </w:p>
    <w:p w14:paraId="3A52922A" w14:textId="77777777" w:rsidR="00E513E3" w:rsidRDefault="00E513E3" w:rsidP="00E513E3">
      <w:pPr>
        <w:rPr>
          <w:rFonts w:cstheme="minorHAnsi"/>
        </w:rPr>
      </w:pPr>
    </w:p>
    <w:p w14:paraId="0CBE2523" w14:textId="77777777" w:rsidR="00E513E3" w:rsidRDefault="00E513E3" w:rsidP="00E513E3">
      <w:pPr>
        <w:rPr>
          <w:rFonts w:cstheme="minorHAnsi"/>
        </w:rPr>
      </w:pPr>
    </w:p>
    <w:p w14:paraId="75A354F4" w14:textId="77777777" w:rsidR="00E513E3" w:rsidRDefault="00E513E3" w:rsidP="00E513E3">
      <w:pPr>
        <w:rPr>
          <w:rFonts w:cstheme="minorHAnsi"/>
        </w:rPr>
      </w:pPr>
    </w:p>
    <w:p w14:paraId="15FEF90C" w14:textId="77777777" w:rsidR="00E513E3" w:rsidRDefault="00E513E3" w:rsidP="00E513E3">
      <w:pPr>
        <w:rPr>
          <w:rFonts w:cstheme="minorHAnsi"/>
        </w:rPr>
      </w:pPr>
    </w:p>
    <w:p w14:paraId="71A5041E" w14:textId="77777777" w:rsidR="00E513E3" w:rsidRDefault="00E513E3" w:rsidP="00E513E3">
      <w:pPr>
        <w:rPr>
          <w:rFonts w:cstheme="minorHAnsi"/>
        </w:rPr>
      </w:pPr>
    </w:p>
    <w:p w14:paraId="629BED08" w14:textId="77777777" w:rsidR="00E513E3" w:rsidRDefault="00E513E3" w:rsidP="00E513E3">
      <w:pPr>
        <w:rPr>
          <w:rFonts w:cstheme="minorHAnsi"/>
        </w:rPr>
      </w:pPr>
    </w:p>
    <w:p w14:paraId="12E128BF" w14:textId="77777777" w:rsidR="00E513E3" w:rsidRDefault="00E513E3" w:rsidP="00E513E3">
      <w:pPr>
        <w:rPr>
          <w:rFonts w:cstheme="minorHAnsi"/>
        </w:rPr>
      </w:pPr>
    </w:p>
    <w:p w14:paraId="62E4DCE2" w14:textId="77777777" w:rsidR="00E513E3" w:rsidRDefault="00E513E3" w:rsidP="00E513E3">
      <w:pPr>
        <w:rPr>
          <w:rFonts w:cstheme="minorHAnsi"/>
        </w:rPr>
      </w:pPr>
    </w:p>
    <w:p w14:paraId="00FABE78" w14:textId="77777777" w:rsidR="00E513E3" w:rsidRDefault="00E513E3" w:rsidP="00E513E3">
      <w:pPr>
        <w:rPr>
          <w:rFonts w:cstheme="minorHAnsi"/>
        </w:rPr>
      </w:pPr>
    </w:p>
    <w:p w14:paraId="2E69B871" w14:textId="77777777" w:rsidR="00E513E3" w:rsidRDefault="00E513E3" w:rsidP="00E513E3">
      <w:pPr>
        <w:rPr>
          <w:rFonts w:cstheme="minorHAnsi"/>
        </w:rPr>
      </w:pPr>
    </w:p>
    <w:p w14:paraId="28D59F65" w14:textId="77777777" w:rsidR="00E513E3" w:rsidRDefault="00E513E3" w:rsidP="00E513E3">
      <w:pPr>
        <w:rPr>
          <w:rFonts w:cstheme="minorHAnsi"/>
        </w:rPr>
      </w:pPr>
    </w:p>
    <w:p w14:paraId="2650AA97" w14:textId="77777777" w:rsidR="00E513E3" w:rsidRDefault="00E513E3" w:rsidP="00E513E3">
      <w:pPr>
        <w:rPr>
          <w:rFonts w:cstheme="minorHAnsi"/>
        </w:rPr>
      </w:pPr>
    </w:p>
    <w:p w14:paraId="7FAD2A39" w14:textId="77777777" w:rsidR="00E513E3" w:rsidRDefault="00E513E3" w:rsidP="00E513E3">
      <w:pPr>
        <w:rPr>
          <w:rFonts w:cstheme="minorHAnsi"/>
        </w:rPr>
      </w:pPr>
    </w:p>
    <w:p w14:paraId="3139BA37" w14:textId="67593190" w:rsidR="00E513E3" w:rsidRDefault="00E513E3" w:rsidP="00E513E3">
      <w:pPr>
        <w:rPr>
          <w:rFonts w:cstheme="minorHAnsi"/>
        </w:rPr>
      </w:pPr>
    </w:p>
    <w:p w14:paraId="69040AC5" w14:textId="7CC56091" w:rsidR="00437914" w:rsidRDefault="00437914" w:rsidP="00437914">
      <w:pPr>
        <w:jc w:val="center"/>
        <w:rPr>
          <w:b/>
          <w:sz w:val="24"/>
        </w:rPr>
      </w:pPr>
      <w:r>
        <w:rPr>
          <w:b/>
          <w:sz w:val="24"/>
        </w:rPr>
        <w:t>Ficha 14:</w:t>
      </w:r>
      <w:r w:rsidRPr="00657FFB">
        <w:rPr>
          <w:b/>
          <w:sz w:val="24"/>
        </w:rPr>
        <w:t xml:space="preserve"> In</w:t>
      </w:r>
      <w:r>
        <w:rPr>
          <w:b/>
          <w:sz w:val="24"/>
        </w:rPr>
        <w:t>dicador de s</w:t>
      </w:r>
      <w:r w:rsidRPr="00657FFB">
        <w:rPr>
          <w:b/>
          <w:sz w:val="24"/>
        </w:rPr>
        <w:t>eguimiento</w:t>
      </w:r>
      <w:r>
        <w:rPr>
          <w:b/>
          <w:sz w:val="24"/>
        </w:rPr>
        <w:t>.</w:t>
      </w:r>
    </w:p>
    <w:p w14:paraId="1DB6B108" w14:textId="4DCCAE44" w:rsidR="00E513E3" w:rsidRDefault="005F3265" w:rsidP="00E513E3">
      <w:pPr>
        <w:rPr>
          <w:rFonts w:cstheme="minorHAnsi"/>
        </w:rPr>
      </w:pPr>
      <w:r w:rsidRPr="005F3265">
        <w:rPr>
          <w:noProof/>
          <w:lang w:eastAsia="es-GT"/>
        </w:rPr>
        <w:drawing>
          <wp:anchor distT="0" distB="0" distL="114300" distR="114300" simplePos="0" relativeHeight="252724224" behindDoc="0" locked="0" layoutInCell="1" allowOverlap="1" wp14:anchorId="05BA9DE5" wp14:editId="5DA87CEB">
            <wp:simplePos x="0" y="0"/>
            <wp:positionH relativeFrom="margin">
              <wp:posOffset>355600</wp:posOffset>
            </wp:positionH>
            <wp:positionV relativeFrom="paragraph">
              <wp:posOffset>186909</wp:posOffset>
            </wp:positionV>
            <wp:extent cx="4900930" cy="6960235"/>
            <wp:effectExtent l="19050" t="19050" r="13970" b="1206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00930" cy="69602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B24E83" w14:textId="7310279D" w:rsidR="00E513E3" w:rsidRDefault="00E513E3" w:rsidP="00E513E3">
      <w:pPr>
        <w:rPr>
          <w:rFonts w:cstheme="minorHAnsi"/>
        </w:rPr>
      </w:pPr>
    </w:p>
    <w:p w14:paraId="477A9975" w14:textId="77777777" w:rsidR="00E513E3" w:rsidRDefault="00E513E3" w:rsidP="00E513E3">
      <w:pPr>
        <w:rPr>
          <w:rFonts w:cstheme="minorHAnsi"/>
        </w:rPr>
      </w:pPr>
    </w:p>
    <w:p w14:paraId="455DFB3D" w14:textId="77777777" w:rsidR="00E513E3" w:rsidRDefault="00E513E3" w:rsidP="00E513E3">
      <w:pPr>
        <w:rPr>
          <w:rFonts w:cstheme="minorHAnsi"/>
        </w:rPr>
      </w:pPr>
    </w:p>
    <w:p w14:paraId="417C35EA" w14:textId="77777777" w:rsidR="00E513E3" w:rsidRDefault="00E513E3" w:rsidP="00E513E3">
      <w:pPr>
        <w:rPr>
          <w:rFonts w:cstheme="minorHAnsi"/>
        </w:rPr>
      </w:pPr>
    </w:p>
    <w:p w14:paraId="552D3B48" w14:textId="77777777" w:rsidR="00E513E3" w:rsidRDefault="00E513E3" w:rsidP="00E513E3">
      <w:pPr>
        <w:rPr>
          <w:rFonts w:cstheme="minorHAnsi"/>
        </w:rPr>
      </w:pPr>
    </w:p>
    <w:p w14:paraId="43481ADD" w14:textId="77777777" w:rsidR="00E513E3" w:rsidRDefault="00E513E3" w:rsidP="00E513E3">
      <w:pPr>
        <w:rPr>
          <w:rFonts w:cstheme="minorHAnsi"/>
        </w:rPr>
      </w:pPr>
    </w:p>
    <w:p w14:paraId="403B64BB" w14:textId="77777777" w:rsidR="00E513E3" w:rsidRDefault="00E513E3" w:rsidP="00E513E3">
      <w:pPr>
        <w:rPr>
          <w:rFonts w:cstheme="minorHAnsi"/>
        </w:rPr>
      </w:pPr>
    </w:p>
    <w:p w14:paraId="4194289C" w14:textId="77777777" w:rsidR="00E513E3" w:rsidRDefault="00E513E3" w:rsidP="00E513E3">
      <w:pPr>
        <w:rPr>
          <w:rFonts w:cstheme="minorHAnsi"/>
        </w:rPr>
      </w:pPr>
    </w:p>
    <w:p w14:paraId="6BE6B7DE" w14:textId="77777777" w:rsidR="00E513E3" w:rsidRDefault="00E513E3" w:rsidP="00E513E3">
      <w:pPr>
        <w:rPr>
          <w:rFonts w:cstheme="minorHAnsi"/>
        </w:rPr>
      </w:pPr>
    </w:p>
    <w:p w14:paraId="0D28BFA1" w14:textId="77777777" w:rsidR="00E513E3" w:rsidRDefault="00E513E3" w:rsidP="00E513E3">
      <w:pPr>
        <w:rPr>
          <w:rFonts w:cstheme="minorHAnsi"/>
        </w:rPr>
      </w:pPr>
    </w:p>
    <w:p w14:paraId="6F4C4041" w14:textId="77777777" w:rsidR="00E513E3" w:rsidRDefault="00E513E3" w:rsidP="00E513E3">
      <w:pPr>
        <w:rPr>
          <w:rFonts w:cstheme="minorHAnsi"/>
        </w:rPr>
      </w:pPr>
    </w:p>
    <w:p w14:paraId="5B49E35D" w14:textId="77777777" w:rsidR="00E513E3" w:rsidRDefault="00E513E3" w:rsidP="00E513E3">
      <w:pPr>
        <w:rPr>
          <w:rFonts w:cstheme="minorHAnsi"/>
        </w:rPr>
      </w:pPr>
    </w:p>
    <w:p w14:paraId="3CA45A66" w14:textId="77777777" w:rsidR="00E513E3" w:rsidRDefault="00E513E3" w:rsidP="00E513E3">
      <w:pPr>
        <w:rPr>
          <w:rFonts w:cstheme="minorHAnsi"/>
        </w:rPr>
      </w:pPr>
    </w:p>
    <w:p w14:paraId="082CDF50" w14:textId="77777777" w:rsidR="00E513E3" w:rsidRDefault="00E513E3" w:rsidP="00E513E3">
      <w:pPr>
        <w:rPr>
          <w:rFonts w:cstheme="minorHAnsi"/>
        </w:rPr>
      </w:pPr>
    </w:p>
    <w:p w14:paraId="3C7FB4E3" w14:textId="77777777" w:rsidR="00E513E3" w:rsidRDefault="00E513E3" w:rsidP="00E513E3">
      <w:pPr>
        <w:rPr>
          <w:rFonts w:cstheme="minorHAnsi"/>
        </w:rPr>
      </w:pPr>
    </w:p>
    <w:p w14:paraId="0A4B447B" w14:textId="77777777" w:rsidR="00E513E3" w:rsidRDefault="00E513E3" w:rsidP="00E513E3">
      <w:pPr>
        <w:rPr>
          <w:rFonts w:cstheme="minorHAnsi"/>
        </w:rPr>
      </w:pPr>
    </w:p>
    <w:p w14:paraId="048ED843" w14:textId="77777777" w:rsidR="00E513E3" w:rsidRDefault="00E513E3" w:rsidP="00E513E3">
      <w:pPr>
        <w:rPr>
          <w:rFonts w:cstheme="minorHAnsi"/>
        </w:rPr>
      </w:pPr>
    </w:p>
    <w:p w14:paraId="770B30F1" w14:textId="77777777" w:rsidR="00E513E3" w:rsidRDefault="00E513E3" w:rsidP="00E513E3">
      <w:pPr>
        <w:rPr>
          <w:rFonts w:cstheme="minorHAnsi"/>
        </w:rPr>
      </w:pPr>
    </w:p>
    <w:p w14:paraId="03618D02" w14:textId="77777777" w:rsidR="00E513E3" w:rsidRDefault="00E513E3" w:rsidP="00E513E3">
      <w:pPr>
        <w:rPr>
          <w:rFonts w:cstheme="minorHAnsi"/>
        </w:rPr>
      </w:pPr>
    </w:p>
    <w:p w14:paraId="506B3827" w14:textId="77777777" w:rsidR="00E513E3" w:rsidRDefault="00E513E3" w:rsidP="00E513E3">
      <w:pPr>
        <w:rPr>
          <w:rFonts w:cstheme="minorHAnsi"/>
        </w:rPr>
      </w:pPr>
    </w:p>
    <w:p w14:paraId="3C561360" w14:textId="77777777" w:rsidR="00E513E3" w:rsidRDefault="00E513E3" w:rsidP="00E513E3">
      <w:pPr>
        <w:rPr>
          <w:rFonts w:cstheme="minorHAnsi"/>
        </w:rPr>
      </w:pPr>
    </w:p>
    <w:p w14:paraId="038FEE94" w14:textId="0DDC4E5B" w:rsidR="00E513E3" w:rsidRDefault="00E513E3" w:rsidP="00AE0961">
      <w:pPr>
        <w:rPr>
          <w:b/>
          <w:sz w:val="32"/>
          <w:szCs w:val="44"/>
        </w:rPr>
      </w:pPr>
    </w:p>
    <w:p w14:paraId="155D6996" w14:textId="01C81441" w:rsidR="00437914" w:rsidRDefault="00437914" w:rsidP="00437914">
      <w:pPr>
        <w:jc w:val="center"/>
        <w:rPr>
          <w:b/>
          <w:sz w:val="24"/>
        </w:rPr>
      </w:pPr>
      <w:r>
        <w:rPr>
          <w:b/>
          <w:sz w:val="24"/>
        </w:rPr>
        <w:t>Ficha 15:</w:t>
      </w:r>
      <w:r w:rsidRPr="00657FFB">
        <w:rPr>
          <w:b/>
          <w:sz w:val="24"/>
        </w:rPr>
        <w:t xml:space="preserve"> In</w:t>
      </w:r>
      <w:r>
        <w:rPr>
          <w:b/>
          <w:sz w:val="24"/>
        </w:rPr>
        <w:t>dicador de s</w:t>
      </w:r>
      <w:r w:rsidRPr="00657FFB">
        <w:rPr>
          <w:b/>
          <w:sz w:val="24"/>
        </w:rPr>
        <w:t>eguimiento</w:t>
      </w:r>
      <w:r>
        <w:rPr>
          <w:b/>
          <w:sz w:val="24"/>
        </w:rPr>
        <w:t>.</w:t>
      </w:r>
    </w:p>
    <w:p w14:paraId="43C05B36" w14:textId="73BDB4F0" w:rsidR="00E513E3" w:rsidRDefault="005F3265" w:rsidP="00AE0961">
      <w:pPr>
        <w:rPr>
          <w:b/>
          <w:sz w:val="32"/>
          <w:szCs w:val="44"/>
        </w:rPr>
      </w:pPr>
      <w:r w:rsidRPr="005F3265">
        <w:rPr>
          <w:noProof/>
          <w:lang w:eastAsia="es-GT"/>
        </w:rPr>
        <w:drawing>
          <wp:anchor distT="0" distB="0" distL="114300" distR="114300" simplePos="0" relativeHeight="252725248" behindDoc="0" locked="0" layoutInCell="1" allowOverlap="1" wp14:anchorId="09C46D34" wp14:editId="2B1A3737">
            <wp:simplePos x="0" y="0"/>
            <wp:positionH relativeFrom="margin">
              <wp:align>center</wp:align>
            </wp:positionH>
            <wp:positionV relativeFrom="paragraph">
              <wp:posOffset>229579</wp:posOffset>
            </wp:positionV>
            <wp:extent cx="4912689" cy="6759597"/>
            <wp:effectExtent l="19050" t="19050" r="21590" b="222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2689" cy="67595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781057" w14:textId="3C2BD2E8" w:rsidR="00E513E3" w:rsidRDefault="00E513E3" w:rsidP="00AE0961">
      <w:pPr>
        <w:rPr>
          <w:b/>
          <w:sz w:val="32"/>
          <w:szCs w:val="44"/>
        </w:rPr>
      </w:pPr>
    </w:p>
    <w:p w14:paraId="2A17BEC3" w14:textId="77777777" w:rsidR="00E513E3" w:rsidRDefault="00E513E3" w:rsidP="00AE0961">
      <w:pPr>
        <w:rPr>
          <w:b/>
          <w:sz w:val="32"/>
          <w:szCs w:val="44"/>
        </w:rPr>
      </w:pPr>
    </w:p>
    <w:p w14:paraId="6BFDFA8E" w14:textId="77777777" w:rsidR="00E513E3" w:rsidRDefault="00E513E3" w:rsidP="00AE0961">
      <w:pPr>
        <w:rPr>
          <w:b/>
          <w:sz w:val="32"/>
          <w:szCs w:val="44"/>
        </w:rPr>
      </w:pPr>
    </w:p>
    <w:p w14:paraId="098210E0" w14:textId="77777777" w:rsidR="00E513E3" w:rsidRDefault="00E513E3" w:rsidP="00AE0961">
      <w:pPr>
        <w:rPr>
          <w:b/>
          <w:sz w:val="32"/>
          <w:szCs w:val="44"/>
        </w:rPr>
      </w:pPr>
    </w:p>
    <w:p w14:paraId="5DCE1B71" w14:textId="77777777" w:rsidR="00E513E3" w:rsidRDefault="00E513E3" w:rsidP="00AE0961">
      <w:pPr>
        <w:rPr>
          <w:b/>
          <w:sz w:val="32"/>
          <w:szCs w:val="44"/>
        </w:rPr>
      </w:pPr>
    </w:p>
    <w:p w14:paraId="46FFB57D" w14:textId="77777777" w:rsidR="00E513E3" w:rsidRDefault="00E513E3" w:rsidP="00AE0961">
      <w:pPr>
        <w:rPr>
          <w:b/>
          <w:sz w:val="32"/>
          <w:szCs w:val="44"/>
        </w:rPr>
      </w:pPr>
    </w:p>
    <w:p w14:paraId="5AE2446A" w14:textId="77777777" w:rsidR="00E513E3" w:rsidRDefault="00E513E3" w:rsidP="00AE0961">
      <w:pPr>
        <w:rPr>
          <w:b/>
          <w:sz w:val="32"/>
          <w:szCs w:val="44"/>
        </w:rPr>
      </w:pPr>
    </w:p>
    <w:p w14:paraId="356785B4" w14:textId="77777777" w:rsidR="00E513E3" w:rsidRDefault="00E513E3" w:rsidP="00AE0961">
      <w:pPr>
        <w:rPr>
          <w:b/>
          <w:sz w:val="32"/>
          <w:szCs w:val="44"/>
        </w:rPr>
      </w:pPr>
    </w:p>
    <w:p w14:paraId="5F811325" w14:textId="77777777" w:rsidR="00E513E3" w:rsidRDefault="00E513E3" w:rsidP="00AE0961">
      <w:pPr>
        <w:rPr>
          <w:b/>
          <w:sz w:val="32"/>
          <w:szCs w:val="44"/>
        </w:rPr>
      </w:pPr>
    </w:p>
    <w:p w14:paraId="75C85A97" w14:textId="77777777" w:rsidR="00E513E3" w:rsidRDefault="00E513E3" w:rsidP="00AE0961">
      <w:pPr>
        <w:rPr>
          <w:b/>
          <w:sz w:val="32"/>
          <w:szCs w:val="44"/>
        </w:rPr>
      </w:pPr>
    </w:p>
    <w:p w14:paraId="22483F21" w14:textId="77777777" w:rsidR="00E513E3" w:rsidRDefault="00E513E3" w:rsidP="00AE0961">
      <w:pPr>
        <w:rPr>
          <w:b/>
          <w:sz w:val="32"/>
          <w:szCs w:val="44"/>
        </w:rPr>
      </w:pPr>
    </w:p>
    <w:p w14:paraId="48AA9A99" w14:textId="77777777" w:rsidR="00E513E3" w:rsidRDefault="00E513E3" w:rsidP="00AE0961">
      <w:pPr>
        <w:rPr>
          <w:b/>
          <w:sz w:val="32"/>
          <w:szCs w:val="44"/>
        </w:rPr>
      </w:pPr>
    </w:p>
    <w:p w14:paraId="72057685" w14:textId="77777777" w:rsidR="006F323F" w:rsidRDefault="006F323F" w:rsidP="00AE0961">
      <w:pPr>
        <w:rPr>
          <w:b/>
          <w:sz w:val="32"/>
          <w:szCs w:val="44"/>
        </w:rPr>
      </w:pPr>
    </w:p>
    <w:p w14:paraId="56A0C793" w14:textId="77777777" w:rsidR="006F323F" w:rsidRDefault="006F323F" w:rsidP="00AE0961">
      <w:pPr>
        <w:rPr>
          <w:b/>
          <w:sz w:val="32"/>
          <w:szCs w:val="44"/>
        </w:rPr>
      </w:pPr>
    </w:p>
    <w:p w14:paraId="71152499" w14:textId="77777777" w:rsidR="006F323F" w:rsidRDefault="006F323F" w:rsidP="00AE0961">
      <w:pPr>
        <w:rPr>
          <w:b/>
          <w:sz w:val="32"/>
          <w:szCs w:val="44"/>
        </w:rPr>
      </w:pPr>
    </w:p>
    <w:p w14:paraId="5329E563" w14:textId="77777777" w:rsidR="006F323F" w:rsidRDefault="006F323F" w:rsidP="00AE0961">
      <w:pPr>
        <w:rPr>
          <w:b/>
          <w:sz w:val="32"/>
          <w:szCs w:val="44"/>
        </w:rPr>
      </w:pPr>
    </w:p>
    <w:p w14:paraId="4E150A56" w14:textId="77777777" w:rsidR="006F323F" w:rsidRDefault="006F323F" w:rsidP="00AE0961">
      <w:pPr>
        <w:rPr>
          <w:b/>
          <w:sz w:val="32"/>
          <w:szCs w:val="44"/>
        </w:rPr>
      </w:pPr>
    </w:p>
    <w:p w14:paraId="3C4D821D" w14:textId="77777777" w:rsidR="00E166DA" w:rsidRDefault="00E166DA" w:rsidP="00AE0961">
      <w:pPr>
        <w:rPr>
          <w:b/>
          <w:sz w:val="32"/>
          <w:szCs w:val="44"/>
        </w:rPr>
      </w:pPr>
    </w:p>
    <w:p w14:paraId="63E5BB5C" w14:textId="77777777" w:rsidR="00FF7C89" w:rsidRDefault="00FF7C89" w:rsidP="00FF7C89">
      <w:pPr>
        <w:pStyle w:val="Prrafodelista"/>
        <w:numPr>
          <w:ilvl w:val="0"/>
          <w:numId w:val="27"/>
        </w:numPr>
        <w:spacing w:line="360" w:lineRule="auto"/>
        <w:ind w:left="567" w:hanging="567"/>
        <w:rPr>
          <w:rFonts w:asciiTheme="minorHAnsi" w:hAnsiTheme="minorHAnsi" w:cstheme="minorHAnsi"/>
          <w:b/>
        </w:rPr>
      </w:pPr>
      <w:r>
        <w:rPr>
          <w:rFonts w:asciiTheme="minorHAnsi" w:hAnsiTheme="minorHAnsi" w:cstheme="minorHAnsi"/>
          <w:b/>
        </w:rPr>
        <w:t>Fuentes de información:</w:t>
      </w:r>
    </w:p>
    <w:p w14:paraId="6B29BEA5" w14:textId="77777777" w:rsidR="009E35E3" w:rsidRDefault="009E35E3" w:rsidP="009E35E3">
      <w:pPr>
        <w:pStyle w:val="Prrafodelista"/>
        <w:spacing w:line="360" w:lineRule="auto"/>
        <w:ind w:left="567"/>
        <w:rPr>
          <w:rFonts w:asciiTheme="minorHAnsi" w:hAnsiTheme="minorHAnsi" w:cstheme="minorHAnsi"/>
          <w:b/>
        </w:rPr>
      </w:pPr>
    </w:p>
    <w:p w14:paraId="2F6B48C7" w14:textId="3FE92077"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Constitución Política de la República de Guatemala.</w:t>
      </w:r>
    </w:p>
    <w:p w14:paraId="41D3D050" w14:textId="77777777" w:rsidR="00507A66" w:rsidRPr="009E35E3" w:rsidRDefault="00507A66" w:rsidP="00507A66">
      <w:pPr>
        <w:autoSpaceDE w:val="0"/>
        <w:autoSpaceDN w:val="0"/>
        <w:adjustRightInd w:val="0"/>
        <w:spacing w:after="0" w:line="240" w:lineRule="auto"/>
        <w:ind w:left="2268" w:hanging="1134"/>
        <w:jc w:val="both"/>
        <w:rPr>
          <w:rFonts w:cstheme="minorHAnsi"/>
          <w:sz w:val="24"/>
          <w:szCs w:val="24"/>
          <w:lang w:eastAsia="es-GT"/>
        </w:rPr>
      </w:pPr>
    </w:p>
    <w:p w14:paraId="75EB549E" w14:textId="77777777"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Ley Orgánica de Presupuesto y su Reglamento.</w:t>
      </w:r>
    </w:p>
    <w:p w14:paraId="601A1D25" w14:textId="77777777" w:rsidR="00507A66" w:rsidRPr="009E35E3" w:rsidRDefault="00507A66" w:rsidP="00507A66">
      <w:pPr>
        <w:pStyle w:val="Prrafodelista"/>
        <w:autoSpaceDE w:val="0"/>
        <w:autoSpaceDN w:val="0"/>
        <w:adjustRightInd w:val="0"/>
        <w:ind w:left="1134"/>
        <w:jc w:val="both"/>
        <w:rPr>
          <w:rFonts w:asciiTheme="minorHAnsi" w:hAnsiTheme="minorHAnsi" w:cstheme="minorHAnsi"/>
          <w:lang w:eastAsia="es-GT"/>
        </w:rPr>
      </w:pPr>
    </w:p>
    <w:p w14:paraId="64DCF612" w14:textId="4F15B771"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Manual de clasificaciones presupuestarias para el sector público.</w:t>
      </w:r>
    </w:p>
    <w:p w14:paraId="0BD90462" w14:textId="77777777" w:rsidR="00507A66" w:rsidRPr="009E35E3" w:rsidRDefault="00507A66" w:rsidP="00507A66">
      <w:pPr>
        <w:pStyle w:val="Prrafodelista"/>
        <w:autoSpaceDE w:val="0"/>
        <w:autoSpaceDN w:val="0"/>
        <w:adjustRightInd w:val="0"/>
        <w:ind w:left="1134"/>
        <w:jc w:val="both"/>
        <w:rPr>
          <w:rFonts w:asciiTheme="minorHAnsi" w:hAnsiTheme="minorHAnsi" w:cstheme="minorHAnsi"/>
          <w:lang w:eastAsia="es-GT"/>
        </w:rPr>
      </w:pPr>
    </w:p>
    <w:p w14:paraId="235C9BEF" w14:textId="3036CD49" w:rsidR="00507A66" w:rsidRDefault="00507A66" w:rsidP="00A06998">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Sistema de Contabilidad Integrada SICOIN WEB.</w:t>
      </w:r>
    </w:p>
    <w:p w14:paraId="416E283C" w14:textId="77777777" w:rsidR="00A06998" w:rsidRPr="00A06998" w:rsidRDefault="00A06998" w:rsidP="00A06998">
      <w:pPr>
        <w:autoSpaceDE w:val="0"/>
        <w:autoSpaceDN w:val="0"/>
        <w:adjustRightInd w:val="0"/>
        <w:jc w:val="both"/>
        <w:rPr>
          <w:rFonts w:cstheme="minorHAnsi"/>
          <w:lang w:eastAsia="es-GT"/>
        </w:rPr>
      </w:pPr>
    </w:p>
    <w:p w14:paraId="32D6DD57" w14:textId="77777777"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Lineamientos de la Secretaría de Planificación y Programación de la Presidencia –SEGEPLAN-.</w:t>
      </w:r>
    </w:p>
    <w:p w14:paraId="77F63150" w14:textId="77777777" w:rsidR="00507A66" w:rsidRPr="009E35E3" w:rsidRDefault="00507A66" w:rsidP="00507A66">
      <w:pPr>
        <w:pStyle w:val="Prrafodelista"/>
        <w:autoSpaceDE w:val="0"/>
        <w:autoSpaceDN w:val="0"/>
        <w:adjustRightInd w:val="0"/>
        <w:ind w:left="1134"/>
        <w:jc w:val="both"/>
        <w:rPr>
          <w:rFonts w:asciiTheme="minorHAnsi" w:hAnsiTheme="minorHAnsi" w:cstheme="minorHAnsi"/>
          <w:lang w:eastAsia="es-GT"/>
        </w:rPr>
      </w:pPr>
    </w:p>
    <w:p w14:paraId="3ACEBAAE" w14:textId="11BAA699"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Lineamientos de la Dirección Técnica del Presupuesto –DTP- del Ministerio de Finanzas Públicas.</w:t>
      </w:r>
    </w:p>
    <w:p w14:paraId="27DC7F5A" w14:textId="77777777" w:rsidR="00507A66" w:rsidRPr="009E35E3" w:rsidRDefault="00507A66" w:rsidP="00507A66">
      <w:pPr>
        <w:pStyle w:val="Prrafodelista"/>
        <w:autoSpaceDE w:val="0"/>
        <w:autoSpaceDN w:val="0"/>
        <w:adjustRightInd w:val="0"/>
        <w:ind w:left="1134"/>
        <w:jc w:val="both"/>
        <w:rPr>
          <w:rFonts w:asciiTheme="minorHAnsi" w:hAnsiTheme="minorHAnsi" w:cstheme="minorHAnsi"/>
          <w:lang w:eastAsia="es-GT"/>
        </w:rPr>
      </w:pPr>
    </w:p>
    <w:p w14:paraId="510E66E0" w14:textId="26D86E89"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Política General de Gobierno 2020-2024.</w:t>
      </w:r>
    </w:p>
    <w:p w14:paraId="308D8EA5" w14:textId="77777777" w:rsidR="00507A66" w:rsidRPr="009E35E3" w:rsidRDefault="00507A66" w:rsidP="00507A66">
      <w:pPr>
        <w:pStyle w:val="Prrafodelista"/>
        <w:autoSpaceDE w:val="0"/>
        <w:autoSpaceDN w:val="0"/>
        <w:adjustRightInd w:val="0"/>
        <w:ind w:left="1134"/>
        <w:jc w:val="both"/>
        <w:rPr>
          <w:rFonts w:asciiTheme="minorHAnsi" w:hAnsiTheme="minorHAnsi" w:cstheme="minorHAnsi"/>
          <w:lang w:eastAsia="es-GT"/>
        </w:rPr>
      </w:pPr>
    </w:p>
    <w:p w14:paraId="41A61FAA" w14:textId="58154433" w:rsidR="00507A66" w:rsidRPr="009E35E3" w:rsidRDefault="00507A66" w:rsidP="00507A66">
      <w:pPr>
        <w:pStyle w:val="Prrafodelista"/>
        <w:numPr>
          <w:ilvl w:val="1"/>
          <w:numId w:val="27"/>
        </w:numPr>
        <w:autoSpaceDE w:val="0"/>
        <w:autoSpaceDN w:val="0"/>
        <w:adjustRightInd w:val="0"/>
        <w:ind w:left="1134" w:hanging="567"/>
        <w:jc w:val="both"/>
        <w:rPr>
          <w:rFonts w:asciiTheme="minorHAnsi" w:hAnsiTheme="minorHAnsi" w:cstheme="minorHAnsi"/>
          <w:lang w:eastAsia="es-GT"/>
        </w:rPr>
      </w:pPr>
      <w:r w:rsidRPr="009E35E3">
        <w:rPr>
          <w:rFonts w:asciiTheme="minorHAnsi" w:hAnsiTheme="minorHAnsi" w:cstheme="minorHAnsi"/>
          <w:lang w:eastAsia="es-GT"/>
        </w:rPr>
        <w:t xml:space="preserve">Plan Nacional de Desarrollo: </w:t>
      </w:r>
      <w:proofErr w:type="spellStart"/>
      <w:r w:rsidRPr="009E35E3">
        <w:rPr>
          <w:rFonts w:asciiTheme="minorHAnsi" w:hAnsiTheme="minorHAnsi" w:cstheme="minorHAnsi"/>
          <w:lang w:eastAsia="es-GT"/>
        </w:rPr>
        <w:t>K’atun</w:t>
      </w:r>
      <w:proofErr w:type="spellEnd"/>
      <w:r w:rsidRPr="009E35E3">
        <w:rPr>
          <w:rFonts w:asciiTheme="minorHAnsi" w:hAnsiTheme="minorHAnsi" w:cstheme="minorHAnsi"/>
          <w:lang w:eastAsia="es-GT"/>
        </w:rPr>
        <w:t>, Nuestra Guatemala 2032.</w:t>
      </w:r>
    </w:p>
    <w:p w14:paraId="36FBE55C" w14:textId="63D9E206" w:rsidR="00507A66" w:rsidRDefault="00507A66" w:rsidP="00507A66">
      <w:pPr>
        <w:pStyle w:val="Prrafodelista"/>
        <w:spacing w:line="360" w:lineRule="auto"/>
        <w:ind w:left="1134"/>
        <w:rPr>
          <w:rFonts w:asciiTheme="minorHAnsi" w:hAnsiTheme="minorHAnsi" w:cstheme="minorHAnsi"/>
          <w:b/>
        </w:rPr>
      </w:pPr>
    </w:p>
    <w:p w14:paraId="46CA7BE2" w14:textId="77777777" w:rsidR="00FF7C89" w:rsidRDefault="00FF7C89" w:rsidP="00FF7C89">
      <w:pPr>
        <w:spacing w:line="360" w:lineRule="auto"/>
        <w:rPr>
          <w:rFonts w:cstheme="minorHAnsi"/>
        </w:rPr>
      </w:pPr>
    </w:p>
    <w:p w14:paraId="45CE7B73" w14:textId="77777777" w:rsidR="009E35E3" w:rsidRDefault="009E35E3" w:rsidP="00FF7C89">
      <w:pPr>
        <w:spacing w:line="360" w:lineRule="auto"/>
        <w:rPr>
          <w:rFonts w:cstheme="minorHAnsi"/>
        </w:rPr>
      </w:pPr>
    </w:p>
    <w:p w14:paraId="1D62D062" w14:textId="77777777" w:rsidR="009E35E3" w:rsidRDefault="009E35E3" w:rsidP="00FF7C89">
      <w:pPr>
        <w:spacing w:line="360" w:lineRule="auto"/>
        <w:rPr>
          <w:rFonts w:cstheme="minorHAnsi"/>
        </w:rPr>
      </w:pPr>
    </w:p>
    <w:p w14:paraId="72E0FEC3" w14:textId="77777777" w:rsidR="009E35E3" w:rsidRDefault="009E35E3" w:rsidP="00FF7C89">
      <w:pPr>
        <w:spacing w:line="360" w:lineRule="auto"/>
        <w:rPr>
          <w:rFonts w:cstheme="minorHAnsi"/>
        </w:rPr>
      </w:pPr>
    </w:p>
    <w:p w14:paraId="4E4FCF6D" w14:textId="77777777" w:rsidR="00AD0784" w:rsidRDefault="00AD0784" w:rsidP="00FF7C89">
      <w:pPr>
        <w:spacing w:line="360" w:lineRule="auto"/>
        <w:rPr>
          <w:rFonts w:cstheme="minorHAnsi"/>
        </w:rPr>
      </w:pPr>
    </w:p>
    <w:p w14:paraId="6FCE82B4" w14:textId="77777777" w:rsidR="00A06998" w:rsidRDefault="00A06998" w:rsidP="00FF7C89">
      <w:pPr>
        <w:spacing w:line="360" w:lineRule="auto"/>
        <w:rPr>
          <w:rFonts w:cstheme="minorHAnsi"/>
        </w:rPr>
      </w:pPr>
    </w:p>
    <w:p w14:paraId="3C9A83C3" w14:textId="77777777" w:rsidR="009E35E3" w:rsidRDefault="009E35E3" w:rsidP="00FF7C89">
      <w:pPr>
        <w:spacing w:line="360" w:lineRule="auto"/>
        <w:rPr>
          <w:rFonts w:cstheme="minorHAnsi"/>
        </w:rPr>
      </w:pPr>
    </w:p>
    <w:p w14:paraId="28D64805" w14:textId="77777777" w:rsidR="00FB72B4" w:rsidRDefault="00FB72B4" w:rsidP="00FF7C89">
      <w:pPr>
        <w:spacing w:line="360" w:lineRule="auto"/>
        <w:rPr>
          <w:rFonts w:cstheme="minorHAnsi"/>
        </w:rPr>
      </w:pPr>
    </w:p>
    <w:p w14:paraId="0C2A4338" w14:textId="2F7BF202" w:rsidR="00FA025B" w:rsidRPr="00CB39BF" w:rsidRDefault="009E35E3" w:rsidP="00FA025B">
      <w:pPr>
        <w:pStyle w:val="Prrafodelista"/>
        <w:numPr>
          <w:ilvl w:val="0"/>
          <w:numId w:val="27"/>
        </w:numPr>
        <w:spacing w:line="360" w:lineRule="auto"/>
        <w:ind w:left="567" w:hanging="567"/>
        <w:rPr>
          <w:rFonts w:asciiTheme="minorHAnsi" w:hAnsiTheme="minorHAnsi" w:cstheme="minorHAnsi"/>
          <w:b/>
        </w:rPr>
      </w:pPr>
      <w:r>
        <w:rPr>
          <w:rFonts w:asciiTheme="minorHAnsi" w:hAnsiTheme="minorHAnsi" w:cstheme="minorHAnsi"/>
          <w:b/>
        </w:rPr>
        <w:t>Hoja de aprobaci</w:t>
      </w:r>
      <w:r w:rsidR="00CB39BF">
        <w:rPr>
          <w:rFonts w:asciiTheme="minorHAnsi" w:hAnsiTheme="minorHAnsi" w:cstheme="minorHAnsi"/>
          <w:b/>
        </w:rPr>
        <w:t>ón</w:t>
      </w:r>
      <w:r>
        <w:rPr>
          <w:rFonts w:asciiTheme="minorHAnsi" w:hAnsiTheme="minorHAnsi" w:cstheme="minorHAnsi"/>
          <w:b/>
        </w:rPr>
        <w:t>:</w:t>
      </w:r>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845"/>
        <w:gridCol w:w="2854"/>
        <w:gridCol w:w="966"/>
        <w:gridCol w:w="1921"/>
      </w:tblGrid>
      <w:tr w:rsidR="00CB39BF" w:rsidRPr="00200A45" w14:paraId="178F2B79" w14:textId="77777777" w:rsidTr="00CB39BF">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173" w:type="dxa"/>
            <w:gridSpan w:val="3"/>
            <w:shd w:val="clear" w:color="auto" w:fill="0F243E" w:themeFill="text2" w:themeFillShade="80"/>
            <w:vAlign w:val="center"/>
          </w:tcPr>
          <w:p w14:paraId="0636805D" w14:textId="77777777" w:rsidR="00CB39BF" w:rsidRPr="00200A45" w:rsidRDefault="00CB39BF" w:rsidP="00D87265">
            <w:pPr>
              <w:jc w:val="center"/>
            </w:pPr>
            <w:r>
              <w:t>Nombre del d</w:t>
            </w:r>
            <w:r w:rsidRPr="00200A45">
              <w:t>ocumento</w:t>
            </w:r>
          </w:p>
        </w:tc>
        <w:tc>
          <w:tcPr>
            <w:tcW w:w="966" w:type="dxa"/>
            <w:shd w:val="clear" w:color="auto" w:fill="0F243E" w:themeFill="text2" w:themeFillShade="80"/>
            <w:vAlign w:val="center"/>
          </w:tcPr>
          <w:p w14:paraId="73E722BC" w14:textId="77777777" w:rsidR="00CB39BF" w:rsidRPr="00200A45" w:rsidRDefault="00CB39BF" w:rsidP="00D87265">
            <w:pPr>
              <w:jc w:val="center"/>
              <w:cnfStyle w:val="100000000000" w:firstRow="1" w:lastRow="0" w:firstColumn="0" w:lastColumn="0" w:oddVBand="0" w:evenVBand="0" w:oddHBand="0" w:evenHBand="0" w:firstRowFirstColumn="0" w:firstRowLastColumn="0" w:lastRowFirstColumn="0" w:lastRowLastColumn="0"/>
            </w:pPr>
            <w:r w:rsidRPr="00200A45">
              <w:t>Versión</w:t>
            </w:r>
          </w:p>
        </w:tc>
        <w:tc>
          <w:tcPr>
            <w:tcW w:w="1921" w:type="dxa"/>
            <w:shd w:val="clear" w:color="auto" w:fill="auto"/>
            <w:vAlign w:val="center"/>
          </w:tcPr>
          <w:p w14:paraId="052C824B" w14:textId="102F7F37" w:rsidR="00CB39BF" w:rsidRPr="00200A45" w:rsidRDefault="00CB39BF" w:rsidP="00D87265">
            <w:pPr>
              <w:jc w:val="center"/>
              <w:cnfStyle w:val="100000000000" w:firstRow="1" w:lastRow="0" w:firstColumn="0" w:lastColumn="0" w:oddVBand="0" w:evenVBand="0" w:oddHBand="0" w:evenHBand="0" w:firstRowFirstColumn="0" w:firstRowLastColumn="0" w:lastRowFirstColumn="0" w:lastRowLastColumn="0"/>
            </w:pPr>
            <w:r>
              <w:t>2021-2025</w:t>
            </w:r>
          </w:p>
        </w:tc>
      </w:tr>
      <w:tr w:rsidR="00CB39BF" w:rsidRPr="00200A45" w14:paraId="444F086C" w14:textId="77777777" w:rsidTr="00CB39BF">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7173" w:type="dxa"/>
            <w:gridSpan w:val="3"/>
            <w:shd w:val="clear" w:color="auto" w:fill="auto"/>
            <w:vAlign w:val="center"/>
          </w:tcPr>
          <w:p w14:paraId="6A838B95" w14:textId="6F58EBD6" w:rsidR="00CB39BF" w:rsidRPr="00200A45" w:rsidRDefault="00CB39BF" w:rsidP="00D87265">
            <w:pPr>
              <w:jc w:val="center"/>
            </w:pPr>
            <w:r>
              <w:rPr>
                <w:i/>
                <w:sz w:val="28"/>
              </w:rPr>
              <w:t>Plan Estratégico Institucional -PEI- 2021-2025</w:t>
            </w:r>
            <w:r w:rsidRPr="00200A45">
              <w:rPr>
                <w:i/>
                <w:sz w:val="28"/>
              </w:rPr>
              <w:t>.</w:t>
            </w:r>
          </w:p>
        </w:tc>
        <w:tc>
          <w:tcPr>
            <w:tcW w:w="966" w:type="dxa"/>
            <w:shd w:val="clear" w:color="auto" w:fill="0F243E" w:themeFill="text2" w:themeFillShade="80"/>
            <w:vAlign w:val="center"/>
          </w:tcPr>
          <w:p w14:paraId="538ED009" w14:textId="77777777" w:rsidR="00CB39BF" w:rsidRPr="00200A45" w:rsidRDefault="00CB39BF" w:rsidP="00D87265">
            <w:pPr>
              <w:jc w:val="center"/>
              <w:cnfStyle w:val="000000100000" w:firstRow="0" w:lastRow="0" w:firstColumn="0" w:lastColumn="0" w:oddVBand="0" w:evenVBand="0" w:oddHBand="1" w:evenHBand="0" w:firstRowFirstColumn="0" w:firstRowLastColumn="0" w:lastRowFirstColumn="0" w:lastRowLastColumn="0"/>
              <w:rPr>
                <w:b/>
              </w:rPr>
            </w:pPr>
            <w:r w:rsidRPr="00200A45">
              <w:rPr>
                <w:b/>
              </w:rPr>
              <w:t>Número de folios</w:t>
            </w:r>
          </w:p>
        </w:tc>
        <w:tc>
          <w:tcPr>
            <w:tcW w:w="1921" w:type="dxa"/>
            <w:shd w:val="clear" w:color="auto" w:fill="auto"/>
            <w:vAlign w:val="center"/>
          </w:tcPr>
          <w:p w14:paraId="28CFBB3E" w14:textId="381C35CA" w:rsidR="00CB39BF" w:rsidRPr="00200A45" w:rsidRDefault="00E166DA" w:rsidP="00D87265">
            <w:pPr>
              <w:jc w:val="center"/>
              <w:cnfStyle w:val="000000100000" w:firstRow="0" w:lastRow="0" w:firstColumn="0" w:lastColumn="0" w:oddVBand="0" w:evenVBand="0" w:oddHBand="1" w:evenHBand="0" w:firstRowFirstColumn="0" w:firstRowLastColumn="0" w:lastRowFirstColumn="0" w:lastRowLastColumn="0"/>
            </w:pPr>
            <w:r>
              <w:t>72</w:t>
            </w:r>
          </w:p>
        </w:tc>
      </w:tr>
      <w:tr w:rsidR="00CB39BF" w:rsidRPr="00200A45" w14:paraId="28AD05C4" w14:textId="77777777" w:rsidTr="00CB39BF">
        <w:trPr>
          <w:trHeight w:val="69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2702FB57" w14:textId="77777777" w:rsidR="00CB39BF" w:rsidRPr="00200A45" w:rsidRDefault="00CB39BF" w:rsidP="00D87265">
            <w:pPr>
              <w:jc w:val="center"/>
              <w:rPr>
                <w:b w:val="0"/>
                <w:bCs w:val="0"/>
              </w:rPr>
            </w:pPr>
          </w:p>
        </w:tc>
        <w:tc>
          <w:tcPr>
            <w:tcW w:w="2845" w:type="dxa"/>
            <w:shd w:val="clear" w:color="auto" w:fill="0F243E" w:themeFill="text2" w:themeFillShade="80"/>
            <w:vAlign w:val="center"/>
          </w:tcPr>
          <w:p w14:paraId="387105DB"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Elaborado por:</w:t>
            </w:r>
          </w:p>
        </w:tc>
        <w:tc>
          <w:tcPr>
            <w:tcW w:w="2854" w:type="dxa"/>
            <w:shd w:val="clear" w:color="auto" w:fill="0F243E" w:themeFill="text2" w:themeFillShade="80"/>
            <w:vAlign w:val="center"/>
          </w:tcPr>
          <w:p w14:paraId="62FA86D0"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Revisado por:</w:t>
            </w:r>
          </w:p>
        </w:tc>
        <w:tc>
          <w:tcPr>
            <w:tcW w:w="2887" w:type="dxa"/>
            <w:gridSpan w:val="2"/>
            <w:shd w:val="clear" w:color="auto" w:fill="0F243E" w:themeFill="text2" w:themeFillShade="80"/>
            <w:vAlign w:val="center"/>
          </w:tcPr>
          <w:p w14:paraId="4012B4C0"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Aprobado por:</w:t>
            </w:r>
          </w:p>
        </w:tc>
      </w:tr>
      <w:tr w:rsidR="00CB39BF" w:rsidRPr="00125221" w14:paraId="0F62C016" w14:textId="77777777" w:rsidTr="00CB39B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0C2E5C8" w14:textId="77777777" w:rsidR="00CB39BF" w:rsidRPr="00125221" w:rsidRDefault="00CB39BF" w:rsidP="00D87265">
            <w:pPr>
              <w:rPr>
                <w:sz w:val="20"/>
                <w:szCs w:val="20"/>
              </w:rPr>
            </w:pPr>
            <w:r w:rsidRPr="00125221">
              <w:rPr>
                <w:sz w:val="20"/>
                <w:szCs w:val="20"/>
              </w:rPr>
              <w:t>Fecha:</w:t>
            </w:r>
          </w:p>
        </w:tc>
        <w:tc>
          <w:tcPr>
            <w:tcW w:w="2845" w:type="dxa"/>
            <w:shd w:val="clear" w:color="auto" w:fill="auto"/>
            <w:vAlign w:val="center"/>
          </w:tcPr>
          <w:p w14:paraId="1FF5D844" w14:textId="32306C4B" w:rsidR="00CB39BF" w:rsidRPr="00125221" w:rsidRDefault="00B725D2"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Julio</w:t>
            </w:r>
            <w:r w:rsidR="00CB39BF">
              <w:rPr>
                <w:b/>
                <w:sz w:val="20"/>
                <w:szCs w:val="20"/>
              </w:rPr>
              <w:t xml:space="preserve"> 2021</w:t>
            </w:r>
          </w:p>
        </w:tc>
        <w:tc>
          <w:tcPr>
            <w:tcW w:w="2854" w:type="dxa"/>
            <w:shd w:val="clear" w:color="auto" w:fill="auto"/>
            <w:vAlign w:val="center"/>
          </w:tcPr>
          <w:p w14:paraId="35765B6E" w14:textId="445A17B0" w:rsidR="00CB39BF" w:rsidRPr="00125221" w:rsidRDefault="00B725D2"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Julio</w:t>
            </w:r>
            <w:r w:rsidR="00CB39BF">
              <w:rPr>
                <w:b/>
                <w:sz w:val="20"/>
                <w:szCs w:val="20"/>
              </w:rPr>
              <w:t xml:space="preserve"> 2021</w:t>
            </w:r>
          </w:p>
        </w:tc>
        <w:tc>
          <w:tcPr>
            <w:tcW w:w="2887" w:type="dxa"/>
            <w:gridSpan w:val="2"/>
            <w:shd w:val="clear" w:color="auto" w:fill="auto"/>
            <w:vAlign w:val="center"/>
          </w:tcPr>
          <w:p w14:paraId="189E63AE" w14:textId="371FF03A" w:rsidR="00CB39BF" w:rsidRPr="00125221" w:rsidRDefault="00B725D2"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Julio</w:t>
            </w:r>
            <w:r w:rsidR="00CB39BF">
              <w:rPr>
                <w:b/>
                <w:sz w:val="20"/>
                <w:szCs w:val="20"/>
              </w:rPr>
              <w:t xml:space="preserve"> 2021</w:t>
            </w:r>
          </w:p>
        </w:tc>
      </w:tr>
      <w:tr w:rsidR="00CB39BF" w:rsidRPr="00125221" w14:paraId="497B2DF3" w14:textId="77777777" w:rsidTr="00CB39BF">
        <w:trPr>
          <w:trHeight w:val="698"/>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5A6FD678" w14:textId="77777777" w:rsidR="00CB39BF" w:rsidRPr="00125221" w:rsidRDefault="00CB39BF" w:rsidP="00D87265">
            <w:pPr>
              <w:rPr>
                <w:sz w:val="20"/>
                <w:szCs w:val="20"/>
              </w:rPr>
            </w:pPr>
            <w:r w:rsidRPr="00125221">
              <w:rPr>
                <w:sz w:val="20"/>
                <w:szCs w:val="20"/>
              </w:rPr>
              <w:t>Unidad organizacional:</w:t>
            </w:r>
          </w:p>
        </w:tc>
        <w:tc>
          <w:tcPr>
            <w:tcW w:w="2845" w:type="dxa"/>
            <w:shd w:val="clear" w:color="auto" w:fill="auto"/>
            <w:vAlign w:val="center"/>
          </w:tcPr>
          <w:p w14:paraId="0F83A891" w14:textId="7DE2E13C"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Departamento de Planificación y Estadística.</w:t>
            </w:r>
          </w:p>
        </w:tc>
        <w:tc>
          <w:tcPr>
            <w:tcW w:w="2854" w:type="dxa"/>
            <w:shd w:val="clear" w:color="auto" w:fill="auto"/>
            <w:vAlign w:val="center"/>
          </w:tcPr>
          <w:p w14:paraId="48E67687" w14:textId="2BE150BB"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Dirección de Informática y Estadística.</w:t>
            </w:r>
          </w:p>
        </w:tc>
        <w:tc>
          <w:tcPr>
            <w:tcW w:w="2887" w:type="dxa"/>
            <w:gridSpan w:val="2"/>
            <w:shd w:val="clear" w:color="auto" w:fill="auto"/>
            <w:vAlign w:val="center"/>
          </w:tcPr>
          <w:p w14:paraId="4C5DE731" w14:textId="03E7A9B2"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5221">
              <w:rPr>
                <w:b/>
                <w:sz w:val="20"/>
                <w:szCs w:val="20"/>
              </w:rPr>
              <w:t>Secretaría General</w:t>
            </w:r>
            <w:r>
              <w:rPr>
                <w:b/>
                <w:sz w:val="20"/>
                <w:szCs w:val="20"/>
              </w:rPr>
              <w:t>.</w:t>
            </w:r>
          </w:p>
        </w:tc>
      </w:tr>
      <w:tr w:rsidR="00CB39BF" w:rsidRPr="00125221" w14:paraId="581A5A3B" w14:textId="77777777" w:rsidTr="00CB39BF">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59E9361" w14:textId="77777777" w:rsidR="00CB39BF" w:rsidRPr="00125221" w:rsidRDefault="00CB39BF" w:rsidP="00D87265">
            <w:pPr>
              <w:rPr>
                <w:sz w:val="20"/>
                <w:szCs w:val="20"/>
              </w:rPr>
            </w:pPr>
            <w:r w:rsidRPr="00125221">
              <w:rPr>
                <w:sz w:val="20"/>
                <w:szCs w:val="20"/>
              </w:rPr>
              <w:t>Nombre y puesto:</w:t>
            </w:r>
          </w:p>
        </w:tc>
        <w:tc>
          <w:tcPr>
            <w:tcW w:w="2845" w:type="dxa"/>
            <w:shd w:val="clear" w:color="auto" w:fill="auto"/>
            <w:vAlign w:val="center"/>
          </w:tcPr>
          <w:p w14:paraId="7F88AA61"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Licda. Mimia De Yamira Cuellar Estrada</w:t>
            </w:r>
            <w:r>
              <w:rPr>
                <w:sz w:val="20"/>
                <w:szCs w:val="20"/>
              </w:rPr>
              <w:t>.</w:t>
            </w:r>
          </w:p>
          <w:p w14:paraId="38FD49A5"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Jefe del Departamento de Planificación y Estadísticas</w:t>
            </w:r>
          </w:p>
        </w:tc>
        <w:tc>
          <w:tcPr>
            <w:tcW w:w="2854" w:type="dxa"/>
            <w:shd w:val="clear" w:color="auto" w:fill="auto"/>
            <w:vAlign w:val="center"/>
          </w:tcPr>
          <w:p w14:paraId="526B577E" w14:textId="77777777" w:rsidR="00CB39BF" w:rsidRPr="00125221" w:rsidRDefault="00CB39BF" w:rsidP="00CB39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Lic. Luis Erick Palomo Leonardo</w:t>
            </w:r>
          </w:p>
          <w:p w14:paraId="3D1F2817" w14:textId="7B0858A2" w:rsidR="00CB39BF" w:rsidRPr="00125221" w:rsidRDefault="00CB39BF" w:rsidP="00CB39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Director de Informática y Estadística</w:t>
            </w:r>
          </w:p>
        </w:tc>
        <w:tc>
          <w:tcPr>
            <w:tcW w:w="2887" w:type="dxa"/>
            <w:gridSpan w:val="2"/>
            <w:shd w:val="clear" w:color="auto" w:fill="auto"/>
            <w:vAlign w:val="center"/>
          </w:tcPr>
          <w:p w14:paraId="6F51E1D4"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 xml:space="preserve">Dr. Jorge Mario Andrino </w:t>
            </w:r>
            <w:proofErr w:type="spellStart"/>
            <w:r w:rsidRPr="00125221">
              <w:rPr>
                <w:sz w:val="20"/>
                <w:szCs w:val="20"/>
              </w:rPr>
              <w:t>Grotewold</w:t>
            </w:r>
            <w:proofErr w:type="spellEnd"/>
          </w:p>
          <w:p w14:paraId="33517C4D"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Secretario General</w:t>
            </w:r>
          </w:p>
        </w:tc>
      </w:tr>
      <w:tr w:rsidR="00CB39BF" w:rsidRPr="00125221" w14:paraId="336B6957" w14:textId="77777777" w:rsidTr="005F3265">
        <w:trPr>
          <w:trHeight w:val="469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0604757C" w14:textId="77777777" w:rsidR="00CB39BF" w:rsidRPr="00125221" w:rsidRDefault="00CB39BF" w:rsidP="00D87265">
            <w:pPr>
              <w:rPr>
                <w:sz w:val="20"/>
                <w:szCs w:val="20"/>
              </w:rPr>
            </w:pPr>
            <w:r w:rsidRPr="00125221">
              <w:rPr>
                <w:sz w:val="20"/>
                <w:szCs w:val="20"/>
              </w:rPr>
              <w:t>Firma y sello:</w:t>
            </w:r>
          </w:p>
        </w:tc>
        <w:tc>
          <w:tcPr>
            <w:tcW w:w="2845" w:type="dxa"/>
            <w:shd w:val="clear" w:color="auto" w:fill="auto"/>
            <w:vAlign w:val="center"/>
          </w:tcPr>
          <w:p w14:paraId="741BC6AC"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54" w:type="dxa"/>
            <w:shd w:val="clear" w:color="auto" w:fill="auto"/>
          </w:tcPr>
          <w:p w14:paraId="68A1B04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DF3FD3E"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446F383"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0F8C71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2F9FF9E"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BD01076"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814645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87" w:type="dxa"/>
            <w:gridSpan w:val="2"/>
            <w:shd w:val="clear" w:color="auto" w:fill="auto"/>
            <w:vAlign w:val="center"/>
          </w:tcPr>
          <w:p w14:paraId="11598C63"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D5DB17B" w14:textId="77777777" w:rsidR="00FA025B" w:rsidRDefault="00FA025B" w:rsidP="00FA025B">
      <w:pPr>
        <w:spacing w:line="360" w:lineRule="auto"/>
        <w:rPr>
          <w:rFonts w:cstheme="minorHAnsi"/>
          <w:b/>
        </w:rPr>
      </w:pPr>
    </w:p>
    <w:p w14:paraId="66D572FE" w14:textId="77777777" w:rsidR="00AD0784" w:rsidRDefault="00AD0784" w:rsidP="00FA025B">
      <w:pPr>
        <w:spacing w:line="360" w:lineRule="auto"/>
        <w:rPr>
          <w:rFonts w:cstheme="minorHAnsi"/>
          <w:b/>
        </w:rPr>
      </w:pPr>
    </w:p>
    <w:p w14:paraId="2BFE1A9D" w14:textId="77777777" w:rsidR="00AD0784" w:rsidRDefault="00AD0784" w:rsidP="00FA025B">
      <w:pPr>
        <w:spacing w:line="360" w:lineRule="auto"/>
        <w:rPr>
          <w:rFonts w:cstheme="minorHAnsi"/>
          <w:b/>
        </w:rPr>
      </w:pPr>
    </w:p>
    <w:p w14:paraId="4E6EA1F6" w14:textId="77777777" w:rsidR="00FA025B" w:rsidRDefault="00FA025B" w:rsidP="00FA025B">
      <w:pPr>
        <w:spacing w:line="360" w:lineRule="auto"/>
        <w:rPr>
          <w:rFonts w:cstheme="minorHAnsi"/>
          <w:b/>
        </w:rPr>
      </w:pPr>
    </w:p>
    <w:p w14:paraId="43D89D0B" w14:textId="3DF8C855" w:rsidR="00FA025B" w:rsidRDefault="00FA025B" w:rsidP="009E35E3">
      <w:pPr>
        <w:pStyle w:val="Prrafodelista"/>
        <w:numPr>
          <w:ilvl w:val="0"/>
          <w:numId w:val="27"/>
        </w:numPr>
        <w:spacing w:line="360" w:lineRule="auto"/>
        <w:ind w:left="567" w:hanging="567"/>
        <w:rPr>
          <w:rFonts w:asciiTheme="minorHAnsi" w:hAnsiTheme="minorHAnsi" w:cstheme="minorHAnsi"/>
          <w:b/>
        </w:rPr>
      </w:pPr>
      <w:r>
        <w:rPr>
          <w:rFonts w:asciiTheme="minorHAnsi" w:hAnsiTheme="minorHAnsi" w:cstheme="minorHAnsi"/>
          <w:b/>
        </w:rPr>
        <w:t>Hoja de elaboración:</w:t>
      </w:r>
    </w:p>
    <w:p w14:paraId="7095CC08" w14:textId="77777777" w:rsidR="009E35E3" w:rsidRDefault="009E35E3" w:rsidP="00FF7C89">
      <w:pPr>
        <w:spacing w:line="360" w:lineRule="auto"/>
        <w:rPr>
          <w:rFonts w:cstheme="minorHAnsi"/>
        </w:rPr>
      </w:pPr>
    </w:p>
    <w:p w14:paraId="12EF5308" w14:textId="05C21795" w:rsidR="00CB39BF" w:rsidRPr="00CB39BF" w:rsidRDefault="00CB39BF" w:rsidP="00CB39BF">
      <w:pPr>
        <w:jc w:val="center"/>
        <w:rPr>
          <w:sz w:val="28"/>
          <w:szCs w:val="24"/>
        </w:rPr>
      </w:pPr>
      <w:r w:rsidRPr="00CB39BF">
        <w:rPr>
          <w:rFonts w:cs="Arial"/>
          <w:b/>
          <w:bCs/>
          <w:i/>
          <w:sz w:val="28"/>
          <w:szCs w:val="24"/>
          <w:lang w:eastAsia="es-GT"/>
        </w:rPr>
        <w:t>Plan Estratégico Institucional -PEI- 2021-2025.</w:t>
      </w:r>
    </w:p>
    <w:p w14:paraId="7A197EAB" w14:textId="77777777" w:rsidR="00CB39BF" w:rsidRPr="00CB39BF" w:rsidRDefault="00CB39BF" w:rsidP="00CB39BF">
      <w:pPr>
        <w:autoSpaceDE w:val="0"/>
        <w:autoSpaceDN w:val="0"/>
        <w:adjustRightInd w:val="0"/>
        <w:rPr>
          <w:rFonts w:cs="Arial"/>
          <w:b/>
          <w:bCs/>
          <w:i/>
          <w:sz w:val="24"/>
          <w:szCs w:val="24"/>
          <w:lang w:eastAsia="es-GT"/>
        </w:rPr>
      </w:pPr>
    </w:p>
    <w:p w14:paraId="3F1D588A"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Metodología e integración de información:</w:t>
      </w:r>
    </w:p>
    <w:p w14:paraId="23B16A59"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Secretaría General.</w:t>
      </w:r>
    </w:p>
    <w:p w14:paraId="6B84D357"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Dirección de Informática y Estadística.</w:t>
      </w:r>
    </w:p>
    <w:p w14:paraId="61AC9635"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Departamento de Planificación y Estadística.</w:t>
      </w:r>
    </w:p>
    <w:p w14:paraId="350B54C8" w14:textId="0C3F7031" w:rsidR="00CB39BF" w:rsidRPr="00CB39BF" w:rsidRDefault="00CB39BF" w:rsidP="00CB39BF">
      <w:pPr>
        <w:autoSpaceDE w:val="0"/>
        <w:autoSpaceDN w:val="0"/>
        <w:adjustRightInd w:val="0"/>
        <w:jc w:val="center"/>
        <w:rPr>
          <w:rFonts w:cs="Arial"/>
          <w:i/>
          <w:sz w:val="24"/>
          <w:szCs w:val="24"/>
          <w:lang w:eastAsia="es-GT"/>
        </w:rPr>
      </w:pPr>
      <w:r w:rsidRPr="00CB39BF">
        <w:rPr>
          <w:rFonts w:cs="Arial"/>
          <w:b/>
          <w:i/>
          <w:sz w:val="24"/>
          <w:szCs w:val="24"/>
          <w:lang w:eastAsia="es-GT"/>
        </w:rPr>
        <w:t>Direcci</w:t>
      </w:r>
      <w:r>
        <w:rPr>
          <w:rFonts w:cs="Arial"/>
          <w:b/>
          <w:i/>
          <w:sz w:val="24"/>
          <w:szCs w:val="24"/>
          <w:lang w:eastAsia="es-GT"/>
        </w:rPr>
        <w:t>ones y Unidades de la SENABED</w:t>
      </w:r>
      <w:r w:rsidRPr="00CB39BF">
        <w:rPr>
          <w:rFonts w:cs="Arial"/>
          <w:b/>
          <w:i/>
          <w:sz w:val="24"/>
          <w:szCs w:val="24"/>
          <w:lang w:eastAsia="es-GT"/>
        </w:rPr>
        <w:t>.</w:t>
      </w:r>
    </w:p>
    <w:p w14:paraId="0EC05B38" w14:textId="77777777" w:rsidR="00CB39BF" w:rsidRDefault="00CB39BF" w:rsidP="00CB39BF">
      <w:pPr>
        <w:autoSpaceDE w:val="0"/>
        <w:autoSpaceDN w:val="0"/>
        <w:adjustRightInd w:val="0"/>
        <w:rPr>
          <w:rFonts w:cs="Arial"/>
          <w:i/>
          <w:sz w:val="24"/>
          <w:szCs w:val="24"/>
          <w:lang w:eastAsia="es-GT"/>
        </w:rPr>
      </w:pPr>
    </w:p>
    <w:p w14:paraId="78BFC10B" w14:textId="77777777" w:rsidR="00CB39BF" w:rsidRPr="00CB39BF" w:rsidRDefault="00CB39BF" w:rsidP="00CB39BF">
      <w:pPr>
        <w:autoSpaceDE w:val="0"/>
        <w:autoSpaceDN w:val="0"/>
        <w:adjustRightInd w:val="0"/>
        <w:rPr>
          <w:rFonts w:cs="Arial"/>
          <w:i/>
          <w:sz w:val="24"/>
          <w:szCs w:val="24"/>
          <w:lang w:eastAsia="es-GT"/>
        </w:rPr>
      </w:pPr>
    </w:p>
    <w:p w14:paraId="04782FAA"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 xml:space="preserve">Dr. Jorge Mario Andrino </w:t>
      </w:r>
      <w:proofErr w:type="spellStart"/>
      <w:r w:rsidRPr="00CB39BF">
        <w:rPr>
          <w:rFonts w:cs="Arial"/>
          <w:b/>
          <w:bCs/>
          <w:i/>
          <w:sz w:val="24"/>
          <w:szCs w:val="24"/>
          <w:lang w:eastAsia="es-GT"/>
        </w:rPr>
        <w:t>Grotewold</w:t>
      </w:r>
      <w:proofErr w:type="spellEnd"/>
      <w:r w:rsidRPr="00CB39BF">
        <w:rPr>
          <w:rFonts w:cs="Arial"/>
          <w:b/>
          <w:bCs/>
          <w:i/>
          <w:sz w:val="24"/>
          <w:szCs w:val="24"/>
          <w:lang w:eastAsia="es-GT"/>
        </w:rPr>
        <w:t>.</w:t>
      </w:r>
    </w:p>
    <w:p w14:paraId="11C948B4"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Secretario General.</w:t>
      </w:r>
    </w:p>
    <w:p w14:paraId="271D05A1" w14:textId="77777777" w:rsidR="00CB39BF" w:rsidRPr="00CB39BF" w:rsidRDefault="00CB39BF" w:rsidP="00CB39BF">
      <w:pPr>
        <w:autoSpaceDE w:val="0"/>
        <w:autoSpaceDN w:val="0"/>
        <w:adjustRightInd w:val="0"/>
        <w:jc w:val="center"/>
        <w:rPr>
          <w:rFonts w:cs="Arial"/>
          <w:i/>
          <w:sz w:val="24"/>
          <w:szCs w:val="24"/>
          <w:lang w:eastAsia="es-GT"/>
        </w:rPr>
      </w:pPr>
    </w:p>
    <w:p w14:paraId="1F6DC3D6" w14:textId="77777777" w:rsidR="00CB39BF" w:rsidRPr="00CB39BF" w:rsidRDefault="00CB39BF" w:rsidP="00CB39BF">
      <w:pPr>
        <w:autoSpaceDE w:val="0"/>
        <w:autoSpaceDN w:val="0"/>
        <w:adjustRightInd w:val="0"/>
        <w:jc w:val="center"/>
        <w:rPr>
          <w:rFonts w:cs="Arial"/>
          <w:i/>
          <w:sz w:val="24"/>
          <w:szCs w:val="24"/>
          <w:lang w:eastAsia="es-GT"/>
        </w:rPr>
      </w:pPr>
    </w:p>
    <w:p w14:paraId="50FEB41F" w14:textId="77777777" w:rsidR="00CB39BF" w:rsidRPr="00CB39BF" w:rsidRDefault="00CB39BF" w:rsidP="00CB39BF">
      <w:pPr>
        <w:jc w:val="center"/>
        <w:rPr>
          <w:b/>
          <w:i/>
          <w:sz w:val="24"/>
          <w:szCs w:val="24"/>
        </w:rPr>
      </w:pPr>
      <w:r w:rsidRPr="00CB39BF">
        <w:rPr>
          <w:b/>
          <w:i/>
          <w:sz w:val="24"/>
          <w:szCs w:val="24"/>
        </w:rPr>
        <w:t xml:space="preserve">Diagonal 6, 10-26 Zona 10 </w:t>
      </w:r>
    </w:p>
    <w:p w14:paraId="5650D8C2" w14:textId="77777777" w:rsidR="00CB39BF" w:rsidRPr="00200A45" w:rsidRDefault="00CB39BF" w:rsidP="00CB39BF">
      <w:pPr>
        <w:jc w:val="center"/>
        <w:rPr>
          <w:b/>
          <w:i/>
        </w:rPr>
      </w:pPr>
      <w:r w:rsidRPr="00200A45">
        <w:rPr>
          <w:b/>
          <w:i/>
        </w:rPr>
        <w:t>Tel: (502) 2495-0600</w:t>
      </w:r>
    </w:p>
    <w:p w14:paraId="76987FF6" w14:textId="77777777" w:rsidR="00CB39BF" w:rsidRPr="00200A45" w:rsidRDefault="003228EF" w:rsidP="00CB39BF">
      <w:pPr>
        <w:jc w:val="center"/>
        <w:rPr>
          <w:b/>
          <w:i/>
        </w:rPr>
      </w:pPr>
      <w:hyperlink r:id="rId57" w:history="1">
        <w:r w:rsidR="00CB39BF" w:rsidRPr="00200A45">
          <w:rPr>
            <w:rStyle w:val="Hipervnculo"/>
            <w:b/>
            <w:i/>
          </w:rPr>
          <w:t>www.senabed.gob.gt</w:t>
        </w:r>
      </w:hyperlink>
    </w:p>
    <w:p w14:paraId="5371F960" w14:textId="77777777" w:rsidR="00CB39BF" w:rsidRPr="00200A45" w:rsidRDefault="00CB39BF" w:rsidP="00CB39BF">
      <w:pPr>
        <w:jc w:val="center"/>
        <w:rPr>
          <w:b/>
          <w:i/>
        </w:rPr>
      </w:pPr>
    </w:p>
    <w:p w14:paraId="714BF3DF" w14:textId="77777777" w:rsidR="00CB39BF" w:rsidRPr="00200A45" w:rsidRDefault="00CB39BF" w:rsidP="00CB39BF">
      <w:pPr>
        <w:jc w:val="center"/>
        <w:rPr>
          <w:b/>
          <w:i/>
        </w:rPr>
      </w:pPr>
    </w:p>
    <w:p w14:paraId="09D7A4E1" w14:textId="079A9EE2" w:rsidR="00CB39BF" w:rsidRPr="00CB39BF" w:rsidRDefault="00CB39BF" w:rsidP="00CB39BF">
      <w:pPr>
        <w:jc w:val="center"/>
        <w:rPr>
          <w:rFonts w:cs="Arial"/>
          <w:b/>
          <w:i/>
          <w:sz w:val="24"/>
          <w:szCs w:val="28"/>
          <w:lang w:eastAsia="es-GT"/>
        </w:rPr>
      </w:pPr>
      <w:r>
        <w:rPr>
          <w:rFonts w:cs="Arial"/>
          <w:b/>
          <w:i/>
          <w:sz w:val="24"/>
          <w:szCs w:val="28"/>
          <w:lang w:eastAsia="es-GT"/>
        </w:rPr>
        <w:t xml:space="preserve">Guatemala, </w:t>
      </w:r>
      <w:r w:rsidR="00382D85">
        <w:rPr>
          <w:rFonts w:cs="Arial"/>
          <w:b/>
          <w:i/>
          <w:sz w:val="24"/>
          <w:szCs w:val="28"/>
          <w:lang w:eastAsia="es-GT"/>
        </w:rPr>
        <w:t>Julio</w:t>
      </w:r>
      <w:r>
        <w:rPr>
          <w:rFonts w:cs="Arial"/>
          <w:b/>
          <w:i/>
          <w:sz w:val="24"/>
          <w:szCs w:val="28"/>
          <w:lang w:eastAsia="es-GT"/>
        </w:rPr>
        <w:t xml:space="preserve"> 2021</w:t>
      </w:r>
      <w:r w:rsidRPr="00CB39BF">
        <w:rPr>
          <w:rFonts w:cs="Arial"/>
          <w:b/>
          <w:i/>
          <w:sz w:val="24"/>
          <w:szCs w:val="28"/>
          <w:lang w:eastAsia="es-GT"/>
        </w:rPr>
        <w:t>.</w:t>
      </w:r>
    </w:p>
    <w:p w14:paraId="1ED600F4" w14:textId="77777777" w:rsidR="00CB39BF" w:rsidRPr="00FF7C89" w:rsidRDefault="00CB39BF" w:rsidP="00FF7C89">
      <w:pPr>
        <w:spacing w:line="360" w:lineRule="auto"/>
        <w:rPr>
          <w:rFonts w:cstheme="minorHAnsi"/>
          <w:vanish/>
        </w:rPr>
      </w:pPr>
    </w:p>
    <w:p w14:paraId="60FF6B23" w14:textId="77777777" w:rsidR="00FF7C89" w:rsidRPr="00507A66" w:rsidRDefault="00FF7C89" w:rsidP="00507A66">
      <w:pPr>
        <w:spacing w:line="360" w:lineRule="auto"/>
        <w:rPr>
          <w:rFonts w:cstheme="minorHAnsi"/>
        </w:rPr>
      </w:pPr>
    </w:p>
    <w:sectPr w:rsidR="00FF7C89" w:rsidRPr="00507A66" w:rsidSect="00051425">
      <w:headerReference w:type="default" r:id="rId58"/>
      <w:footerReference w:type="default" r:id="rId59"/>
      <w:pgSz w:w="12240" w:h="15840" w:code="1"/>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899BE" w14:textId="77777777" w:rsidR="00205504" w:rsidRDefault="00205504" w:rsidP="00CB332D">
      <w:pPr>
        <w:spacing w:after="0" w:line="240" w:lineRule="auto"/>
      </w:pPr>
      <w:r>
        <w:separator/>
      </w:r>
    </w:p>
  </w:endnote>
  <w:endnote w:type="continuationSeparator" w:id="0">
    <w:p w14:paraId="491785E5" w14:textId="77777777" w:rsidR="00205504" w:rsidRDefault="00205504" w:rsidP="00CB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1615"/>
      <w:docPartObj>
        <w:docPartGallery w:val="Page Numbers (Bottom of Page)"/>
        <w:docPartUnique/>
      </w:docPartObj>
    </w:sdtPr>
    <w:sdtEndPr>
      <w:rPr>
        <w:b/>
        <w:sz w:val="28"/>
        <w:szCs w:val="28"/>
      </w:rPr>
    </w:sdtEndPr>
    <w:sdtContent>
      <w:p w14:paraId="49D6C156" w14:textId="77777777" w:rsidR="00EF7A6D" w:rsidRPr="005A6850" w:rsidRDefault="00EF7A6D">
        <w:pPr>
          <w:pStyle w:val="Piedepgina"/>
          <w:jc w:val="center"/>
          <w:rPr>
            <w:b/>
            <w:sz w:val="28"/>
            <w:szCs w:val="28"/>
          </w:rPr>
        </w:pPr>
        <w:r>
          <w:rPr>
            <w:noProof/>
            <w:lang w:eastAsia="es-GT"/>
          </w:rPr>
          <w:drawing>
            <wp:anchor distT="0" distB="0" distL="114300" distR="114300" simplePos="0" relativeHeight="251661312" behindDoc="1" locked="0" layoutInCell="1" allowOverlap="1" wp14:anchorId="6B4834E3" wp14:editId="4C21EA2A">
              <wp:simplePos x="0" y="0"/>
              <wp:positionH relativeFrom="page">
                <wp:align>right</wp:align>
              </wp:positionH>
              <wp:positionV relativeFrom="paragraph">
                <wp:posOffset>-354965</wp:posOffset>
              </wp:positionV>
              <wp:extent cx="7734300" cy="1122045"/>
              <wp:effectExtent l="0" t="0" r="0" b="1905"/>
              <wp:wrapNone/>
              <wp:docPr id="25" name="Imagen 25" descr="Cintillos para tv png 1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s para tv png 1 » PNG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7343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228EF" w:rsidRPr="003228EF">
          <w:rPr>
            <w:b/>
            <w:noProof/>
            <w:sz w:val="28"/>
            <w:szCs w:val="28"/>
            <w:lang w:val="es-ES"/>
          </w:rPr>
          <w:t>20</w:t>
        </w:r>
        <w:r w:rsidRPr="005A6850">
          <w:rPr>
            <w:b/>
            <w:sz w:val="28"/>
            <w:szCs w:val="28"/>
          </w:rPr>
          <w:fldChar w:fldCharType="end"/>
        </w:r>
      </w:p>
    </w:sdtContent>
  </w:sdt>
  <w:p w14:paraId="4EC3DCEE" w14:textId="77777777" w:rsidR="00EF7A6D" w:rsidRPr="007A1D81" w:rsidRDefault="00EF7A6D" w:rsidP="007A1D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7644B" w14:textId="77777777" w:rsidR="00205504" w:rsidRDefault="00205504" w:rsidP="00CB332D">
      <w:pPr>
        <w:spacing w:after="0" w:line="240" w:lineRule="auto"/>
      </w:pPr>
      <w:r>
        <w:separator/>
      </w:r>
    </w:p>
  </w:footnote>
  <w:footnote w:type="continuationSeparator" w:id="0">
    <w:p w14:paraId="60EDEE2E" w14:textId="77777777" w:rsidR="00205504" w:rsidRDefault="00205504" w:rsidP="00CB332D">
      <w:pPr>
        <w:spacing w:after="0" w:line="240" w:lineRule="auto"/>
      </w:pPr>
      <w:r>
        <w:continuationSeparator/>
      </w:r>
    </w:p>
  </w:footnote>
  <w:footnote w:id="1">
    <w:p w14:paraId="4C213748" w14:textId="77777777" w:rsidR="00EF7A6D" w:rsidRPr="001B2D7E" w:rsidRDefault="00EF7A6D" w:rsidP="000F6E09">
      <w:pPr>
        <w:pStyle w:val="Textonotapie"/>
      </w:pPr>
      <w:r>
        <w:rPr>
          <w:rStyle w:val="Refdenotaalpie"/>
        </w:rPr>
        <w:footnoteRef/>
      </w:r>
      <w:r>
        <w:t>Considerando uno del Decreto Número 55-2010.</w:t>
      </w:r>
    </w:p>
  </w:footnote>
  <w:footnote w:id="2">
    <w:p w14:paraId="31529FD2" w14:textId="77777777" w:rsidR="00EF7A6D" w:rsidRDefault="00EF7A6D" w:rsidP="000F6E09">
      <w:pPr>
        <w:pStyle w:val="Textonotapie"/>
      </w:pPr>
      <w:r>
        <w:rPr>
          <w:rStyle w:val="Refdenotaalpie"/>
        </w:rPr>
        <w:footnoteRef/>
      </w:r>
      <w:r>
        <w:t xml:space="preserve"> Decreto Número 9-2019, Capítulo V, Artículo 12. Se adiciona la literal h) al artículo 40 del Decreto Número 55-2010 del Congreso de la República, Ley de Extinción de Dominio.</w:t>
      </w:r>
    </w:p>
  </w:footnote>
  <w:footnote w:id="3">
    <w:p w14:paraId="49CA0CE3" w14:textId="04918D23" w:rsidR="00EF7A6D" w:rsidRPr="00C73926" w:rsidRDefault="00EF7A6D" w:rsidP="004E454F">
      <w:pPr>
        <w:pStyle w:val="Textonotapie"/>
        <w:jc w:val="both"/>
        <w:rPr>
          <w:sz w:val="18"/>
          <w:szCs w:val="18"/>
        </w:rPr>
      </w:pPr>
      <w:r w:rsidRPr="00C73926">
        <w:rPr>
          <w:rStyle w:val="Refdenotaalpie"/>
          <w:sz w:val="18"/>
          <w:szCs w:val="18"/>
        </w:rPr>
        <w:footnoteRef/>
      </w:r>
      <w:r w:rsidRPr="00C73926">
        <w:rPr>
          <w:sz w:val="18"/>
          <w:szCs w:val="18"/>
        </w:rPr>
        <w:t xml:space="preserve"> Libro d</w:t>
      </w:r>
      <w:r>
        <w:rPr>
          <w:sz w:val="18"/>
          <w:szCs w:val="18"/>
        </w:rPr>
        <w:t>e Actas del CONABED, Acta No. 05-2021 de fecha 17 de mayo de 2021</w:t>
      </w:r>
      <w:r w:rsidRPr="00C73926">
        <w:rPr>
          <w:sz w:val="18"/>
          <w:szCs w:val="18"/>
        </w:rPr>
        <w:t>. R</w:t>
      </w:r>
      <w:r>
        <w:rPr>
          <w:sz w:val="18"/>
          <w:szCs w:val="18"/>
        </w:rPr>
        <w:t xml:space="preserve">esolución del Punto Octavo, </w:t>
      </w:r>
      <w:r w:rsidRPr="00C73926">
        <w:rPr>
          <w:sz w:val="18"/>
          <w:szCs w:val="18"/>
        </w:rPr>
        <w:t xml:space="preserve">Aprobación de </w:t>
      </w:r>
      <w:r>
        <w:rPr>
          <w:sz w:val="18"/>
          <w:szCs w:val="18"/>
        </w:rPr>
        <w:t>la Estructura Organizacional y Organigrama General</w:t>
      </w:r>
      <w:r w:rsidRPr="00C73926">
        <w:rPr>
          <w:sz w:val="18"/>
          <w:szCs w:val="18"/>
        </w:rPr>
        <w:t xml:space="preserve"> de la Secretaría Nacional de Administración de Bienes en Extinción de Dominio</w:t>
      </w:r>
      <w:r>
        <w:rPr>
          <w:sz w:val="18"/>
          <w:szCs w:val="18"/>
        </w:rPr>
        <w:t xml:space="preserve"> SENABED</w:t>
      </w:r>
      <w:r w:rsidRPr="00C73926">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87BF0" w14:textId="77777777" w:rsidR="00EF7A6D" w:rsidRDefault="00EF7A6D" w:rsidP="00917670">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37177610" w14:textId="77777777" w:rsidR="00EF7A6D" w:rsidRDefault="00EF7A6D" w:rsidP="00917670">
    <w:pPr>
      <w:pStyle w:val="Encabezado"/>
      <w:tabs>
        <w:tab w:val="left" w:pos="3828"/>
      </w:tabs>
      <w:jc w:val="center"/>
      <w:rPr>
        <w:rFonts w:asciiTheme="majorHAnsi" w:hAnsiTheme="majorHAnsi"/>
        <w:b/>
      </w:rPr>
    </w:pPr>
    <w:r>
      <w:rPr>
        <w:noProof/>
        <w:lang w:eastAsia="es-GT"/>
      </w:rPr>
      <w:drawing>
        <wp:anchor distT="0" distB="0" distL="114300" distR="114300" simplePos="0" relativeHeight="251659264" behindDoc="0" locked="0" layoutInCell="1" allowOverlap="1" wp14:anchorId="1B03CDB8" wp14:editId="7BF7C4DC">
          <wp:simplePos x="0" y="0"/>
          <wp:positionH relativeFrom="margin">
            <wp:posOffset>5213444</wp:posOffset>
          </wp:positionH>
          <wp:positionV relativeFrom="paragraph">
            <wp:posOffset>-395994</wp:posOffset>
          </wp:positionV>
          <wp:extent cx="777923" cy="850331"/>
          <wp:effectExtent l="0" t="0" r="3175"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1A190F6B" w14:textId="77777777" w:rsidR="00EF7A6D" w:rsidRPr="009852CF" w:rsidRDefault="00EF7A6D" w:rsidP="00917670">
    <w:pPr>
      <w:pStyle w:val="Encabezado"/>
      <w:tabs>
        <w:tab w:val="left" w:pos="3828"/>
      </w:tabs>
      <w:jc w:val="center"/>
      <w:rPr>
        <w:rFonts w:asciiTheme="majorHAnsi" w:hAnsiTheme="majorHAnsi"/>
        <w:b/>
      </w:rPr>
    </w:pPr>
    <w:r w:rsidRPr="009852CF">
      <w:rPr>
        <w:b/>
      </w:rPr>
      <w:t>SENABED</w:t>
    </w:r>
  </w:p>
  <w:p w14:paraId="4E7139E9" w14:textId="77777777" w:rsidR="00EF7A6D" w:rsidRDefault="00EF7A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73B"/>
    <w:multiLevelType w:val="hybridMultilevel"/>
    <w:tmpl w:val="0C487CD2"/>
    <w:lvl w:ilvl="0" w:tplc="000625F8">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1" w15:restartNumberingAfterBreak="0">
    <w:nsid w:val="02DE1EDB"/>
    <w:multiLevelType w:val="hybridMultilevel"/>
    <w:tmpl w:val="BBB0D2B4"/>
    <w:lvl w:ilvl="0" w:tplc="33409432">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 w15:restartNumberingAfterBreak="0">
    <w:nsid w:val="03B90FED"/>
    <w:multiLevelType w:val="hybridMultilevel"/>
    <w:tmpl w:val="DC30C8F8"/>
    <w:lvl w:ilvl="0" w:tplc="B49E92B0">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3" w15:restartNumberingAfterBreak="0">
    <w:nsid w:val="060F1CD7"/>
    <w:multiLevelType w:val="hybridMultilevel"/>
    <w:tmpl w:val="6BFAC33A"/>
    <w:lvl w:ilvl="0" w:tplc="2DAC7C50">
      <w:start w:val="1"/>
      <w:numFmt w:val="lowerLetter"/>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4" w15:restartNumberingAfterBreak="0">
    <w:nsid w:val="06134138"/>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68B2F39"/>
    <w:multiLevelType w:val="multilevel"/>
    <w:tmpl w:val="44A270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9273D"/>
    <w:multiLevelType w:val="hybridMultilevel"/>
    <w:tmpl w:val="C4382C2C"/>
    <w:lvl w:ilvl="0" w:tplc="285CA118">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7" w15:restartNumberingAfterBreak="0">
    <w:nsid w:val="07EE75B2"/>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955677"/>
    <w:multiLevelType w:val="hybridMultilevel"/>
    <w:tmpl w:val="B5FC21E6"/>
    <w:lvl w:ilvl="0" w:tplc="4EAC7EB0">
      <w:numFmt w:val="bullet"/>
      <w:lvlText w:val="-"/>
      <w:lvlJc w:val="left"/>
      <w:pPr>
        <w:ind w:left="2157" w:hanging="360"/>
      </w:pPr>
      <w:rPr>
        <w:rFonts w:ascii="Calibri" w:eastAsiaTheme="minorHAnsi" w:hAnsi="Calibri" w:cs="Calibri" w:hint="default"/>
      </w:rPr>
    </w:lvl>
    <w:lvl w:ilvl="1" w:tplc="100A0003" w:tentative="1">
      <w:start w:val="1"/>
      <w:numFmt w:val="bullet"/>
      <w:lvlText w:val="o"/>
      <w:lvlJc w:val="left"/>
      <w:pPr>
        <w:ind w:left="2877" w:hanging="360"/>
      </w:pPr>
      <w:rPr>
        <w:rFonts w:ascii="Courier New" w:hAnsi="Courier New" w:cs="Courier New" w:hint="default"/>
      </w:rPr>
    </w:lvl>
    <w:lvl w:ilvl="2" w:tplc="100A0005" w:tentative="1">
      <w:start w:val="1"/>
      <w:numFmt w:val="bullet"/>
      <w:lvlText w:val=""/>
      <w:lvlJc w:val="left"/>
      <w:pPr>
        <w:ind w:left="3597" w:hanging="360"/>
      </w:pPr>
      <w:rPr>
        <w:rFonts w:ascii="Wingdings" w:hAnsi="Wingdings" w:hint="default"/>
      </w:rPr>
    </w:lvl>
    <w:lvl w:ilvl="3" w:tplc="100A0001" w:tentative="1">
      <w:start w:val="1"/>
      <w:numFmt w:val="bullet"/>
      <w:lvlText w:val=""/>
      <w:lvlJc w:val="left"/>
      <w:pPr>
        <w:ind w:left="4317" w:hanging="360"/>
      </w:pPr>
      <w:rPr>
        <w:rFonts w:ascii="Symbol" w:hAnsi="Symbol" w:hint="default"/>
      </w:rPr>
    </w:lvl>
    <w:lvl w:ilvl="4" w:tplc="100A0003" w:tentative="1">
      <w:start w:val="1"/>
      <w:numFmt w:val="bullet"/>
      <w:lvlText w:val="o"/>
      <w:lvlJc w:val="left"/>
      <w:pPr>
        <w:ind w:left="5037" w:hanging="360"/>
      </w:pPr>
      <w:rPr>
        <w:rFonts w:ascii="Courier New" w:hAnsi="Courier New" w:cs="Courier New" w:hint="default"/>
      </w:rPr>
    </w:lvl>
    <w:lvl w:ilvl="5" w:tplc="100A0005" w:tentative="1">
      <w:start w:val="1"/>
      <w:numFmt w:val="bullet"/>
      <w:lvlText w:val=""/>
      <w:lvlJc w:val="left"/>
      <w:pPr>
        <w:ind w:left="5757" w:hanging="360"/>
      </w:pPr>
      <w:rPr>
        <w:rFonts w:ascii="Wingdings" w:hAnsi="Wingdings" w:hint="default"/>
      </w:rPr>
    </w:lvl>
    <w:lvl w:ilvl="6" w:tplc="100A0001" w:tentative="1">
      <w:start w:val="1"/>
      <w:numFmt w:val="bullet"/>
      <w:lvlText w:val=""/>
      <w:lvlJc w:val="left"/>
      <w:pPr>
        <w:ind w:left="6477" w:hanging="360"/>
      </w:pPr>
      <w:rPr>
        <w:rFonts w:ascii="Symbol" w:hAnsi="Symbol" w:hint="default"/>
      </w:rPr>
    </w:lvl>
    <w:lvl w:ilvl="7" w:tplc="100A0003" w:tentative="1">
      <w:start w:val="1"/>
      <w:numFmt w:val="bullet"/>
      <w:lvlText w:val="o"/>
      <w:lvlJc w:val="left"/>
      <w:pPr>
        <w:ind w:left="7197" w:hanging="360"/>
      </w:pPr>
      <w:rPr>
        <w:rFonts w:ascii="Courier New" w:hAnsi="Courier New" w:cs="Courier New" w:hint="default"/>
      </w:rPr>
    </w:lvl>
    <w:lvl w:ilvl="8" w:tplc="100A0005" w:tentative="1">
      <w:start w:val="1"/>
      <w:numFmt w:val="bullet"/>
      <w:lvlText w:val=""/>
      <w:lvlJc w:val="left"/>
      <w:pPr>
        <w:ind w:left="7917" w:hanging="360"/>
      </w:pPr>
      <w:rPr>
        <w:rFonts w:ascii="Wingdings" w:hAnsi="Wingdings" w:hint="default"/>
      </w:rPr>
    </w:lvl>
  </w:abstractNum>
  <w:abstractNum w:abstractNumId="9" w15:restartNumberingAfterBreak="0">
    <w:nsid w:val="15134137"/>
    <w:multiLevelType w:val="hybridMultilevel"/>
    <w:tmpl w:val="BFF46484"/>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10" w15:restartNumberingAfterBreak="0">
    <w:nsid w:val="15934FA4"/>
    <w:multiLevelType w:val="hybridMultilevel"/>
    <w:tmpl w:val="0300853C"/>
    <w:lvl w:ilvl="0" w:tplc="E7CC23BA">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11" w15:restartNumberingAfterBreak="0">
    <w:nsid w:val="190A472A"/>
    <w:multiLevelType w:val="hybridMultilevel"/>
    <w:tmpl w:val="C4382C2C"/>
    <w:lvl w:ilvl="0" w:tplc="285CA118">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12" w15:restartNumberingAfterBreak="0">
    <w:nsid w:val="1AC24728"/>
    <w:multiLevelType w:val="hybridMultilevel"/>
    <w:tmpl w:val="27D68020"/>
    <w:lvl w:ilvl="0" w:tplc="100A0015">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1E90432B"/>
    <w:multiLevelType w:val="hybridMultilevel"/>
    <w:tmpl w:val="3DBA7996"/>
    <w:lvl w:ilvl="0" w:tplc="96ACCE12">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14" w15:restartNumberingAfterBreak="0">
    <w:nsid w:val="1FF06D64"/>
    <w:multiLevelType w:val="hybridMultilevel"/>
    <w:tmpl w:val="E78EB862"/>
    <w:lvl w:ilvl="0" w:tplc="91305B82">
      <w:start w:val="1"/>
      <w:numFmt w:val="upperLetter"/>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5" w15:restartNumberingAfterBreak="0">
    <w:nsid w:val="248A73FD"/>
    <w:multiLevelType w:val="hybridMultilevel"/>
    <w:tmpl w:val="031A56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0672C68"/>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2E20A7"/>
    <w:multiLevelType w:val="hybridMultilevel"/>
    <w:tmpl w:val="BFF46484"/>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18" w15:restartNumberingAfterBreak="0">
    <w:nsid w:val="356236F3"/>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6E073F3"/>
    <w:multiLevelType w:val="hybridMultilevel"/>
    <w:tmpl w:val="C40EC0F2"/>
    <w:lvl w:ilvl="0" w:tplc="DD7097DE">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20" w15:restartNumberingAfterBreak="0">
    <w:nsid w:val="3A97718B"/>
    <w:multiLevelType w:val="hybridMultilevel"/>
    <w:tmpl w:val="1FCC30BE"/>
    <w:lvl w:ilvl="0" w:tplc="4A342CD0">
      <w:start w:val="1"/>
      <w:numFmt w:val="upperRoman"/>
      <w:lvlText w:val="%1."/>
      <w:lvlJc w:val="left"/>
      <w:pPr>
        <w:ind w:left="1080" w:hanging="720"/>
      </w:pPr>
      <w:rPr>
        <w:rFonts w:asciiTheme="minorHAnsi" w:hAnsiTheme="minorHAnsi" w:hint="default"/>
        <w:i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B131640"/>
    <w:multiLevelType w:val="hybridMultilevel"/>
    <w:tmpl w:val="FEDA7A4E"/>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2" w15:restartNumberingAfterBreak="0">
    <w:nsid w:val="4BDB555A"/>
    <w:multiLevelType w:val="hybridMultilevel"/>
    <w:tmpl w:val="9DF660B0"/>
    <w:lvl w:ilvl="0" w:tplc="309C2E04">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3" w15:restartNumberingAfterBreak="0">
    <w:nsid w:val="53522B89"/>
    <w:multiLevelType w:val="hybridMultilevel"/>
    <w:tmpl w:val="B8C845E2"/>
    <w:lvl w:ilvl="0" w:tplc="52B0C392">
      <w:start w:val="1"/>
      <w:numFmt w:val="upperRoman"/>
      <w:lvlText w:val="%1."/>
      <w:lvlJc w:val="left"/>
      <w:pPr>
        <w:ind w:left="1932" w:hanging="1080"/>
      </w:pPr>
      <w:rPr>
        <w:rFonts w:asciiTheme="minorHAnsi" w:hAnsiTheme="minorHAnsi" w:cstheme="minorHAnsi" w:hint="default"/>
        <w:b/>
        <w:i w:val="0"/>
        <w:sz w:val="32"/>
        <w:szCs w:val="4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54DE0B2A"/>
    <w:multiLevelType w:val="hybridMultilevel"/>
    <w:tmpl w:val="FEDA7A4E"/>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5" w15:restartNumberingAfterBreak="0">
    <w:nsid w:val="59597EB3"/>
    <w:multiLevelType w:val="hybridMultilevel"/>
    <w:tmpl w:val="B4406F18"/>
    <w:lvl w:ilvl="0" w:tplc="100A000F">
      <w:start w:val="1"/>
      <w:numFmt w:val="decimal"/>
      <w:lvlText w:val="%1."/>
      <w:lvlJc w:val="left"/>
      <w:pPr>
        <w:ind w:left="1080" w:hanging="360"/>
      </w:p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6" w15:restartNumberingAfterBreak="0">
    <w:nsid w:val="5CC40777"/>
    <w:multiLevelType w:val="hybridMultilevel"/>
    <w:tmpl w:val="DD00F876"/>
    <w:lvl w:ilvl="0" w:tplc="698A4756">
      <w:start w:val="1"/>
      <w:numFmt w:val="upperLetter"/>
      <w:lvlText w:val="%1."/>
      <w:lvlJc w:val="left"/>
      <w:pPr>
        <w:ind w:left="2771" w:hanging="360"/>
      </w:pPr>
      <w:rPr>
        <w:rFonts w:asciiTheme="minorHAnsi" w:eastAsiaTheme="minorHAnsi" w:hAnsiTheme="minorHAnsi" w:cs="Arial"/>
      </w:rPr>
    </w:lvl>
    <w:lvl w:ilvl="1" w:tplc="100A0019" w:tentative="1">
      <w:start w:val="1"/>
      <w:numFmt w:val="lowerLetter"/>
      <w:lvlText w:val="%2."/>
      <w:lvlJc w:val="left"/>
      <w:pPr>
        <w:ind w:left="3282" w:hanging="360"/>
      </w:pPr>
    </w:lvl>
    <w:lvl w:ilvl="2" w:tplc="100A001B" w:tentative="1">
      <w:start w:val="1"/>
      <w:numFmt w:val="lowerRoman"/>
      <w:lvlText w:val="%3."/>
      <w:lvlJc w:val="right"/>
      <w:pPr>
        <w:ind w:left="4002" w:hanging="180"/>
      </w:pPr>
    </w:lvl>
    <w:lvl w:ilvl="3" w:tplc="100A000F" w:tentative="1">
      <w:start w:val="1"/>
      <w:numFmt w:val="decimal"/>
      <w:lvlText w:val="%4."/>
      <w:lvlJc w:val="left"/>
      <w:pPr>
        <w:ind w:left="4722" w:hanging="360"/>
      </w:pPr>
    </w:lvl>
    <w:lvl w:ilvl="4" w:tplc="100A0019" w:tentative="1">
      <w:start w:val="1"/>
      <w:numFmt w:val="lowerLetter"/>
      <w:lvlText w:val="%5."/>
      <w:lvlJc w:val="left"/>
      <w:pPr>
        <w:ind w:left="5442" w:hanging="360"/>
      </w:pPr>
    </w:lvl>
    <w:lvl w:ilvl="5" w:tplc="100A001B" w:tentative="1">
      <w:start w:val="1"/>
      <w:numFmt w:val="lowerRoman"/>
      <w:lvlText w:val="%6."/>
      <w:lvlJc w:val="right"/>
      <w:pPr>
        <w:ind w:left="6162" w:hanging="180"/>
      </w:pPr>
    </w:lvl>
    <w:lvl w:ilvl="6" w:tplc="100A000F" w:tentative="1">
      <w:start w:val="1"/>
      <w:numFmt w:val="decimal"/>
      <w:lvlText w:val="%7."/>
      <w:lvlJc w:val="left"/>
      <w:pPr>
        <w:ind w:left="6882" w:hanging="360"/>
      </w:pPr>
    </w:lvl>
    <w:lvl w:ilvl="7" w:tplc="100A0019" w:tentative="1">
      <w:start w:val="1"/>
      <w:numFmt w:val="lowerLetter"/>
      <w:lvlText w:val="%8."/>
      <w:lvlJc w:val="left"/>
      <w:pPr>
        <w:ind w:left="7602" w:hanging="360"/>
      </w:pPr>
    </w:lvl>
    <w:lvl w:ilvl="8" w:tplc="100A001B" w:tentative="1">
      <w:start w:val="1"/>
      <w:numFmt w:val="lowerRoman"/>
      <w:lvlText w:val="%9."/>
      <w:lvlJc w:val="right"/>
      <w:pPr>
        <w:ind w:left="8322" w:hanging="180"/>
      </w:pPr>
    </w:lvl>
  </w:abstractNum>
  <w:abstractNum w:abstractNumId="27" w15:restartNumberingAfterBreak="0">
    <w:nsid w:val="5DA71FAE"/>
    <w:multiLevelType w:val="hybridMultilevel"/>
    <w:tmpl w:val="F516E90A"/>
    <w:lvl w:ilvl="0" w:tplc="D116F092">
      <w:start w:val="1"/>
      <w:numFmt w:val="decimal"/>
      <w:lvlText w:val="%1."/>
      <w:lvlJc w:val="left"/>
      <w:pPr>
        <w:ind w:left="615" w:hanging="360"/>
      </w:pPr>
      <w:rPr>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E000019"/>
    <w:multiLevelType w:val="hybridMultilevel"/>
    <w:tmpl w:val="CDAA796E"/>
    <w:lvl w:ilvl="0" w:tplc="D946F014">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9" w15:restartNumberingAfterBreak="0">
    <w:nsid w:val="6050362B"/>
    <w:multiLevelType w:val="hybridMultilevel"/>
    <w:tmpl w:val="33A0DEF4"/>
    <w:lvl w:ilvl="0" w:tplc="4BC6579A">
      <w:start w:val="1"/>
      <w:numFmt w:val="upperLetter"/>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30" w15:restartNumberingAfterBreak="0">
    <w:nsid w:val="654F6382"/>
    <w:multiLevelType w:val="hybridMultilevel"/>
    <w:tmpl w:val="03BA4D04"/>
    <w:lvl w:ilvl="0" w:tplc="EB7C8D3E">
      <w:start w:val="1"/>
      <w:numFmt w:val="lowerLetter"/>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31" w15:restartNumberingAfterBreak="0">
    <w:nsid w:val="6B2252F8"/>
    <w:multiLevelType w:val="multilevel"/>
    <w:tmpl w:val="44A270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600B40"/>
    <w:multiLevelType w:val="hybridMultilevel"/>
    <w:tmpl w:val="BFF46484"/>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3" w15:restartNumberingAfterBreak="0">
    <w:nsid w:val="75214761"/>
    <w:multiLevelType w:val="hybridMultilevel"/>
    <w:tmpl w:val="BFF46484"/>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4" w15:restartNumberingAfterBreak="0">
    <w:nsid w:val="793E0556"/>
    <w:multiLevelType w:val="hybridMultilevel"/>
    <w:tmpl w:val="7D92CA44"/>
    <w:lvl w:ilvl="0" w:tplc="1BEC76D6">
      <w:start w:val="1"/>
      <w:numFmt w:val="decimal"/>
      <w:lvlText w:val="%1."/>
      <w:lvlJc w:val="left"/>
      <w:pPr>
        <w:ind w:left="1287" w:hanging="360"/>
      </w:pPr>
      <w:rPr>
        <w:rFonts w:hint="default"/>
      </w:r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35" w15:restartNumberingAfterBreak="0">
    <w:nsid w:val="7A9B669D"/>
    <w:multiLevelType w:val="multilevel"/>
    <w:tmpl w:val="C1A68650"/>
    <w:lvl w:ilvl="0">
      <w:start w:val="1"/>
      <w:numFmt w:val="decimal"/>
      <w:lvlText w:val="%1."/>
      <w:lvlJc w:val="left"/>
      <w:pPr>
        <w:ind w:left="1080" w:hanging="360"/>
      </w:pPr>
    </w:lvl>
    <w:lvl w:ilvl="1">
      <w:start w:val="1"/>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C8F43C2"/>
    <w:multiLevelType w:val="hybridMultilevel"/>
    <w:tmpl w:val="444C85D2"/>
    <w:lvl w:ilvl="0" w:tplc="100A000F">
      <w:start w:val="1"/>
      <w:numFmt w:val="decimal"/>
      <w:lvlText w:val="%1."/>
      <w:lvlJc w:val="left"/>
      <w:pPr>
        <w:ind w:left="1428" w:hanging="360"/>
      </w:pPr>
      <w:rPr>
        <w:rFonts w:hint="default"/>
      </w:rPr>
    </w:lvl>
    <w:lvl w:ilvl="1" w:tplc="100A0003">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7" w15:restartNumberingAfterBreak="0">
    <w:nsid w:val="7CC85642"/>
    <w:multiLevelType w:val="hybridMultilevel"/>
    <w:tmpl w:val="BFF46484"/>
    <w:lvl w:ilvl="0" w:tplc="100A0017">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8" w15:restartNumberingAfterBreak="0">
    <w:nsid w:val="7EC772C3"/>
    <w:multiLevelType w:val="hybridMultilevel"/>
    <w:tmpl w:val="3B301BF4"/>
    <w:lvl w:ilvl="0" w:tplc="420C5884">
      <w:start w:val="1"/>
      <w:numFmt w:val="upperLetter"/>
      <w:lvlText w:val="%1."/>
      <w:lvlJc w:val="left"/>
      <w:pPr>
        <w:ind w:left="927" w:hanging="360"/>
      </w:pPr>
      <w:rPr>
        <w:rFonts w:hint="default"/>
      </w:rPr>
    </w:lvl>
    <w:lvl w:ilvl="1" w:tplc="100A0019">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num w:numId="1">
    <w:abstractNumId w:val="12"/>
  </w:num>
  <w:num w:numId="2">
    <w:abstractNumId w:val="26"/>
  </w:num>
  <w:num w:numId="3">
    <w:abstractNumId w:val="20"/>
  </w:num>
  <w:num w:numId="4">
    <w:abstractNumId w:val="23"/>
  </w:num>
  <w:num w:numId="5">
    <w:abstractNumId w:val="30"/>
  </w:num>
  <w:num w:numId="6">
    <w:abstractNumId w:val="1"/>
  </w:num>
  <w:num w:numId="7">
    <w:abstractNumId w:val="22"/>
  </w:num>
  <w:num w:numId="8">
    <w:abstractNumId w:val="13"/>
  </w:num>
  <w:num w:numId="9">
    <w:abstractNumId w:val="38"/>
  </w:num>
  <w:num w:numId="10">
    <w:abstractNumId w:val="2"/>
  </w:num>
  <w:num w:numId="11">
    <w:abstractNumId w:val="0"/>
  </w:num>
  <w:num w:numId="12">
    <w:abstractNumId w:val="11"/>
  </w:num>
  <w:num w:numId="13">
    <w:abstractNumId w:val="15"/>
  </w:num>
  <w:num w:numId="14">
    <w:abstractNumId w:val="14"/>
  </w:num>
  <w:num w:numId="15">
    <w:abstractNumId w:val="10"/>
  </w:num>
  <w:num w:numId="16">
    <w:abstractNumId w:val="29"/>
  </w:num>
  <w:num w:numId="17">
    <w:abstractNumId w:val="28"/>
  </w:num>
  <w:num w:numId="18">
    <w:abstractNumId w:val="34"/>
  </w:num>
  <w:num w:numId="19">
    <w:abstractNumId w:val="19"/>
  </w:num>
  <w:num w:numId="20">
    <w:abstractNumId w:val="6"/>
  </w:num>
  <w:num w:numId="21">
    <w:abstractNumId w:val="31"/>
  </w:num>
  <w:num w:numId="22">
    <w:abstractNumId w:val="27"/>
  </w:num>
  <w:num w:numId="23">
    <w:abstractNumId w:val="35"/>
  </w:num>
  <w:num w:numId="24">
    <w:abstractNumId w:val="18"/>
  </w:num>
  <w:num w:numId="25">
    <w:abstractNumId w:val="37"/>
  </w:num>
  <w:num w:numId="26">
    <w:abstractNumId w:val="24"/>
  </w:num>
  <w:num w:numId="27">
    <w:abstractNumId w:val="25"/>
  </w:num>
  <w:num w:numId="28">
    <w:abstractNumId w:val="32"/>
  </w:num>
  <w:num w:numId="29">
    <w:abstractNumId w:val="21"/>
  </w:num>
  <w:num w:numId="30">
    <w:abstractNumId w:val="7"/>
  </w:num>
  <w:num w:numId="31">
    <w:abstractNumId w:val="16"/>
  </w:num>
  <w:num w:numId="32">
    <w:abstractNumId w:val="8"/>
  </w:num>
  <w:num w:numId="33">
    <w:abstractNumId w:val="36"/>
  </w:num>
  <w:num w:numId="34">
    <w:abstractNumId w:val="4"/>
  </w:num>
  <w:num w:numId="35">
    <w:abstractNumId w:val="33"/>
  </w:num>
  <w:num w:numId="36">
    <w:abstractNumId w:val="9"/>
  </w:num>
  <w:num w:numId="37">
    <w:abstractNumId w:val="17"/>
  </w:num>
  <w:num w:numId="38">
    <w:abstractNumId w:val="3"/>
  </w:num>
  <w:num w:numId="39">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9"/>
    <w:rsid w:val="00001333"/>
    <w:rsid w:val="0000151B"/>
    <w:rsid w:val="00002920"/>
    <w:rsid w:val="00005EDB"/>
    <w:rsid w:val="00005EFB"/>
    <w:rsid w:val="00007EC5"/>
    <w:rsid w:val="00013CB7"/>
    <w:rsid w:val="00014BF2"/>
    <w:rsid w:val="00020AE7"/>
    <w:rsid w:val="00020D7C"/>
    <w:rsid w:val="00021E02"/>
    <w:rsid w:val="00022E33"/>
    <w:rsid w:val="00023CEC"/>
    <w:rsid w:val="0003195C"/>
    <w:rsid w:val="000330CC"/>
    <w:rsid w:val="00035FEF"/>
    <w:rsid w:val="000403FD"/>
    <w:rsid w:val="00041F68"/>
    <w:rsid w:val="00042CA0"/>
    <w:rsid w:val="00043A7E"/>
    <w:rsid w:val="0004470B"/>
    <w:rsid w:val="00051425"/>
    <w:rsid w:val="0005274D"/>
    <w:rsid w:val="000604D0"/>
    <w:rsid w:val="00066AA5"/>
    <w:rsid w:val="00066DA4"/>
    <w:rsid w:val="000679D7"/>
    <w:rsid w:val="000707F9"/>
    <w:rsid w:val="000713EB"/>
    <w:rsid w:val="00071F18"/>
    <w:rsid w:val="00073C7A"/>
    <w:rsid w:val="00073E98"/>
    <w:rsid w:val="00075299"/>
    <w:rsid w:val="000814F6"/>
    <w:rsid w:val="000843E8"/>
    <w:rsid w:val="00085B73"/>
    <w:rsid w:val="00091014"/>
    <w:rsid w:val="00091510"/>
    <w:rsid w:val="00094F40"/>
    <w:rsid w:val="0009500C"/>
    <w:rsid w:val="000978FF"/>
    <w:rsid w:val="000A09B6"/>
    <w:rsid w:val="000A194A"/>
    <w:rsid w:val="000A1E47"/>
    <w:rsid w:val="000A4D89"/>
    <w:rsid w:val="000A6F1F"/>
    <w:rsid w:val="000B2C82"/>
    <w:rsid w:val="000B3073"/>
    <w:rsid w:val="000B4672"/>
    <w:rsid w:val="000B5408"/>
    <w:rsid w:val="000B656D"/>
    <w:rsid w:val="000C02E9"/>
    <w:rsid w:val="000C291C"/>
    <w:rsid w:val="000C31FC"/>
    <w:rsid w:val="000C5717"/>
    <w:rsid w:val="000C64C7"/>
    <w:rsid w:val="000C6A77"/>
    <w:rsid w:val="000D18B1"/>
    <w:rsid w:val="000D2D2A"/>
    <w:rsid w:val="000D3527"/>
    <w:rsid w:val="000D57B7"/>
    <w:rsid w:val="000D6C8D"/>
    <w:rsid w:val="000E1B06"/>
    <w:rsid w:val="000E5689"/>
    <w:rsid w:val="000F3F07"/>
    <w:rsid w:val="000F55A9"/>
    <w:rsid w:val="000F5794"/>
    <w:rsid w:val="000F6E09"/>
    <w:rsid w:val="000F791E"/>
    <w:rsid w:val="00100072"/>
    <w:rsid w:val="00101A54"/>
    <w:rsid w:val="00102FF2"/>
    <w:rsid w:val="00103359"/>
    <w:rsid w:val="001034B9"/>
    <w:rsid w:val="0010533F"/>
    <w:rsid w:val="00105642"/>
    <w:rsid w:val="00105BAB"/>
    <w:rsid w:val="001120A2"/>
    <w:rsid w:val="00112D58"/>
    <w:rsid w:val="001148D3"/>
    <w:rsid w:val="0011544D"/>
    <w:rsid w:val="00115AE5"/>
    <w:rsid w:val="00115F45"/>
    <w:rsid w:val="00116F24"/>
    <w:rsid w:val="00117D1E"/>
    <w:rsid w:val="001203B6"/>
    <w:rsid w:val="00121E80"/>
    <w:rsid w:val="00121F73"/>
    <w:rsid w:val="00122905"/>
    <w:rsid w:val="001243E1"/>
    <w:rsid w:val="00126830"/>
    <w:rsid w:val="00130952"/>
    <w:rsid w:val="00130B8A"/>
    <w:rsid w:val="0013136F"/>
    <w:rsid w:val="001332B8"/>
    <w:rsid w:val="00133EAC"/>
    <w:rsid w:val="00134B87"/>
    <w:rsid w:val="00135194"/>
    <w:rsid w:val="00135765"/>
    <w:rsid w:val="00137438"/>
    <w:rsid w:val="0013778C"/>
    <w:rsid w:val="0013794C"/>
    <w:rsid w:val="001405F7"/>
    <w:rsid w:val="001420F2"/>
    <w:rsid w:val="00143880"/>
    <w:rsid w:val="00144507"/>
    <w:rsid w:val="001466BD"/>
    <w:rsid w:val="00147079"/>
    <w:rsid w:val="00147ECA"/>
    <w:rsid w:val="00152B01"/>
    <w:rsid w:val="00155239"/>
    <w:rsid w:val="001567AD"/>
    <w:rsid w:val="00156C7F"/>
    <w:rsid w:val="00161FC4"/>
    <w:rsid w:val="0016221E"/>
    <w:rsid w:val="00162BB0"/>
    <w:rsid w:val="00163ADE"/>
    <w:rsid w:val="00164A78"/>
    <w:rsid w:val="001664C4"/>
    <w:rsid w:val="0016685C"/>
    <w:rsid w:val="00167734"/>
    <w:rsid w:val="00174A31"/>
    <w:rsid w:val="00176534"/>
    <w:rsid w:val="00176FFB"/>
    <w:rsid w:val="00180DCB"/>
    <w:rsid w:val="001812A1"/>
    <w:rsid w:val="0018200A"/>
    <w:rsid w:val="00184338"/>
    <w:rsid w:val="001843D7"/>
    <w:rsid w:val="00191960"/>
    <w:rsid w:val="001920CE"/>
    <w:rsid w:val="001944A9"/>
    <w:rsid w:val="001A216A"/>
    <w:rsid w:val="001A56E6"/>
    <w:rsid w:val="001A6E98"/>
    <w:rsid w:val="001A7C9F"/>
    <w:rsid w:val="001B0180"/>
    <w:rsid w:val="001B264D"/>
    <w:rsid w:val="001B287C"/>
    <w:rsid w:val="001B599D"/>
    <w:rsid w:val="001C4837"/>
    <w:rsid w:val="001C58D1"/>
    <w:rsid w:val="001C659C"/>
    <w:rsid w:val="001C7B67"/>
    <w:rsid w:val="001D1477"/>
    <w:rsid w:val="001D1687"/>
    <w:rsid w:val="001D2701"/>
    <w:rsid w:val="001D7546"/>
    <w:rsid w:val="001E0A0A"/>
    <w:rsid w:val="001E11BB"/>
    <w:rsid w:val="001E50F2"/>
    <w:rsid w:val="001E5CBE"/>
    <w:rsid w:val="001E7BC2"/>
    <w:rsid w:val="001E7FB4"/>
    <w:rsid w:val="001F0B8C"/>
    <w:rsid w:val="001F0E97"/>
    <w:rsid w:val="001F145C"/>
    <w:rsid w:val="001F4322"/>
    <w:rsid w:val="001F5DE1"/>
    <w:rsid w:val="0020198D"/>
    <w:rsid w:val="00201BB9"/>
    <w:rsid w:val="00201C4E"/>
    <w:rsid w:val="00202842"/>
    <w:rsid w:val="0020396E"/>
    <w:rsid w:val="00205504"/>
    <w:rsid w:val="00211E56"/>
    <w:rsid w:val="00212708"/>
    <w:rsid w:val="00214910"/>
    <w:rsid w:val="00214955"/>
    <w:rsid w:val="002151A3"/>
    <w:rsid w:val="00216A7A"/>
    <w:rsid w:val="00216EF8"/>
    <w:rsid w:val="00222FEE"/>
    <w:rsid w:val="0022383C"/>
    <w:rsid w:val="00224418"/>
    <w:rsid w:val="00224B6B"/>
    <w:rsid w:val="00225B0E"/>
    <w:rsid w:val="002262D0"/>
    <w:rsid w:val="00226ACB"/>
    <w:rsid w:val="0022770D"/>
    <w:rsid w:val="00227827"/>
    <w:rsid w:val="00230A33"/>
    <w:rsid w:val="0023123A"/>
    <w:rsid w:val="002336A9"/>
    <w:rsid w:val="002375A7"/>
    <w:rsid w:val="00240A7C"/>
    <w:rsid w:val="00241D34"/>
    <w:rsid w:val="00242AB0"/>
    <w:rsid w:val="00243923"/>
    <w:rsid w:val="00243DEF"/>
    <w:rsid w:val="002442F3"/>
    <w:rsid w:val="00244304"/>
    <w:rsid w:val="00246F65"/>
    <w:rsid w:val="00251742"/>
    <w:rsid w:val="00255611"/>
    <w:rsid w:val="002556B4"/>
    <w:rsid w:val="002569A4"/>
    <w:rsid w:val="00261876"/>
    <w:rsid w:val="00264C8D"/>
    <w:rsid w:val="00266055"/>
    <w:rsid w:val="002700A3"/>
    <w:rsid w:val="0027181C"/>
    <w:rsid w:val="00272AFC"/>
    <w:rsid w:val="00274873"/>
    <w:rsid w:val="00274D81"/>
    <w:rsid w:val="00282E8C"/>
    <w:rsid w:val="002845AC"/>
    <w:rsid w:val="00284C58"/>
    <w:rsid w:val="002860B9"/>
    <w:rsid w:val="00291214"/>
    <w:rsid w:val="00292B6E"/>
    <w:rsid w:val="00293217"/>
    <w:rsid w:val="00293898"/>
    <w:rsid w:val="00297423"/>
    <w:rsid w:val="002A0226"/>
    <w:rsid w:val="002A052B"/>
    <w:rsid w:val="002A2FDB"/>
    <w:rsid w:val="002A4267"/>
    <w:rsid w:val="002A7E2D"/>
    <w:rsid w:val="002B40CD"/>
    <w:rsid w:val="002B5CC3"/>
    <w:rsid w:val="002B7F80"/>
    <w:rsid w:val="002C510C"/>
    <w:rsid w:val="002C70D9"/>
    <w:rsid w:val="002C7607"/>
    <w:rsid w:val="002D2138"/>
    <w:rsid w:val="002D2F88"/>
    <w:rsid w:val="002D7488"/>
    <w:rsid w:val="002D7971"/>
    <w:rsid w:val="002D7F48"/>
    <w:rsid w:val="002E301C"/>
    <w:rsid w:val="002E39AD"/>
    <w:rsid w:val="002E43E1"/>
    <w:rsid w:val="002E57D2"/>
    <w:rsid w:val="002F21A6"/>
    <w:rsid w:val="002F4EE4"/>
    <w:rsid w:val="002F60B8"/>
    <w:rsid w:val="002F7CEC"/>
    <w:rsid w:val="0030089F"/>
    <w:rsid w:val="003014F2"/>
    <w:rsid w:val="00310EF6"/>
    <w:rsid w:val="00310FF8"/>
    <w:rsid w:val="0031160D"/>
    <w:rsid w:val="00311E1A"/>
    <w:rsid w:val="00312EF6"/>
    <w:rsid w:val="003145E8"/>
    <w:rsid w:val="003160C1"/>
    <w:rsid w:val="003165E0"/>
    <w:rsid w:val="00317422"/>
    <w:rsid w:val="00320EB8"/>
    <w:rsid w:val="0032216E"/>
    <w:rsid w:val="003226B1"/>
    <w:rsid w:val="003228EF"/>
    <w:rsid w:val="00324E35"/>
    <w:rsid w:val="00326C84"/>
    <w:rsid w:val="00327371"/>
    <w:rsid w:val="00337991"/>
    <w:rsid w:val="00344E39"/>
    <w:rsid w:val="00346332"/>
    <w:rsid w:val="00352A14"/>
    <w:rsid w:val="0036264E"/>
    <w:rsid w:val="00363CAF"/>
    <w:rsid w:val="0036440B"/>
    <w:rsid w:val="00367AF5"/>
    <w:rsid w:val="003701FF"/>
    <w:rsid w:val="00370DCE"/>
    <w:rsid w:val="00371AA1"/>
    <w:rsid w:val="003732AF"/>
    <w:rsid w:val="00380EAE"/>
    <w:rsid w:val="00381B57"/>
    <w:rsid w:val="00381C8B"/>
    <w:rsid w:val="0038259E"/>
    <w:rsid w:val="00382D85"/>
    <w:rsid w:val="003831CB"/>
    <w:rsid w:val="0038580B"/>
    <w:rsid w:val="00386469"/>
    <w:rsid w:val="00386AB0"/>
    <w:rsid w:val="00386D09"/>
    <w:rsid w:val="003906AB"/>
    <w:rsid w:val="00391295"/>
    <w:rsid w:val="003956B7"/>
    <w:rsid w:val="00397FDA"/>
    <w:rsid w:val="003A0051"/>
    <w:rsid w:val="003A103A"/>
    <w:rsid w:val="003A2985"/>
    <w:rsid w:val="003B034E"/>
    <w:rsid w:val="003B073F"/>
    <w:rsid w:val="003B11F8"/>
    <w:rsid w:val="003B5F81"/>
    <w:rsid w:val="003B7ED5"/>
    <w:rsid w:val="003C1948"/>
    <w:rsid w:val="003C7BB5"/>
    <w:rsid w:val="003D033F"/>
    <w:rsid w:val="003D32A2"/>
    <w:rsid w:val="003D3C31"/>
    <w:rsid w:val="003D45A0"/>
    <w:rsid w:val="003D4740"/>
    <w:rsid w:val="003E0B07"/>
    <w:rsid w:val="003E23EF"/>
    <w:rsid w:val="003E4A51"/>
    <w:rsid w:val="003E5CA6"/>
    <w:rsid w:val="003E6878"/>
    <w:rsid w:val="003E7A45"/>
    <w:rsid w:val="003E7CBA"/>
    <w:rsid w:val="003E7EEF"/>
    <w:rsid w:val="003F72DB"/>
    <w:rsid w:val="0040053A"/>
    <w:rsid w:val="00401C36"/>
    <w:rsid w:val="00401DDC"/>
    <w:rsid w:val="00404DE9"/>
    <w:rsid w:val="004109F8"/>
    <w:rsid w:val="00413DA4"/>
    <w:rsid w:val="0041585F"/>
    <w:rsid w:val="004159C5"/>
    <w:rsid w:val="00415F5E"/>
    <w:rsid w:val="004161A4"/>
    <w:rsid w:val="004173EA"/>
    <w:rsid w:val="004175A7"/>
    <w:rsid w:val="00421962"/>
    <w:rsid w:val="00423D24"/>
    <w:rsid w:val="00426C88"/>
    <w:rsid w:val="00426E19"/>
    <w:rsid w:val="0042718E"/>
    <w:rsid w:val="0042722A"/>
    <w:rsid w:val="00432EF7"/>
    <w:rsid w:val="00433A00"/>
    <w:rsid w:val="00437914"/>
    <w:rsid w:val="0044036E"/>
    <w:rsid w:val="00441856"/>
    <w:rsid w:val="004502C5"/>
    <w:rsid w:val="00452DD9"/>
    <w:rsid w:val="00455259"/>
    <w:rsid w:val="00455ACA"/>
    <w:rsid w:val="00461D06"/>
    <w:rsid w:val="00462904"/>
    <w:rsid w:val="004650AC"/>
    <w:rsid w:val="004711A6"/>
    <w:rsid w:val="00471CC0"/>
    <w:rsid w:val="004723F5"/>
    <w:rsid w:val="00473627"/>
    <w:rsid w:val="00475A18"/>
    <w:rsid w:val="0048107F"/>
    <w:rsid w:val="00482051"/>
    <w:rsid w:val="0048267C"/>
    <w:rsid w:val="004841FD"/>
    <w:rsid w:val="0048514E"/>
    <w:rsid w:val="004854DB"/>
    <w:rsid w:val="00486442"/>
    <w:rsid w:val="00486CC4"/>
    <w:rsid w:val="00486ED1"/>
    <w:rsid w:val="00486F32"/>
    <w:rsid w:val="004878B0"/>
    <w:rsid w:val="004908E0"/>
    <w:rsid w:val="00491421"/>
    <w:rsid w:val="00493901"/>
    <w:rsid w:val="004A0119"/>
    <w:rsid w:val="004A0EC0"/>
    <w:rsid w:val="004A2D91"/>
    <w:rsid w:val="004A2E28"/>
    <w:rsid w:val="004A4FBA"/>
    <w:rsid w:val="004A5CDB"/>
    <w:rsid w:val="004A74AE"/>
    <w:rsid w:val="004A799E"/>
    <w:rsid w:val="004B00BA"/>
    <w:rsid w:val="004B0594"/>
    <w:rsid w:val="004B3BDA"/>
    <w:rsid w:val="004B42F6"/>
    <w:rsid w:val="004B5643"/>
    <w:rsid w:val="004B5677"/>
    <w:rsid w:val="004C03BB"/>
    <w:rsid w:val="004C144D"/>
    <w:rsid w:val="004C1B48"/>
    <w:rsid w:val="004C272A"/>
    <w:rsid w:val="004C3131"/>
    <w:rsid w:val="004D0B2C"/>
    <w:rsid w:val="004D2EA1"/>
    <w:rsid w:val="004D49D4"/>
    <w:rsid w:val="004D4C2A"/>
    <w:rsid w:val="004E02EC"/>
    <w:rsid w:val="004E3E62"/>
    <w:rsid w:val="004E3F37"/>
    <w:rsid w:val="004E454F"/>
    <w:rsid w:val="004E6C99"/>
    <w:rsid w:val="004E6F6E"/>
    <w:rsid w:val="004E7C5A"/>
    <w:rsid w:val="004F1AD8"/>
    <w:rsid w:val="004F3BC1"/>
    <w:rsid w:val="004F5A37"/>
    <w:rsid w:val="004F67AE"/>
    <w:rsid w:val="0050006B"/>
    <w:rsid w:val="005004BC"/>
    <w:rsid w:val="005013B0"/>
    <w:rsid w:val="005018EE"/>
    <w:rsid w:val="00506216"/>
    <w:rsid w:val="00506DCE"/>
    <w:rsid w:val="005073DC"/>
    <w:rsid w:val="00507737"/>
    <w:rsid w:val="00507A66"/>
    <w:rsid w:val="0051405F"/>
    <w:rsid w:val="00516997"/>
    <w:rsid w:val="0052064B"/>
    <w:rsid w:val="00523C23"/>
    <w:rsid w:val="00525335"/>
    <w:rsid w:val="0052634A"/>
    <w:rsid w:val="00527E0C"/>
    <w:rsid w:val="005313D0"/>
    <w:rsid w:val="00531576"/>
    <w:rsid w:val="00536C7F"/>
    <w:rsid w:val="005419E3"/>
    <w:rsid w:val="00547405"/>
    <w:rsid w:val="00550291"/>
    <w:rsid w:val="005506C0"/>
    <w:rsid w:val="0055227C"/>
    <w:rsid w:val="00552719"/>
    <w:rsid w:val="00556575"/>
    <w:rsid w:val="005576D5"/>
    <w:rsid w:val="005642C7"/>
    <w:rsid w:val="00564749"/>
    <w:rsid w:val="00565674"/>
    <w:rsid w:val="00566D0F"/>
    <w:rsid w:val="0057244D"/>
    <w:rsid w:val="005741CA"/>
    <w:rsid w:val="00575087"/>
    <w:rsid w:val="005751B3"/>
    <w:rsid w:val="0058112E"/>
    <w:rsid w:val="00585AFE"/>
    <w:rsid w:val="00586224"/>
    <w:rsid w:val="005903E2"/>
    <w:rsid w:val="00595449"/>
    <w:rsid w:val="00596CFE"/>
    <w:rsid w:val="005A4231"/>
    <w:rsid w:val="005A44D4"/>
    <w:rsid w:val="005A459F"/>
    <w:rsid w:val="005A6850"/>
    <w:rsid w:val="005A6F03"/>
    <w:rsid w:val="005A7762"/>
    <w:rsid w:val="005B28B6"/>
    <w:rsid w:val="005B38DD"/>
    <w:rsid w:val="005B7151"/>
    <w:rsid w:val="005B78D5"/>
    <w:rsid w:val="005C1119"/>
    <w:rsid w:val="005C6857"/>
    <w:rsid w:val="005C6E17"/>
    <w:rsid w:val="005C781C"/>
    <w:rsid w:val="005D0EB2"/>
    <w:rsid w:val="005D138E"/>
    <w:rsid w:val="005D38FC"/>
    <w:rsid w:val="005D6FE0"/>
    <w:rsid w:val="005E1BE9"/>
    <w:rsid w:val="005E25F8"/>
    <w:rsid w:val="005E2FA4"/>
    <w:rsid w:val="005E5CC3"/>
    <w:rsid w:val="005E5DF1"/>
    <w:rsid w:val="005F3265"/>
    <w:rsid w:val="005F42FA"/>
    <w:rsid w:val="005F4379"/>
    <w:rsid w:val="005F6356"/>
    <w:rsid w:val="00602154"/>
    <w:rsid w:val="00602F88"/>
    <w:rsid w:val="00603E63"/>
    <w:rsid w:val="00613B32"/>
    <w:rsid w:val="006201AF"/>
    <w:rsid w:val="006220DD"/>
    <w:rsid w:val="006221C8"/>
    <w:rsid w:val="0062251C"/>
    <w:rsid w:val="00623B13"/>
    <w:rsid w:val="00625AF9"/>
    <w:rsid w:val="0063004D"/>
    <w:rsid w:val="00630EE4"/>
    <w:rsid w:val="00631370"/>
    <w:rsid w:val="00632181"/>
    <w:rsid w:val="006328CB"/>
    <w:rsid w:val="00636188"/>
    <w:rsid w:val="00637CF1"/>
    <w:rsid w:val="00642563"/>
    <w:rsid w:val="006436DD"/>
    <w:rsid w:val="00645ACF"/>
    <w:rsid w:val="00652836"/>
    <w:rsid w:val="00652FA2"/>
    <w:rsid w:val="00653F2C"/>
    <w:rsid w:val="006554E1"/>
    <w:rsid w:val="00655CB1"/>
    <w:rsid w:val="0065640A"/>
    <w:rsid w:val="00657FFB"/>
    <w:rsid w:val="00660B3B"/>
    <w:rsid w:val="00660B80"/>
    <w:rsid w:val="0066754B"/>
    <w:rsid w:val="0066783C"/>
    <w:rsid w:val="00670908"/>
    <w:rsid w:val="00677464"/>
    <w:rsid w:val="00680A9F"/>
    <w:rsid w:val="006909C7"/>
    <w:rsid w:val="006941F6"/>
    <w:rsid w:val="006954FB"/>
    <w:rsid w:val="006A2B18"/>
    <w:rsid w:val="006A3C42"/>
    <w:rsid w:val="006A6F18"/>
    <w:rsid w:val="006B5AA4"/>
    <w:rsid w:val="006B67AD"/>
    <w:rsid w:val="006C1979"/>
    <w:rsid w:val="006C4A6E"/>
    <w:rsid w:val="006C5004"/>
    <w:rsid w:val="006C79F1"/>
    <w:rsid w:val="006D0D81"/>
    <w:rsid w:val="006D503C"/>
    <w:rsid w:val="006D5BB3"/>
    <w:rsid w:val="006D7CC7"/>
    <w:rsid w:val="006E6C63"/>
    <w:rsid w:val="006F033B"/>
    <w:rsid w:val="006F1769"/>
    <w:rsid w:val="006F2391"/>
    <w:rsid w:val="006F323F"/>
    <w:rsid w:val="006F5B89"/>
    <w:rsid w:val="006F5E38"/>
    <w:rsid w:val="006F68AF"/>
    <w:rsid w:val="006F6C72"/>
    <w:rsid w:val="006F6F06"/>
    <w:rsid w:val="007062C2"/>
    <w:rsid w:val="00706CD3"/>
    <w:rsid w:val="00711125"/>
    <w:rsid w:val="00711D9C"/>
    <w:rsid w:val="00712E09"/>
    <w:rsid w:val="00713590"/>
    <w:rsid w:val="00714A41"/>
    <w:rsid w:val="00714E39"/>
    <w:rsid w:val="00715605"/>
    <w:rsid w:val="00717DF9"/>
    <w:rsid w:val="007205C9"/>
    <w:rsid w:val="007248F2"/>
    <w:rsid w:val="00724E15"/>
    <w:rsid w:val="0073055E"/>
    <w:rsid w:val="007326E5"/>
    <w:rsid w:val="00734B05"/>
    <w:rsid w:val="00740002"/>
    <w:rsid w:val="0074108B"/>
    <w:rsid w:val="00743AC5"/>
    <w:rsid w:val="00745DFB"/>
    <w:rsid w:val="00745EB0"/>
    <w:rsid w:val="00750126"/>
    <w:rsid w:val="0075045D"/>
    <w:rsid w:val="007524A7"/>
    <w:rsid w:val="0075554E"/>
    <w:rsid w:val="007558D9"/>
    <w:rsid w:val="0075706E"/>
    <w:rsid w:val="00761DF2"/>
    <w:rsid w:val="00764F6D"/>
    <w:rsid w:val="00766C5C"/>
    <w:rsid w:val="007700BD"/>
    <w:rsid w:val="007709DF"/>
    <w:rsid w:val="007715E7"/>
    <w:rsid w:val="007736F9"/>
    <w:rsid w:val="007737BD"/>
    <w:rsid w:val="007758DF"/>
    <w:rsid w:val="007821AF"/>
    <w:rsid w:val="00783590"/>
    <w:rsid w:val="00784195"/>
    <w:rsid w:val="00784840"/>
    <w:rsid w:val="00787422"/>
    <w:rsid w:val="00787EFC"/>
    <w:rsid w:val="00791A3C"/>
    <w:rsid w:val="00793052"/>
    <w:rsid w:val="00797C4B"/>
    <w:rsid w:val="007A1D81"/>
    <w:rsid w:val="007A5283"/>
    <w:rsid w:val="007B24D5"/>
    <w:rsid w:val="007B318B"/>
    <w:rsid w:val="007C0B17"/>
    <w:rsid w:val="007C2DEF"/>
    <w:rsid w:val="007C33BC"/>
    <w:rsid w:val="007C4C9C"/>
    <w:rsid w:val="007C7C43"/>
    <w:rsid w:val="007D091A"/>
    <w:rsid w:val="007D34FE"/>
    <w:rsid w:val="007D3C7A"/>
    <w:rsid w:val="007E12F6"/>
    <w:rsid w:val="007E1658"/>
    <w:rsid w:val="007E1C52"/>
    <w:rsid w:val="007E4625"/>
    <w:rsid w:val="007E5C00"/>
    <w:rsid w:val="007E7687"/>
    <w:rsid w:val="007F3DAB"/>
    <w:rsid w:val="007F45C9"/>
    <w:rsid w:val="007F48AC"/>
    <w:rsid w:val="007F612E"/>
    <w:rsid w:val="007F7847"/>
    <w:rsid w:val="007F7962"/>
    <w:rsid w:val="008006C8"/>
    <w:rsid w:val="00803326"/>
    <w:rsid w:val="00804950"/>
    <w:rsid w:val="0080753E"/>
    <w:rsid w:val="00811DF0"/>
    <w:rsid w:val="008131CB"/>
    <w:rsid w:val="00813C69"/>
    <w:rsid w:val="00815215"/>
    <w:rsid w:val="00815C78"/>
    <w:rsid w:val="00816285"/>
    <w:rsid w:val="00817026"/>
    <w:rsid w:val="0081767A"/>
    <w:rsid w:val="008225BB"/>
    <w:rsid w:val="00830E37"/>
    <w:rsid w:val="008326D0"/>
    <w:rsid w:val="00832D7A"/>
    <w:rsid w:val="00834B29"/>
    <w:rsid w:val="0083527B"/>
    <w:rsid w:val="00835E67"/>
    <w:rsid w:val="0083706D"/>
    <w:rsid w:val="00840457"/>
    <w:rsid w:val="00840EFC"/>
    <w:rsid w:val="00841A0A"/>
    <w:rsid w:val="00842264"/>
    <w:rsid w:val="00845185"/>
    <w:rsid w:val="0085132E"/>
    <w:rsid w:val="00852261"/>
    <w:rsid w:val="008547B2"/>
    <w:rsid w:val="00855969"/>
    <w:rsid w:val="0085662D"/>
    <w:rsid w:val="0086094A"/>
    <w:rsid w:val="00862CD9"/>
    <w:rsid w:val="00863196"/>
    <w:rsid w:val="0087194B"/>
    <w:rsid w:val="0087549F"/>
    <w:rsid w:val="00876A85"/>
    <w:rsid w:val="00880395"/>
    <w:rsid w:val="00880645"/>
    <w:rsid w:val="0088216D"/>
    <w:rsid w:val="00882B4D"/>
    <w:rsid w:val="00882C95"/>
    <w:rsid w:val="00883382"/>
    <w:rsid w:val="00886888"/>
    <w:rsid w:val="008868C3"/>
    <w:rsid w:val="00890203"/>
    <w:rsid w:val="00892B10"/>
    <w:rsid w:val="00892B13"/>
    <w:rsid w:val="0089579C"/>
    <w:rsid w:val="00896820"/>
    <w:rsid w:val="008A0978"/>
    <w:rsid w:val="008A1250"/>
    <w:rsid w:val="008A6E1D"/>
    <w:rsid w:val="008B09F6"/>
    <w:rsid w:val="008B2495"/>
    <w:rsid w:val="008B40E9"/>
    <w:rsid w:val="008B4A6A"/>
    <w:rsid w:val="008B5B8E"/>
    <w:rsid w:val="008C6D83"/>
    <w:rsid w:val="008C752C"/>
    <w:rsid w:val="008D1F24"/>
    <w:rsid w:val="008E179F"/>
    <w:rsid w:val="008E443B"/>
    <w:rsid w:val="008E6154"/>
    <w:rsid w:val="008E772A"/>
    <w:rsid w:val="008F1812"/>
    <w:rsid w:val="008F1E64"/>
    <w:rsid w:val="008F2A25"/>
    <w:rsid w:val="008F4E7E"/>
    <w:rsid w:val="008F6605"/>
    <w:rsid w:val="008F757D"/>
    <w:rsid w:val="009015D4"/>
    <w:rsid w:val="009029EF"/>
    <w:rsid w:val="00903D11"/>
    <w:rsid w:val="009127F4"/>
    <w:rsid w:val="00913A03"/>
    <w:rsid w:val="00916DC0"/>
    <w:rsid w:val="00917670"/>
    <w:rsid w:val="009207C2"/>
    <w:rsid w:val="00920D62"/>
    <w:rsid w:val="009211C1"/>
    <w:rsid w:val="009216DA"/>
    <w:rsid w:val="00922533"/>
    <w:rsid w:val="009235FD"/>
    <w:rsid w:val="00924B14"/>
    <w:rsid w:val="00926AD5"/>
    <w:rsid w:val="0092792A"/>
    <w:rsid w:val="00930651"/>
    <w:rsid w:val="00932CA9"/>
    <w:rsid w:val="00933E24"/>
    <w:rsid w:val="00936A74"/>
    <w:rsid w:val="00942EB4"/>
    <w:rsid w:val="00945D3C"/>
    <w:rsid w:val="00947599"/>
    <w:rsid w:val="0095201A"/>
    <w:rsid w:val="00953250"/>
    <w:rsid w:val="0095393D"/>
    <w:rsid w:val="009558D5"/>
    <w:rsid w:val="00956693"/>
    <w:rsid w:val="0096232C"/>
    <w:rsid w:val="00962C17"/>
    <w:rsid w:val="00962DAA"/>
    <w:rsid w:val="00962EEC"/>
    <w:rsid w:val="00963A62"/>
    <w:rsid w:val="00966868"/>
    <w:rsid w:val="009713CD"/>
    <w:rsid w:val="009721F0"/>
    <w:rsid w:val="009725C0"/>
    <w:rsid w:val="00973DCF"/>
    <w:rsid w:val="009778F6"/>
    <w:rsid w:val="009802A3"/>
    <w:rsid w:val="00980312"/>
    <w:rsid w:val="009809A0"/>
    <w:rsid w:val="00984843"/>
    <w:rsid w:val="0098507B"/>
    <w:rsid w:val="009852CF"/>
    <w:rsid w:val="00985B19"/>
    <w:rsid w:val="00985CC6"/>
    <w:rsid w:val="009879DD"/>
    <w:rsid w:val="0099136F"/>
    <w:rsid w:val="00992436"/>
    <w:rsid w:val="00993DFA"/>
    <w:rsid w:val="009961CD"/>
    <w:rsid w:val="009A0AD9"/>
    <w:rsid w:val="009A0E94"/>
    <w:rsid w:val="009A1AEB"/>
    <w:rsid w:val="009A2392"/>
    <w:rsid w:val="009A3EBD"/>
    <w:rsid w:val="009A5E3C"/>
    <w:rsid w:val="009A5ED6"/>
    <w:rsid w:val="009B0201"/>
    <w:rsid w:val="009B05D5"/>
    <w:rsid w:val="009B646A"/>
    <w:rsid w:val="009B66CA"/>
    <w:rsid w:val="009C0DDC"/>
    <w:rsid w:val="009C40E5"/>
    <w:rsid w:val="009C6FC8"/>
    <w:rsid w:val="009D127A"/>
    <w:rsid w:val="009D4794"/>
    <w:rsid w:val="009D559A"/>
    <w:rsid w:val="009D6A9C"/>
    <w:rsid w:val="009D6CBE"/>
    <w:rsid w:val="009E1182"/>
    <w:rsid w:val="009E28C9"/>
    <w:rsid w:val="009E35E3"/>
    <w:rsid w:val="009E3FA9"/>
    <w:rsid w:val="009E4AA7"/>
    <w:rsid w:val="009E544D"/>
    <w:rsid w:val="009E7C31"/>
    <w:rsid w:val="009F4933"/>
    <w:rsid w:val="009F7550"/>
    <w:rsid w:val="00A00F17"/>
    <w:rsid w:val="00A03BB3"/>
    <w:rsid w:val="00A04A6D"/>
    <w:rsid w:val="00A06998"/>
    <w:rsid w:val="00A06CAE"/>
    <w:rsid w:val="00A1201A"/>
    <w:rsid w:val="00A13661"/>
    <w:rsid w:val="00A14EFE"/>
    <w:rsid w:val="00A17DA4"/>
    <w:rsid w:val="00A20DDF"/>
    <w:rsid w:val="00A21573"/>
    <w:rsid w:val="00A27048"/>
    <w:rsid w:val="00A31789"/>
    <w:rsid w:val="00A335AE"/>
    <w:rsid w:val="00A339B5"/>
    <w:rsid w:val="00A341AE"/>
    <w:rsid w:val="00A360BA"/>
    <w:rsid w:val="00A40EB0"/>
    <w:rsid w:val="00A41148"/>
    <w:rsid w:val="00A441D4"/>
    <w:rsid w:val="00A44B80"/>
    <w:rsid w:val="00A4556B"/>
    <w:rsid w:val="00A466B4"/>
    <w:rsid w:val="00A46BA0"/>
    <w:rsid w:val="00A47016"/>
    <w:rsid w:val="00A533FB"/>
    <w:rsid w:val="00A53873"/>
    <w:rsid w:val="00A5497D"/>
    <w:rsid w:val="00A573C6"/>
    <w:rsid w:val="00A60C18"/>
    <w:rsid w:val="00A62352"/>
    <w:rsid w:val="00A62EAB"/>
    <w:rsid w:val="00A63A98"/>
    <w:rsid w:val="00A63B6F"/>
    <w:rsid w:val="00A6448B"/>
    <w:rsid w:val="00A65C60"/>
    <w:rsid w:val="00A66D37"/>
    <w:rsid w:val="00A67512"/>
    <w:rsid w:val="00A71F01"/>
    <w:rsid w:val="00A74C7B"/>
    <w:rsid w:val="00A765F6"/>
    <w:rsid w:val="00A7778D"/>
    <w:rsid w:val="00A80A40"/>
    <w:rsid w:val="00A81FD9"/>
    <w:rsid w:val="00A85598"/>
    <w:rsid w:val="00A86BEE"/>
    <w:rsid w:val="00A920E7"/>
    <w:rsid w:val="00A92C40"/>
    <w:rsid w:val="00A9541C"/>
    <w:rsid w:val="00A95B29"/>
    <w:rsid w:val="00A965B7"/>
    <w:rsid w:val="00A96C7A"/>
    <w:rsid w:val="00AA1BFD"/>
    <w:rsid w:val="00AB0484"/>
    <w:rsid w:val="00AB06F8"/>
    <w:rsid w:val="00AB0E10"/>
    <w:rsid w:val="00AB6108"/>
    <w:rsid w:val="00AB7A04"/>
    <w:rsid w:val="00AC1962"/>
    <w:rsid w:val="00AC1D8F"/>
    <w:rsid w:val="00AC225C"/>
    <w:rsid w:val="00AC3BB3"/>
    <w:rsid w:val="00AD0784"/>
    <w:rsid w:val="00AD180E"/>
    <w:rsid w:val="00AD3BD0"/>
    <w:rsid w:val="00AE0961"/>
    <w:rsid w:val="00AE0B6D"/>
    <w:rsid w:val="00AE5E0A"/>
    <w:rsid w:val="00AF084C"/>
    <w:rsid w:val="00AF1504"/>
    <w:rsid w:val="00AF186B"/>
    <w:rsid w:val="00AF1D93"/>
    <w:rsid w:val="00AF5EC9"/>
    <w:rsid w:val="00B0100F"/>
    <w:rsid w:val="00B02B76"/>
    <w:rsid w:val="00B02F46"/>
    <w:rsid w:val="00B03B75"/>
    <w:rsid w:val="00B0544B"/>
    <w:rsid w:val="00B06813"/>
    <w:rsid w:val="00B068D7"/>
    <w:rsid w:val="00B10087"/>
    <w:rsid w:val="00B12A40"/>
    <w:rsid w:val="00B150DC"/>
    <w:rsid w:val="00B17796"/>
    <w:rsid w:val="00B25569"/>
    <w:rsid w:val="00B32615"/>
    <w:rsid w:val="00B326D8"/>
    <w:rsid w:val="00B32AE7"/>
    <w:rsid w:val="00B35743"/>
    <w:rsid w:val="00B359FC"/>
    <w:rsid w:val="00B368B1"/>
    <w:rsid w:val="00B3776E"/>
    <w:rsid w:val="00B40A15"/>
    <w:rsid w:val="00B4194B"/>
    <w:rsid w:val="00B44A6E"/>
    <w:rsid w:val="00B50A53"/>
    <w:rsid w:val="00B518A0"/>
    <w:rsid w:val="00B537D6"/>
    <w:rsid w:val="00B54FC0"/>
    <w:rsid w:val="00B56FEC"/>
    <w:rsid w:val="00B57072"/>
    <w:rsid w:val="00B5727E"/>
    <w:rsid w:val="00B5756F"/>
    <w:rsid w:val="00B619CC"/>
    <w:rsid w:val="00B63DEA"/>
    <w:rsid w:val="00B6415D"/>
    <w:rsid w:val="00B67BE5"/>
    <w:rsid w:val="00B7003B"/>
    <w:rsid w:val="00B725D2"/>
    <w:rsid w:val="00B74774"/>
    <w:rsid w:val="00B80A2A"/>
    <w:rsid w:val="00B848C1"/>
    <w:rsid w:val="00B84A95"/>
    <w:rsid w:val="00B93DA8"/>
    <w:rsid w:val="00B94D94"/>
    <w:rsid w:val="00B957EF"/>
    <w:rsid w:val="00BA257F"/>
    <w:rsid w:val="00BA4B6D"/>
    <w:rsid w:val="00BA7647"/>
    <w:rsid w:val="00BB0DCC"/>
    <w:rsid w:val="00BB139B"/>
    <w:rsid w:val="00BB2E35"/>
    <w:rsid w:val="00BB2E49"/>
    <w:rsid w:val="00BB4DC6"/>
    <w:rsid w:val="00BB4FD9"/>
    <w:rsid w:val="00BB50F5"/>
    <w:rsid w:val="00BB5123"/>
    <w:rsid w:val="00BB5302"/>
    <w:rsid w:val="00BC111D"/>
    <w:rsid w:val="00BC2137"/>
    <w:rsid w:val="00BC54CA"/>
    <w:rsid w:val="00BC75A8"/>
    <w:rsid w:val="00BD0BCA"/>
    <w:rsid w:val="00BD1241"/>
    <w:rsid w:val="00BD36DE"/>
    <w:rsid w:val="00BD40DD"/>
    <w:rsid w:val="00BD4E5F"/>
    <w:rsid w:val="00BD5296"/>
    <w:rsid w:val="00BD5318"/>
    <w:rsid w:val="00BD6A1F"/>
    <w:rsid w:val="00BE0424"/>
    <w:rsid w:val="00BE4012"/>
    <w:rsid w:val="00BF2A81"/>
    <w:rsid w:val="00BF6C8B"/>
    <w:rsid w:val="00C00687"/>
    <w:rsid w:val="00C01EB9"/>
    <w:rsid w:val="00C020EB"/>
    <w:rsid w:val="00C03FFC"/>
    <w:rsid w:val="00C0446C"/>
    <w:rsid w:val="00C06C7B"/>
    <w:rsid w:val="00C1112F"/>
    <w:rsid w:val="00C11747"/>
    <w:rsid w:val="00C12BD7"/>
    <w:rsid w:val="00C13822"/>
    <w:rsid w:val="00C13BC3"/>
    <w:rsid w:val="00C1611D"/>
    <w:rsid w:val="00C1638E"/>
    <w:rsid w:val="00C20283"/>
    <w:rsid w:val="00C224B2"/>
    <w:rsid w:val="00C24EFD"/>
    <w:rsid w:val="00C24F15"/>
    <w:rsid w:val="00C26598"/>
    <w:rsid w:val="00C3025A"/>
    <w:rsid w:val="00C32039"/>
    <w:rsid w:val="00C32F3C"/>
    <w:rsid w:val="00C3333F"/>
    <w:rsid w:val="00C35E00"/>
    <w:rsid w:val="00C3757D"/>
    <w:rsid w:val="00C42523"/>
    <w:rsid w:val="00C43658"/>
    <w:rsid w:val="00C43CB3"/>
    <w:rsid w:val="00C50A30"/>
    <w:rsid w:val="00C52352"/>
    <w:rsid w:val="00C56405"/>
    <w:rsid w:val="00C57B86"/>
    <w:rsid w:val="00C61256"/>
    <w:rsid w:val="00C639D2"/>
    <w:rsid w:val="00C643B8"/>
    <w:rsid w:val="00C644E0"/>
    <w:rsid w:val="00C646B2"/>
    <w:rsid w:val="00C66F63"/>
    <w:rsid w:val="00C7216F"/>
    <w:rsid w:val="00C73926"/>
    <w:rsid w:val="00C73B9B"/>
    <w:rsid w:val="00C806CB"/>
    <w:rsid w:val="00C810C6"/>
    <w:rsid w:val="00C82AAE"/>
    <w:rsid w:val="00C84CA2"/>
    <w:rsid w:val="00C9014E"/>
    <w:rsid w:val="00C9050B"/>
    <w:rsid w:val="00C9091E"/>
    <w:rsid w:val="00C92460"/>
    <w:rsid w:val="00C928A4"/>
    <w:rsid w:val="00C95BB0"/>
    <w:rsid w:val="00C964F4"/>
    <w:rsid w:val="00CA1704"/>
    <w:rsid w:val="00CA6FA4"/>
    <w:rsid w:val="00CB0B76"/>
    <w:rsid w:val="00CB13C1"/>
    <w:rsid w:val="00CB1B1A"/>
    <w:rsid w:val="00CB2BAC"/>
    <w:rsid w:val="00CB307C"/>
    <w:rsid w:val="00CB310B"/>
    <w:rsid w:val="00CB332D"/>
    <w:rsid w:val="00CB39BF"/>
    <w:rsid w:val="00CB4755"/>
    <w:rsid w:val="00CB523F"/>
    <w:rsid w:val="00CB5B00"/>
    <w:rsid w:val="00CB6F45"/>
    <w:rsid w:val="00CB798F"/>
    <w:rsid w:val="00CC0FDA"/>
    <w:rsid w:val="00CC1DEE"/>
    <w:rsid w:val="00CC3521"/>
    <w:rsid w:val="00CC4C77"/>
    <w:rsid w:val="00CC523D"/>
    <w:rsid w:val="00CC5CC6"/>
    <w:rsid w:val="00CC62D8"/>
    <w:rsid w:val="00CC7C72"/>
    <w:rsid w:val="00CD3CBD"/>
    <w:rsid w:val="00CE28E3"/>
    <w:rsid w:val="00CE49B9"/>
    <w:rsid w:val="00CE5A9A"/>
    <w:rsid w:val="00CE7AAE"/>
    <w:rsid w:val="00CE7C8B"/>
    <w:rsid w:val="00CF203A"/>
    <w:rsid w:val="00CF3444"/>
    <w:rsid w:val="00CF5180"/>
    <w:rsid w:val="00CF5605"/>
    <w:rsid w:val="00CF5623"/>
    <w:rsid w:val="00CF68E7"/>
    <w:rsid w:val="00D02E61"/>
    <w:rsid w:val="00D05736"/>
    <w:rsid w:val="00D07C61"/>
    <w:rsid w:val="00D108A9"/>
    <w:rsid w:val="00D117BE"/>
    <w:rsid w:val="00D11F82"/>
    <w:rsid w:val="00D12DF2"/>
    <w:rsid w:val="00D13A27"/>
    <w:rsid w:val="00D13BD5"/>
    <w:rsid w:val="00D142A9"/>
    <w:rsid w:val="00D156ED"/>
    <w:rsid w:val="00D17E9C"/>
    <w:rsid w:val="00D22E3E"/>
    <w:rsid w:val="00D22E90"/>
    <w:rsid w:val="00D238DB"/>
    <w:rsid w:val="00D24330"/>
    <w:rsid w:val="00D25F88"/>
    <w:rsid w:val="00D262AD"/>
    <w:rsid w:val="00D303F9"/>
    <w:rsid w:val="00D33BC0"/>
    <w:rsid w:val="00D34478"/>
    <w:rsid w:val="00D42D60"/>
    <w:rsid w:val="00D45D9C"/>
    <w:rsid w:val="00D47422"/>
    <w:rsid w:val="00D47C03"/>
    <w:rsid w:val="00D51976"/>
    <w:rsid w:val="00D54ED3"/>
    <w:rsid w:val="00D5543B"/>
    <w:rsid w:val="00D55886"/>
    <w:rsid w:val="00D61BF7"/>
    <w:rsid w:val="00D64669"/>
    <w:rsid w:val="00D6507B"/>
    <w:rsid w:val="00D67A92"/>
    <w:rsid w:val="00D72602"/>
    <w:rsid w:val="00D76CC4"/>
    <w:rsid w:val="00D8346B"/>
    <w:rsid w:val="00D843AD"/>
    <w:rsid w:val="00D843BE"/>
    <w:rsid w:val="00D84D28"/>
    <w:rsid w:val="00D87265"/>
    <w:rsid w:val="00D90A38"/>
    <w:rsid w:val="00D90B39"/>
    <w:rsid w:val="00D9374B"/>
    <w:rsid w:val="00D93DE7"/>
    <w:rsid w:val="00D94650"/>
    <w:rsid w:val="00D96EE9"/>
    <w:rsid w:val="00D97CBA"/>
    <w:rsid w:val="00D97F80"/>
    <w:rsid w:val="00DA4140"/>
    <w:rsid w:val="00DA51B4"/>
    <w:rsid w:val="00DA716A"/>
    <w:rsid w:val="00DB1C2A"/>
    <w:rsid w:val="00DB30D5"/>
    <w:rsid w:val="00DB7A93"/>
    <w:rsid w:val="00DC0B87"/>
    <w:rsid w:val="00DC57F6"/>
    <w:rsid w:val="00DC583F"/>
    <w:rsid w:val="00DC5CC1"/>
    <w:rsid w:val="00DC66DB"/>
    <w:rsid w:val="00DD6F56"/>
    <w:rsid w:val="00DE5C41"/>
    <w:rsid w:val="00DE620C"/>
    <w:rsid w:val="00DE6F31"/>
    <w:rsid w:val="00DF1112"/>
    <w:rsid w:val="00DF1173"/>
    <w:rsid w:val="00DF120B"/>
    <w:rsid w:val="00DF4055"/>
    <w:rsid w:val="00DF6FCB"/>
    <w:rsid w:val="00E02816"/>
    <w:rsid w:val="00E038FB"/>
    <w:rsid w:val="00E061C7"/>
    <w:rsid w:val="00E065D1"/>
    <w:rsid w:val="00E06A8F"/>
    <w:rsid w:val="00E07423"/>
    <w:rsid w:val="00E105ED"/>
    <w:rsid w:val="00E12772"/>
    <w:rsid w:val="00E14520"/>
    <w:rsid w:val="00E149A7"/>
    <w:rsid w:val="00E15B51"/>
    <w:rsid w:val="00E15C46"/>
    <w:rsid w:val="00E166DA"/>
    <w:rsid w:val="00E1763D"/>
    <w:rsid w:val="00E208B6"/>
    <w:rsid w:val="00E238D3"/>
    <w:rsid w:val="00E319A7"/>
    <w:rsid w:val="00E33612"/>
    <w:rsid w:val="00E34B0A"/>
    <w:rsid w:val="00E36EBC"/>
    <w:rsid w:val="00E40D5F"/>
    <w:rsid w:val="00E41FC0"/>
    <w:rsid w:val="00E42280"/>
    <w:rsid w:val="00E438C5"/>
    <w:rsid w:val="00E43DC9"/>
    <w:rsid w:val="00E46ADF"/>
    <w:rsid w:val="00E513E3"/>
    <w:rsid w:val="00E522C4"/>
    <w:rsid w:val="00E52E0D"/>
    <w:rsid w:val="00E57BD8"/>
    <w:rsid w:val="00E62F74"/>
    <w:rsid w:val="00E64231"/>
    <w:rsid w:val="00E655EC"/>
    <w:rsid w:val="00E65719"/>
    <w:rsid w:val="00E70AA4"/>
    <w:rsid w:val="00E70B7E"/>
    <w:rsid w:val="00E711F5"/>
    <w:rsid w:val="00E74B9D"/>
    <w:rsid w:val="00E75B78"/>
    <w:rsid w:val="00E76931"/>
    <w:rsid w:val="00E77CCB"/>
    <w:rsid w:val="00E83054"/>
    <w:rsid w:val="00E838ED"/>
    <w:rsid w:val="00E8590B"/>
    <w:rsid w:val="00E86070"/>
    <w:rsid w:val="00E90B6B"/>
    <w:rsid w:val="00E92685"/>
    <w:rsid w:val="00E95354"/>
    <w:rsid w:val="00E956DA"/>
    <w:rsid w:val="00E95ED3"/>
    <w:rsid w:val="00E96948"/>
    <w:rsid w:val="00EA07E4"/>
    <w:rsid w:val="00EA2C56"/>
    <w:rsid w:val="00EA4BE5"/>
    <w:rsid w:val="00EA5089"/>
    <w:rsid w:val="00EA52B7"/>
    <w:rsid w:val="00EB04C3"/>
    <w:rsid w:val="00EB0F28"/>
    <w:rsid w:val="00EB33EA"/>
    <w:rsid w:val="00EB3429"/>
    <w:rsid w:val="00EB40E6"/>
    <w:rsid w:val="00EB459E"/>
    <w:rsid w:val="00EB4FD1"/>
    <w:rsid w:val="00EB66A5"/>
    <w:rsid w:val="00EB785D"/>
    <w:rsid w:val="00EC4C5E"/>
    <w:rsid w:val="00ED3502"/>
    <w:rsid w:val="00ED64A5"/>
    <w:rsid w:val="00ED6A8F"/>
    <w:rsid w:val="00EE2063"/>
    <w:rsid w:val="00EE3F06"/>
    <w:rsid w:val="00EE546B"/>
    <w:rsid w:val="00EE735E"/>
    <w:rsid w:val="00EF7A6D"/>
    <w:rsid w:val="00F004A8"/>
    <w:rsid w:val="00F01BCD"/>
    <w:rsid w:val="00F01C00"/>
    <w:rsid w:val="00F03EC5"/>
    <w:rsid w:val="00F04B30"/>
    <w:rsid w:val="00F04D66"/>
    <w:rsid w:val="00F114E9"/>
    <w:rsid w:val="00F2078C"/>
    <w:rsid w:val="00F22556"/>
    <w:rsid w:val="00F25110"/>
    <w:rsid w:val="00F33D25"/>
    <w:rsid w:val="00F44B47"/>
    <w:rsid w:val="00F46383"/>
    <w:rsid w:val="00F502A2"/>
    <w:rsid w:val="00F51723"/>
    <w:rsid w:val="00F51793"/>
    <w:rsid w:val="00F53B9C"/>
    <w:rsid w:val="00F551B0"/>
    <w:rsid w:val="00F56704"/>
    <w:rsid w:val="00F5717E"/>
    <w:rsid w:val="00F600DF"/>
    <w:rsid w:val="00F60960"/>
    <w:rsid w:val="00F61278"/>
    <w:rsid w:val="00F615C6"/>
    <w:rsid w:val="00F63218"/>
    <w:rsid w:val="00F644AC"/>
    <w:rsid w:val="00F65FD1"/>
    <w:rsid w:val="00F66544"/>
    <w:rsid w:val="00F66C6E"/>
    <w:rsid w:val="00F678AD"/>
    <w:rsid w:val="00F70BB2"/>
    <w:rsid w:val="00F70F7B"/>
    <w:rsid w:val="00F710DA"/>
    <w:rsid w:val="00F738B5"/>
    <w:rsid w:val="00F73C5B"/>
    <w:rsid w:val="00F754A0"/>
    <w:rsid w:val="00F76D7A"/>
    <w:rsid w:val="00F77DD7"/>
    <w:rsid w:val="00F802CF"/>
    <w:rsid w:val="00F845A9"/>
    <w:rsid w:val="00F86727"/>
    <w:rsid w:val="00F9034C"/>
    <w:rsid w:val="00F911CF"/>
    <w:rsid w:val="00F92C4C"/>
    <w:rsid w:val="00F93F12"/>
    <w:rsid w:val="00F94331"/>
    <w:rsid w:val="00FA025B"/>
    <w:rsid w:val="00FB1133"/>
    <w:rsid w:val="00FB216D"/>
    <w:rsid w:val="00FB4C22"/>
    <w:rsid w:val="00FB72B4"/>
    <w:rsid w:val="00FC24D6"/>
    <w:rsid w:val="00FC7180"/>
    <w:rsid w:val="00FC7615"/>
    <w:rsid w:val="00FC7A5D"/>
    <w:rsid w:val="00FD2647"/>
    <w:rsid w:val="00FD2EE1"/>
    <w:rsid w:val="00FD4137"/>
    <w:rsid w:val="00FD4ED5"/>
    <w:rsid w:val="00FE3369"/>
    <w:rsid w:val="00FE4AC9"/>
    <w:rsid w:val="00FE6487"/>
    <w:rsid w:val="00FF0898"/>
    <w:rsid w:val="00FF125F"/>
    <w:rsid w:val="00FF6E3A"/>
    <w:rsid w:val="00FF7C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9938C0"/>
  <w15:docId w15:val="{1DF974BA-85FC-4DDD-9657-9894459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A9"/>
  </w:style>
  <w:style w:type="paragraph" w:styleId="Ttulo2">
    <w:name w:val="heading 2"/>
    <w:basedOn w:val="Normal"/>
    <w:next w:val="Normal"/>
    <w:link w:val="Ttulo2Car"/>
    <w:uiPriority w:val="9"/>
    <w:unhideWhenUsed/>
    <w:qFormat/>
    <w:rsid w:val="00D17E9C"/>
    <w:pPr>
      <w:keepNext/>
      <w:keepLines/>
      <w:spacing w:before="200" w:after="0" w:line="240" w:lineRule="auto"/>
      <w:outlineLvl w:val="1"/>
    </w:pPr>
    <w:rPr>
      <w:rFonts w:eastAsiaTheme="majorEastAsia" w:cstheme="majorBidi"/>
      <w:b/>
      <w:bCs/>
      <w:sz w:val="32"/>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4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2A9"/>
    <w:rPr>
      <w:rFonts w:ascii="Tahoma" w:hAnsi="Tahoma" w:cs="Tahoma"/>
      <w:sz w:val="16"/>
      <w:szCs w:val="16"/>
    </w:rPr>
  </w:style>
  <w:style w:type="paragraph" w:styleId="Prrafodelista">
    <w:name w:val="List Paragraph"/>
    <w:basedOn w:val="Normal"/>
    <w:link w:val="PrrafodelistaCar"/>
    <w:uiPriority w:val="34"/>
    <w:qFormat/>
    <w:rsid w:val="00CB332D"/>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B3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332D"/>
  </w:style>
  <w:style w:type="paragraph" w:styleId="Piedepgina">
    <w:name w:val="footer"/>
    <w:basedOn w:val="Normal"/>
    <w:link w:val="PiedepginaCar"/>
    <w:uiPriority w:val="99"/>
    <w:unhideWhenUsed/>
    <w:rsid w:val="00CB3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332D"/>
  </w:style>
  <w:style w:type="paragraph" w:styleId="Textonotapie">
    <w:name w:val="footnote text"/>
    <w:basedOn w:val="Normal"/>
    <w:link w:val="TextonotapieCar"/>
    <w:uiPriority w:val="99"/>
    <w:semiHidden/>
    <w:unhideWhenUsed/>
    <w:rsid w:val="006C79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79F1"/>
    <w:rPr>
      <w:sz w:val="20"/>
      <w:szCs w:val="20"/>
    </w:rPr>
  </w:style>
  <w:style w:type="character" w:styleId="Refdenotaalpie">
    <w:name w:val="footnote reference"/>
    <w:basedOn w:val="Fuentedeprrafopredeter"/>
    <w:uiPriority w:val="99"/>
    <w:semiHidden/>
    <w:unhideWhenUsed/>
    <w:rsid w:val="006C79F1"/>
    <w:rPr>
      <w:vertAlign w:val="superscript"/>
    </w:rPr>
  </w:style>
  <w:style w:type="character" w:styleId="Hipervnculo">
    <w:name w:val="Hyperlink"/>
    <w:basedOn w:val="Fuentedeprrafopredeter"/>
    <w:uiPriority w:val="99"/>
    <w:unhideWhenUsed/>
    <w:rsid w:val="006C79F1"/>
    <w:rPr>
      <w:color w:val="0000FF" w:themeColor="hyperlink"/>
      <w:u w:val="single"/>
    </w:rPr>
  </w:style>
  <w:style w:type="table" w:styleId="Cuadrculamedia1-nfasis1">
    <w:name w:val="Medium Grid 1 Accent 1"/>
    <w:basedOn w:val="Tablanormal"/>
    <w:uiPriority w:val="67"/>
    <w:rsid w:val="0036440B"/>
    <w:pPr>
      <w:spacing w:after="0" w:line="240" w:lineRule="auto"/>
    </w:pPr>
    <w:rPr>
      <w:lang w:val="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79305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2Car">
    <w:name w:val="Título 2 Car"/>
    <w:basedOn w:val="Fuentedeprrafopredeter"/>
    <w:link w:val="Ttulo2"/>
    <w:uiPriority w:val="9"/>
    <w:rsid w:val="00D17E9C"/>
    <w:rPr>
      <w:rFonts w:eastAsiaTheme="majorEastAsia" w:cstheme="majorBidi"/>
      <w:b/>
      <w:bCs/>
      <w:sz w:val="32"/>
      <w:szCs w:val="26"/>
      <w:lang w:val="es-ES" w:eastAsia="es-ES"/>
    </w:rPr>
  </w:style>
  <w:style w:type="character" w:customStyle="1" w:styleId="PrrafodelistaCar">
    <w:name w:val="Párrafo de lista Car"/>
    <w:link w:val="Prrafodelista"/>
    <w:uiPriority w:val="34"/>
    <w:locked/>
    <w:rsid w:val="00D17E9C"/>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1C7B67"/>
    <w:pPr>
      <w:spacing w:after="0" w:line="240" w:lineRule="auto"/>
      <w:ind w:left="720"/>
    </w:pPr>
    <w:rPr>
      <w:rFonts w:ascii="Times New Roman" w:eastAsia="MS Mincho" w:hAnsi="Times New Roman" w:cs="Times New Roman"/>
      <w:sz w:val="24"/>
      <w:szCs w:val="24"/>
      <w:lang w:val="es-ES" w:eastAsia="ja-JP"/>
    </w:rPr>
  </w:style>
  <w:style w:type="character" w:customStyle="1" w:styleId="Listavistosa-nfasis1Car">
    <w:name w:val="Lista vistosa - Énfasis 1 Car"/>
    <w:link w:val="Listavistosa-nfasis11"/>
    <w:uiPriority w:val="34"/>
    <w:locked/>
    <w:rsid w:val="001C7B67"/>
    <w:rPr>
      <w:rFonts w:ascii="Times New Roman" w:eastAsia="MS Mincho" w:hAnsi="Times New Roman" w:cs="Times New Roman"/>
      <w:sz w:val="24"/>
      <w:szCs w:val="24"/>
      <w:lang w:val="es-ES" w:eastAsia="ja-JP"/>
    </w:rPr>
  </w:style>
  <w:style w:type="table" w:styleId="Tablaconcuadrcula">
    <w:name w:val="Table Grid"/>
    <w:basedOn w:val="Tablanormal"/>
    <w:uiPriority w:val="59"/>
    <w:rsid w:val="003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D6A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inespaciado">
    <w:name w:val="No Spacing"/>
    <w:link w:val="SinespaciadoCar"/>
    <w:uiPriority w:val="1"/>
    <w:qFormat/>
    <w:rsid w:val="009B646A"/>
    <w:pPr>
      <w:spacing w:after="0" w:line="240" w:lineRule="auto"/>
    </w:pPr>
  </w:style>
  <w:style w:type="character" w:customStyle="1" w:styleId="SinespaciadoCar">
    <w:name w:val="Sin espaciado Car"/>
    <w:link w:val="Sinespaciado"/>
    <w:uiPriority w:val="1"/>
    <w:rsid w:val="009B646A"/>
  </w:style>
  <w:style w:type="table" w:customStyle="1" w:styleId="Tabladecuadrcula4-nfasis11">
    <w:name w:val="Tabla de cuadrícula 4 - Énfasis 11"/>
    <w:basedOn w:val="Tablanormal"/>
    <w:uiPriority w:val="49"/>
    <w:rsid w:val="009520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9A0A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A0A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7549F"/>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BD40DD"/>
    <w:rPr>
      <w:b/>
      <w:bCs/>
    </w:rPr>
  </w:style>
  <w:style w:type="character" w:styleId="nfasis">
    <w:name w:val="Emphasis"/>
    <w:basedOn w:val="Fuentedeprrafopredeter"/>
    <w:uiPriority w:val="20"/>
    <w:qFormat/>
    <w:rsid w:val="00BD40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7732">
      <w:bodyDiv w:val="1"/>
      <w:marLeft w:val="0"/>
      <w:marRight w:val="0"/>
      <w:marTop w:val="0"/>
      <w:marBottom w:val="0"/>
      <w:divBdr>
        <w:top w:val="none" w:sz="0" w:space="0" w:color="auto"/>
        <w:left w:val="none" w:sz="0" w:space="0" w:color="auto"/>
        <w:bottom w:val="none" w:sz="0" w:space="0" w:color="auto"/>
        <w:right w:val="none" w:sz="0" w:space="0" w:color="auto"/>
      </w:divBdr>
    </w:div>
    <w:div w:id="33896475">
      <w:bodyDiv w:val="1"/>
      <w:marLeft w:val="0"/>
      <w:marRight w:val="0"/>
      <w:marTop w:val="0"/>
      <w:marBottom w:val="0"/>
      <w:divBdr>
        <w:top w:val="none" w:sz="0" w:space="0" w:color="auto"/>
        <w:left w:val="none" w:sz="0" w:space="0" w:color="auto"/>
        <w:bottom w:val="none" w:sz="0" w:space="0" w:color="auto"/>
        <w:right w:val="none" w:sz="0" w:space="0" w:color="auto"/>
      </w:divBdr>
    </w:div>
    <w:div w:id="54789049">
      <w:bodyDiv w:val="1"/>
      <w:marLeft w:val="0"/>
      <w:marRight w:val="0"/>
      <w:marTop w:val="0"/>
      <w:marBottom w:val="0"/>
      <w:divBdr>
        <w:top w:val="none" w:sz="0" w:space="0" w:color="auto"/>
        <w:left w:val="none" w:sz="0" w:space="0" w:color="auto"/>
        <w:bottom w:val="none" w:sz="0" w:space="0" w:color="auto"/>
        <w:right w:val="none" w:sz="0" w:space="0" w:color="auto"/>
      </w:divBdr>
    </w:div>
    <w:div w:id="84503478">
      <w:bodyDiv w:val="1"/>
      <w:marLeft w:val="0"/>
      <w:marRight w:val="0"/>
      <w:marTop w:val="0"/>
      <w:marBottom w:val="0"/>
      <w:divBdr>
        <w:top w:val="none" w:sz="0" w:space="0" w:color="auto"/>
        <w:left w:val="none" w:sz="0" w:space="0" w:color="auto"/>
        <w:bottom w:val="none" w:sz="0" w:space="0" w:color="auto"/>
        <w:right w:val="none" w:sz="0" w:space="0" w:color="auto"/>
      </w:divBdr>
    </w:div>
    <w:div w:id="99882832">
      <w:bodyDiv w:val="1"/>
      <w:marLeft w:val="0"/>
      <w:marRight w:val="0"/>
      <w:marTop w:val="0"/>
      <w:marBottom w:val="0"/>
      <w:divBdr>
        <w:top w:val="none" w:sz="0" w:space="0" w:color="auto"/>
        <w:left w:val="none" w:sz="0" w:space="0" w:color="auto"/>
        <w:bottom w:val="none" w:sz="0" w:space="0" w:color="auto"/>
        <w:right w:val="none" w:sz="0" w:space="0" w:color="auto"/>
      </w:divBdr>
    </w:div>
    <w:div w:id="101195435">
      <w:bodyDiv w:val="1"/>
      <w:marLeft w:val="0"/>
      <w:marRight w:val="0"/>
      <w:marTop w:val="0"/>
      <w:marBottom w:val="0"/>
      <w:divBdr>
        <w:top w:val="none" w:sz="0" w:space="0" w:color="auto"/>
        <w:left w:val="none" w:sz="0" w:space="0" w:color="auto"/>
        <w:bottom w:val="none" w:sz="0" w:space="0" w:color="auto"/>
        <w:right w:val="none" w:sz="0" w:space="0" w:color="auto"/>
      </w:divBdr>
    </w:div>
    <w:div w:id="210465853">
      <w:bodyDiv w:val="1"/>
      <w:marLeft w:val="0"/>
      <w:marRight w:val="0"/>
      <w:marTop w:val="0"/>
      <w:marBottom w:val="0"/>
      <w:divBdr>
        <w:top w:val="none" w:sz="0" w:space="0" w:color="auto"/>
        <w:left w:val="none" w:sz="0" w:space="0" w:color="auto"/>
        <w:bottom w:val="none" w:sz="0" w:space="0" w:color="auto"/>
        <w:right w:val="none" w:sz="0" w:space="0" w:color="auto"/>
      </w:divBdr>
    </w:div>
    <w:div w:id="237325771">
      <w:bodyDiv w:val="1"/>
      <w:marLeft w:val="0"/>
      <w:marRight w:val="0"/>
      <w:marTop w:val="0"/>
      <w:marBottom w:val="0"/>
      <w:divBdr>
        <w:top w:val="none" w:sz="0" w:space="0" w:color="auto"/>
        <w:left w:val="none" w:sz="0" w:space="0" w:color="auto"/>
        <w:bottom w:val="none" w:sz="0" w:space="0" w:color="auto"/>
        <w:right w:val="none" w:sz="0" w:space="0" w:color="auto"/>
      </w:divBdr>
    </w:div>
    <w:div w:id="238250152">
      <w:bodyDiv w:val="1"/>
      <w:marLeft w:val="0"/>
      <w:marRight w:val="0"/>
      <w:marTop w:val="0"/>
      <w:marBottom w:val="0"/>
      <w:divBdr>
        <w:top w:val="none" w:sz="0" w:space="0" w:color="auto"/>
        <w:left w:val="none" w:sz="0" w:space="0" w:color="auto"/>
        <w:bottom w:val="none" w:sz="0" w:space="0" w:color="auto"/>
        <w:right w:val="none" w:sz="0" w:space="0" w:color="auto"/>
      </w:divBdr>
    </w:div>
    <w:div w:id="277570594">
      <w:bodyDiv w:val="1"/>
      <w:marLeft w:val="0"/>
      <w:marRight w:val="0"/>
      <w:marTop w:val="0"/>
      <w:marBottom w:val="0"/>
      <w:divBdr>
        <w:top w:val="none" w:sz="0" w:space="0" w:color="auto"/>
        <w:left w:val="none" w:sz="0" w:space="0" w:color="auto"/>
        <w:bottom w:val="none" w:sz="0" w:space="0" w:color="auto"/>
        <w:right w:val="none" w:sz="0" w:space="0" w:color="auto"/>
      </w:divBdr>
    </w:div>
    <w:div w:id="285889326">
      <w:bodyDiv w:val="1"/>
      <w:marLeft w:val="0"/>
      <w:marRight w:val="0"/>
      <w:marTop w:val="0"/>
      <w:marBottom w:val="0"/>
      <w:divBdr>
        <w:top w:val="none" w:sz="0" w:space="0" w:color="auto"/>
        <w:left w:val="none" w:sz="0" w:space="0" w:color="auto"/>
        <w:bottom w:val="none" w:sz="0" w:space="0" w:color="auto"/>
        <w:right w:val="none" w:sz="0" w:space="0" w:color="auto"/>
      </w:divBdr>
    </w:div>
    <w:div w:id="288170509">
      <w:bodyDiv w:val="1"/>
      <w:marLeft w:val="0"/>
      <w:marRight w:val="0"/>
      <w:marTop w:val="0"/>
      <w:marBottom w:val="0"/>
      <w:divBdr>
        <w:top w:val="none" w:sz="0" w:space="0" w:color="auto"/>
        <w:left w:val="none" w:sz="0" w:space="0" w:color="auto"/>
        <w:bottom w:val="none" w:sz="0" w:space="0" w:color="auto"/>
        <w:right w:val="none" w:sz="0" w:space="0" w:color="auto"/>
      </w:divBdr>
    </w:div>
    <w:div w:id="320813712">
      <w:bodyDiv w:val="1"/>
      <w:marLeft w:val="0"/>
      <w:marRight w:val="0"/>
      <w:marTop w:val="0"/>
      <w:marBottom w:val="0"/>
      <w:divBdr>
        <w:top w:val="none" w:sz="0" w:space="0" w:color="auto"/>
        <w:left w:val="none" w:sz="0" w:space="0" w:color="auto"/>
        <w:bottom w:val="none" w:sz="0" w:space="0" w:color="auto"/>
        <w:right w:val="none" w:sz="0" w:space="0" w:color="auto"/>
      </w:divBdr>
    </w:div>
    <w:div w:id="440613875">
      <w:bodyDiv w:val="1"/>
      <w:marLeft w:val="0"/>
      <w:marRight w:val="0"/>
      <w:marTop w:val="0"/>
      <w:marBottom w:val="0"/>
      <w:divBdr>
        <w:top w:val="none" w:sz="0" w:space="0" w:color="auto"/>
        <w:left w:val="none" w:sz="0" w:space="0" w:color="auto"/>
        <w:bottom w:val="none" w:sz="0" w:space="0" w:color="auto"/>
        <w:right w:val="none" w:sz="0" w:space="0" w:color="auto"/>
      </w:divBdr>
    </w:div>
    <w:div w:id="460658448">
      <w:bodyDiv w:val="1"/>
      <w:marLeft w:val="0"/>
      <w:marRight w:val="0"/>
      <w:marTop w:val="0"/>
      <w:marBottom w:val="0"/>
      <w:divBdr>
        <w:top w:val="none" w:sz="0" w:space="0" w:color="auto"/>
        <w:left w:val="none" w:sz="0" w:space="0" w:color="auto"/>
        <w:bottom w:val="none" w:sz="0" w:space="0" w:color="auto"/>
        <w:right w:val="none" w:sz="0" w:space="0" w:color="auto"/>
      </w:divBdr>
    </w:div>
    <w:div w:id="467866361">
      <w:bodyDiv w:val="1"/>
      <w:marLeft w:val="0"/>
      <w:marRight w:val="0"/>
      <w:marTop w:val="0"/>
      <w:marBottom w:val="0"/>
      <w:divBdr>
        <w:top w:val="none" w:sz="0" w:space="0" w:color="auto"/>
        <w:left w:val="none" w:sz="0" w:space="0" w:color="auto"/>
        <w:bottom w:val="none" w:sz="0" w:space="0" w:color="auto"/>
        <w:right w:val="none" w:sz="0" w:space="0" w:color="auto"/>
      </w:divBdr>
    </w:div>
    <w:div w:id="530804170">
      <w:bodyDiv w:val="1"/>
      <w:marLeft w:val="0"/>
      <w:marRight w:val="0"/>
      <w:marTop w:val="0"/>
      <w:marBottom w:val="0"/>
      <w:divBdr>
        <w:top w:val="none" w:sz="0" w:space="0" w:color="auto"/>
        <w:left w:val="none" w:sz="0" w:space="0" w:color="auto"/>
        <w:bottom w:val="none" w:sz="0" w:space="0" w:color="auto"/>
        <w:right w:val="none" w:sz="0" w:space="0" w:color="auto"/>
      </w:divBdr>
    </w:div>
    <w:div w:id="536704533">
      <w:bodyDiv w:val="1"/>
      <w:marLeft w:val="0"/>
      <w:marRight w:val="0"/>
      <w:marTop w:val="0"/>
      <w:marBottom w:val="0"/>
      <w:divBdr>
        <w:top w:val="none" w:sz="0" w:space="0" w:color="auto"/>
        <w:left w:val="none" w:sz="0" w:space="0" w:color="auto"/>
        <w:bottom w:val="none" w:sz="0" w:space="0" w:color="auto"/>
        <w:right w:val="none" w:sz="0" w:space="0" w:color="auto"/>
      </w:divBdr>
    </w:div>
    <w:div w:id="546643848">
      <w:bodyDiv w:val="1"/>
      <w:marLeft w:val="0"/>
      <w:marRight w:val="0"/>
      <w:marTop w:val="0"/>
      <w:marBottom w:val="0"/>
      <w:divBdr>
        <w:top w:val="none" w:sz="0" w:space="0" w:color="auto"/>
        <w:left w:val="none" w:sz="0" w:space="0" w:color="auto"/>
        <w:bottom w:val="none" w:sz="0" w:space="0" w:color="auto"/>
        <w:right w:val="none" w:sz="0" w:space="0" w:color="auto"/>
      </w:divBdr>
    </w:div>
    <w:div w:id="554005539">
      <w:bodyDiv w:val="1"/>
      <w:marLeft w:val="0"/>
      <w:marRight w:val="0"/>
      <w:marTop w:val="0"/>
      <w:marBottom w:val="0"/>
      <w:divBdr>
        <w:top w:val="none" w:sz="0" w:space="0" w:color="auto"/>
        <w:left w:val="none" w:sz="0" w:space="0" w:color="auto"/>
        <w:bottom w:val="none" w:sz="0" w:space="0" w:color="auto"/>
        <w:right w:val="none" w:sz="0" w:space="0" w:color="auto"/>
      </w:divBdr>
    </w:div>
    <w:div w:id="558980660">
      <w:bodyDiv w:val="1"/>
      <w:marLeft w:val="0"/>
      <w:marRight w:val="0"/>
      <w:marTop w:val="0"/>
      <w:marBottom w:val="0"/>
      <w:divBdr>
        <w:top w:val="none" w:sz="0" w:space="0" w:color="auto"/>
        <w:left w:val="none" w:sz="0" w:space="0" w:color="auto"/>
        <w:bottom w:val="none" w:sz="0" w:space="0" w:color="auto"/>
        <w:right w:val="none" w:sz="0" w:space="0" w:color="auto"/>
      </w:divBdr>
    </w:div>
    <w:div w:id="583030510">
      <w:bodyDiv w:val="1"/>
      <w:marLeft w:val="0"/>
      <w:marRight w:val="0"/>
      <w:marTop w:val="0"/>
      <w:marBottom w:val="0"/>
      <w:divBdr>
        <w:top w:val="none" w:sz="0" w:space="0" w:color="auto"/>
        <w:left w:val="none" w:sz="0" w:space="0" w:color="auto"/>
        <w:bottom w:val="none" w:sz="0" w:space="0" w:color="auto"/>
        <w:right w:val="none" w:sz="0" w:space="0" w:color="auto"/>
      </w:divBdr>
    </w:div>
    <w:div w:id="660230478">
      <w:bodyDiv w:val="1"/>
      <w:marLeft w:val="0"/>
      <w:marRight w:val="0"/>
      <w:marTop w:val="0"/>
      <w:marBottom w:val="0"/>
      <w:divBdr>
        <w:top w:val="none" w:sz="0" w:space="0" w:color="auto"/>
        <w:left w:val="none" w:sz="0" w:space="0" w:color="auto"/>
        <w:bottom w:val="none" w:sz="0" w:space="0" w:color="auto"/>
        <w:right w:val="none" w:sz="0" w:space="0" w:color="auto"/>
      </w:divBdr>
    </w:div>
    <w:div w:id="680739671">
      <w:bodyDiv w:val="1"/>
      <w:marLeft w:val="0"/>
      <w:marRight w:val="0"/>
      <w:marTop w:val="0"/>
      <w:marBottom w:val="0"/>
      <w:divBdr>
        <w:top w:val="none" w:sz="0" w:space="0" w:color="auto"/>
        <w:left w:val="none" w:sz="0" w:space="0" w:color="auto"/>
        <w:bottom w:val="none" w:sz="0" w:space="0" w:color="auto"/>
        <w:right w:val="none" w:sz="0" w:space="0" w:color="auto"/>
      </w:divBdr>
    </w:div>
    <w:div w:id="747264500">
      <w:bodyDiv w:val="1"/>
      <w:marLeft w:val="0"/>
      <w:marRight w:val="0"/>
      <w:marTop w:val="0"/>
      <w:marBottom w:val="0"/>
      <w:divBdr>
        <w:top w:val="none" w:sz="0" w:space="0" w:color="auto"/>
        <w:left w:val="none" w:sz="0" w:space="0" w:color="auto"/>
        <w:bottom w:val="none" w:sz="0" w:space="0" w:color="auto"/>
        <w:right w:val="none" w:sz="0" w:space="0" w:color="auto"/>
      </w:divBdr>
    </w:div>
    <w:div w:id="755639601">
      <w:bodyDiv w:val="1"/>
      <w:marLeft w:val="0"/>
      <w:marRight w:val="0"/>
      <w:marTop w:val="0"/>
      <w:marBottom w:val="0"/>
      <w:divBdr>
        <w:top w:val="none" w:sz="0" w:space="0" w:color="auto"/>
        <w:left w:val="none" w:sz="0" w:space="0" w:color="auto"/>
        <w:bottom w:val="none" w:sz="0" w:space="0" w:color="auto"/>
        <w:right w:val="none" w:sz="0" w:space="0" w:color="auto"/>
      </w:divBdr>
    </w:div>
    <w:div w:id="772558588">
      <w:bodyDiv w:val="1"/>
      <w:marLeft w:val="0"/>
      <w:marRight w:val="0"/>
      <w:marTop w:val="0"/>
      <w:marBottom w:val="0"/>
      <w:divBdr>
        <w:top w:val="none" w:sz="0" w:space="0" w:color="auto"/>
        <w:left w:val="none" w:sz="0" w:space="0" w:color="auto"/>
        <w:bottom w:val="none" w:sz="0" w:space="0" w:color="auto"/>
        <w:right w:val="none" w:sz="0" w:space="0" w:color="auto"/>
      </w:divBdr>
    </w:div>
    <w:div w:id="793644933">
      <w:bodyDiv w:val="1"/>
      <w:marLeft w:val="0"/>
      <w:marRight w:val="0"/>
      <w:marTop w:val="0"/>
      <w:marBottom w:val="0"/>
      <w:divBdr>
        <w:top w:val="none" w:sz="0" w:space="0" w:color="auto"/>
        <w:left w:val="none" w:sz="0" w:space="0" w:color="auto"/>
        <w:bottom w:val="none" w:sz="0" w:space="0" w:color="auto"/>
        <w:right w:val="none" w:sz="0" w:space="0" w:color="auto"/>
      </w:divBdr>
    </w:div>
    <w:div w:id="798914644">
      <w:bodyDiv w:val="1"/>
      <w:marLeft w:val="0"/>
      <w:marRight w:val="0"/>
      <w:marTop w:val="0"/>
      <w:marBottom w:val="0"/>
      <w:divBdr>
        <w:top w:val="none" w:sz="0" w:space="0" w:color="auto"/>
        <w:left w:val="none" w:sz="0" w:space="0" w:color="auto"/>
        <w:bottom w:val="none" w:sz="0" w:space="0" w:color="auto"/>
        <w:right w:val="none" w:sz="0" w:space="0" w:color="auto"/>
      </w:divBdr>
    </w:div>
    <w:div w:id="865286977">
      <w:bodyDiv w:val="1"/>
      <w:marLeft w:val="0"/>
      <w:marRight w:val="0"/>
      <w:marTop w:val="0"/>
      <w:marBottom w:val="0"/>
      <w:divBdr>
        <w:top w:val="none" w:sz="0" w:space="0" w:color="auto"/>
        <w:left w:val="none" w:sz="0" w:space="0" w:color="auto"/>
        <w:bottom w:val="none" w:sz="0" w:space="0" w:color="auto"/>
        <w:right w:val="none" w:sz="0" w:space="0" w:color="auto"/>
      </w:divBdr>
    </w:div>
    <w:div w:id="865682616">
      <w:bodyDiv w:val="1"/>
      <w:marLeft w:val="0"/>
      <w:marRight w:val="0"/>
      <w:marTop w:val="0"/>
      <w:marBottom w:val="0"/>
      <w:divBdr>
        <w:top w:val="none" w:sz="0" w:space="0" w:color="auto"/>
        <w:left w:val="none" w:sz="0" w:space="0" w:color="auto"/>
        <w:bottom w:val="none" w:sz="0" w:space="0" w:color="auto"/>
        <w:right w:val="none" w:sz="0" w:space="0" w:color="auto"/>
      </w:divBdr>
    </w:div>
    <w:div w:id="932781065">
      <w:bodyDiv w:val="1"/>
      <w:marLeft w:val="0"/>
      <w:marRight w:val="0"/>
      <w:marTop w:val="0"/>
      <w:marBottom w:val="0"/>
      <w:divBdr>
        <w:top w:val="none" w:sz="0" w:space="0" w:color="auto"/>
        <w:left w:val="none" w:sz="0" w:space="0" w:color="auto"/>
        <w:bottom w:val="none" w:sz="0" w:space="0" w:color="auto"/>
        <w:right w:val="none" w:sz="0" w:space="0" w:color="auto"/>
      </w:divBdr>
    </w:div>
    <w:div w:id="1039478762">
      <w:bodyDiv w:val="1"/>
      <w:marLeft w:val="0"/>
      <w:marRight w:val="0"/>
      <w:marTop w:val="0"/>
      <w:marBottom w:val="0"/>
      <w:divBdr>
        <w:top w:val="none" w:sz="0" w:space="0" w:color="auto"/>
        <w:left w:val="none" w:sz="0" w:space="0" w:color="auto"/>
        <w:bottom w:val="none" w:sz="0" w:space="0" w:color="auto"/>
        <w:right w:val="none" w:sz="0" w:space="0" w:color="auto"/>
      </w:divBdr>
    </w:div>
    <w:div w:id="1084454014">
      <w:bodyDiv w:val="1"/>
      <w:marLeft w:val="0"/>
      <w:marRight w:val="0"/>
      <w:marTop w:val="0"/>
      <w:marBottom w:val="0"/>
      <w:divBdr>
        <w:top w:val="none" w:sz="0" w:space="0" w:color="auto"/>
        <w:left w:val="none" w:sz="0" w:space="0" w:color="auto"/>
        <w:bottom w:val="none" w:sz="0" w:space="0" w:color="auto"/>
        <w:right w:val="none" w:sz="0" w:space="0" w:color="auto"/>
      </w:divBdr>
      <w:divsChild>
        <w:div w:id="291905910">
          <w:marLeft w:val="547"/>
          <w:marRight w:val="0"/>
          <w:marTop w:val="0"/>
          <w:marBottom w:val="0"/>
          <w:divBdr>
            <w:top w:val="none" w:sz="0" w:space="0" w:color="auto"/>
            <w:left w:val="none" w:sz="0" w:space="0" w:color="auto"/>
            <w:bottom w:val="none" w:sz="0" w:space="0" w:color="auto"/>
            <w:right w:val="none" w:sz="0" w:space="0" w:color="auto"/>
          </w:divBdr>
        </w:div>
      </w:divsChild>
    </w:div>
    <w:div w:id="1107386670">
      <w:bodyDiv w:val="1"/>
      <w:marLeft w:val="0"/>
      <w:marRight w:val="0"/>
      <w:marTop w:val="0"/>
      <w:marBottom w:val="0"/>
      <w:divBdr>
        <w:top w:val="none" w:sz="0" w:space="0" w:color="auto"/>
        <w:left w:val="none" w:sz="0" w:space="0" w:color="auto"/>
        <w:bottom w:val="none" w:sz="0" w:space="0" w:color="auto"/>
        <w:right w:val="none" w:sz="0" w:space="0" w:color="auto"/>
      </w:divBdr>
    </w:div>
    <w:div w:id="1138649819">
      <w:bodyDiv w:val="1"/>
      <w:marLeft w:val="0"/>
      <w:marRight w:val="0"/>
      <w:marTop w:val="0"/>
      <w:marBottom w:val="0"/>
      <w:divBdr>
        <w:top w:val="none" w:sz="0" w:space="0" w:color="auto"/>
        <w:left w:val="none" w:sz="0" w:space="0" w:color="auto"/>
        <w:bottom w:val="none" w:sz="0" w:space="0" w:color="auto"/>
        <w:right w:val="none" w:sz="0" w:space="0" w:color="auto"/>
      </w:divBdr>
    </w:div>
    <w:div w:id="1145466725">
      <w:bodyDiv w:val="1"/>
      <w:marLeft w:val="0"/>
      <w:marRight w:val="0"/>
      <w:marTop w:val="0"/>
      <w:marBottom w:val="0"/>
      <w:divBdr>
        <w:top w:val="none" w:sz="0" w:space="0" w:color="auto"/>
        <w:left w:val="none" w:sz="0" w:space="0" w:color="auto"/>
        <w:bottom w:val="none" w:sz="0" w:space="0" w:color="auto"/>
        <w:right w:val="none" w:sz="0" w:space="0" w:color="auto"/>
      </w:divBdr>
    </w:div>
    <w:div w:id="1242914262">
      <w:bodyDiv w:val="1"/>
      <w:marLeft w:val="0"/>
      <w:marRight w:val="0"/>
      <w:marTop w:val="0"/>
      <w:marBottom w:val="0"/>
      <w:divBdr>
        <w:top w:val="none" w:sz="0" w:space="0" w:color="auto"/>
        <w:left w:val="none" w:sz="0" w:space="0" w:color="auto"/>
        <w:bottom w:val="none" w:sz="0" w:space="0" w:color="auto"/>
        <w:right w:val="none" w:sz="0" w:space="0" w:color="auto"/>
      </w:divBdr>
    </w:div>
    <w:div w:id="1257326088">
      <w:bodyDiv w:val="1"/>
      <w:marLeft w:val="0"/>
      <w:marRight w:val="0"/>
      <w:marTop w:val="0"/>
      <w:marBottom w:val="0"/>
      <w:divBdr>
        <w:top w:val="none" w:sz="0" w:space="0" w:color="auto"/>
        <w:left w:val="none" w:sz="0" w:space="0" w:color="auto"/>
        <w:bottom w:val="none" w:sz="0" w:space="0" w:color="auto"/>
        <w:right w:val="none" w:sz="0" w:space="0" w:color="auto"/>
      </w:divBdr>
    </w:div>
    <w:div w:id="1267274713">
      <w:bodyDiv w:val="1"/>
      <w:marLeft w:val="0"/>
      <w:marRight w:val="0"/>
      <w:marTop w:val="0"/>
      <w:marBottom w:val="0"/>
      <w:divBdr>
        <w:top w:val="none" w:sz="0" w:space="0" w:color="auto"/>
        <w:left w:val="none" w:sz="0" w:space="0" w:color="auto"/>
        <w:bottom w:val="none" w:sz="0" w:space="0" w:color="auto"/>
        <w:right w:val="none" w:sz="0" w:space="0" w:color="auto"/>
      </w:divBdr>
    </w:div>
    <w:div w:id="1276643187">
      <w:bodyDiv w:val="1"/>
      <w:marLeft w:val="0"/>
      <w:marRight w:val="0"/>
      <w:marTop w:val="0"/>
      <w:marBottom w:val="0"/>
      <w:divBdr>
        <w:top w:val="none" w:sz="0" w:space="0" w:color="auto"/>
        <w:left w:val="none" w:sz="0" w:space="0" w:color="auto"/>
        <w:bottom w:val="none" w:sz="0" w:space="0" w:color="auto"/>
        <w:right w:val="none" w:sz="0" w:space="0" w:color="auto"/>
      </w:divBdr>
    </w:div>
    <w:div w:id="1288127989">
      <w:bodyDiv w:val="1"/>
      <w:marLeft w:val="0"/>
      <w:marRight w:val="0"/>
      <w:marTop w:val="0"/>
      <w:marBottom w:val="0"/>
      <w:divBdr>
        <w:top w:val="none" w:sz="0" w:space="0" w:color="auto"/>
        <w:left w:val="none" w:sz="0" w:space="0" w:color="auto"/>
        <w:bottom w:val="none" w:sz="0" w:space="0" w:color="auto"/>
        <w:right w:val="none" w:sz="0" w:space="0" w:color="auto"/>
      </w:divBdr>
    </w:div>
    <w:div w:id="1357806104">
      <w:bodyDiv w:val="1"/>
      <w:marLeft w:val="0"/>
      <w:marRight w:val="0"/>
      <w:marTop w:val="0"/>
      <w:marBottom w:val="0"/>
      <w:divBdr>
        <w:top w:val="none" w:sz="0" w:space="0" w:color="auto"/>
        <w:left w:val="none" w:sz="0" w:space="0" w:color="auto"/>
        <w:bottom w:val="none" w:sz="0" w:space="0" w:color="auto"/>
        <w:right w:val="none" w:sz="0" w:space="0" w:color="auto"/>
      </w:divBdr>
    </w:div>
    <w:div w:id="1375545298">
      <w:bodyDiv w:val="1"/>
      <w:marLeft w:val="0"/>
      <w:marRight w:val="0"/>
      <w:marTop w:val="0"/>
      <w:marBottom w:val="0"/>
      <w:divBdr>
        <w:top w:val="none" w:sz="0" w:space="0" w:color="auto"/>
        <w:left w:val="none" w:sz="0" w:space="0" w:color="auto"/>
        <w:bottom w:val="none" w:sz="0" w:space="0" w:color="auto"/>
        <w:right w:val="none" w:sz="0" w:space="0" w:color="auto"/>
      </w:divBdr>
    </w:div>
    <w:div w:id="1390154730">
      <w:bodyDiv w:val="1"/>
      <w:marLeft w:val="0"/>
      <w:marRight w:val="0"/>
      <w:marTop w:val="0"/>
      <w:marBottom w:val="0"/>
      <w:divBdr>
        <w:top w:val="none" w:sz="0" w:space="0" w:color="auto"/>
        <w:left w:val="none" w:sz="0" w:space="0" w:color="auto"/>
        <w:bottom w:val="none" w:sz="0" w:space="0" w:color="auto"/>
        <w:right w:val="none" w:sz="0" w:space="0" w:color="auto"/>
      </w:divBdr>
    </w:div>
    <w:div w:id="1397438987">
      <w:bodyDiv w:val="1"/>
      <w:marLeft w:val="0"/>
      <w:marRight w:val="0"/>
      <w:marTop w:val="0"/>
      <w:marBottom w:val="0"/>
      <w:divBdr>
        <w:top w:val="none" w:sz="0" w:space="0" w:color="auto"/>
        <w:left w:val="none" w:sz="0" w:space="0" w:color="auto"/>
        <w:bottom w:val="none" w:sz="0" w:space="0" w:color="auto"/>
        <w:right w:val="none" w:sz="0" w:space="0" w:color="auto"/>
      </w:divBdr>
    </w:div>
    <w:div w:id="1433669748">
      <w:bodyDiv w:val="1"/>
      <w:marLeft w:val="0"/>
      <w:marRight w:val="0"/>
      <w:marTop w:val="0"/>
      <w:marBottom w:val="0"/>
      <w:divBdr>
        <w:top w:val="none" w:sz="0" w:space="0" w:color="auto"/>
        <w:left w:val="none" w:sz="0" w:space="0" w:color="auto"/>
        <w:bottom w:val="none" w:sz="0" w:space="0" w:color="auto"/>
        <w:right w:val="none" w:sz="0" w:space="0" w:color="auto"/>
      </w:divBdr>
    </w:div>
    <w:div w:id="1445928825">
      <w:bodyDiv w:val="1"/>
      <w:marLeft w:val="0"/>
      <w:marRight w:val="0"/>
      <w:marTop w:val="0"/>
      <w:marBottom w:val="0"/>
      <w:divBdr>
        <w:top w:val="none" w:sz="0" w:space="0" w:color="auto"/>
        <w:left w:val="none" w:sz="0" w:space="0" w:color="auto"/>
        <w:bottom w:val="none" w:sz="0" w:space="0" w:color="auto"/>
        <w:right w:val="none" w:sz="0" w:space="0" w:color="auto"/>
      </w:divBdr>
    </w:div>
    <w:div w:id="1510370017">
      <w:bodyDiv w:val="1"/>
      <w:marLeft w:val="0"/>
      <w:marRight w:val="0"/>
      <w:marTop w:val="0"/>
      <w:marBottom w:val="0"/>
      <w:divBdr>
        <w:top w:val="none" w:sz="0" w:space="0" w:color="auto"/>
        <w:left w:val="none" w:sz="0" w:space="0" w:color="auto"/>
        <w:bottom w:val="none" w:sz="0" w:space="0" w:color="auto"/>
        <w:right w:val="none" w:sz="0" w:space="0" w:color="auto"/>
      </w:divBdr>
    </w:div>
    <w:div w:id="1522621313">
      <w:bodyDiv w:val="1"/>
      <w:marLeft w:val="0"/>
      <w:marRight w:val="0"/>
      <w:marTop w:val="0"/>
      <w:marBottom w:val="0"/>
      <w:divBdr>
        <w:top w:val="none" w:sz="0" w:space="0" w:color="auto"/>
        <w:left w:val="none" w:sz="0" w:space="0" w:color="auto"/>
        <w:bottom w:val="none" w:sz="0" w:space="0" w:color="auto"/>
        <w:right w:val="none" w:sz="0" w:space="0" w:color="auto"/>
      </w:divBdr>
    </w:div>
    <w:div w:id="1543790485">
      <w:bodyDiv w:val="1"/>
      <w:marLeft w:val="0"/>
      <w:marRight w:val="0"/>
      <w:marTop w:val="0"/>
      <w:marBottom w:val="0"/>
      <w:divBdr>
        <w:top w:val="none" w:sz="0" w:space="0" w:color="auto"/>
        <w:left w:val="none" w:sz="0" w:space="0" w:color="auto"/>
        <w:bottom w:val="none" w:sz="0" w:space="0" w:color="auto"/>
        <w:right w:val="none" w:sz="0" w:space="0" w:color="auto"/>
      </w:divBdr>
      <w:divsChild>
        <w:div w:id="297615860">
          <w:marLeft w:val="547"/>
          <w:marRight w:val="0"/>
          <w:marTop w:val="0"/>
          <w:marBottom w:val="0"/>
          <w:divBdr>
            <w:top w:val="none" w:sz="0" w:space="0" w:color="auto"/>
            <w:left w:val="none" w:sz="0" w:space="0" w:color="auto"/>
            <w:bottom w:val="none" w:sz="0" w:space="0" w:color="auto"/>
            <w:right w:val="none" w:sz="0" w:space="0" w:color="auto"/>
          </w:divBdr>
        </w:div>
      </w:divsChild>
    </w:div>
    <w:div w:id="1568761115">
      <w:bodyDiv w:val="1"/>
      <w:marLeft w:val="0"/>
      <w:marRight w:val="0"/>
      <w:marTop w:val="0"/>
      <w:marBottom w:val="0"/>
      <w:divBdr>
        <w:top w:val="none" w:sz="0" w:space="0" w:color="auto"/>
        <w:left w:val="none" w:sz="0" w:space="0" w:color="auto"/>
        <w:bottom w:val="none" w:sz="0" w:space="0" w:color="auto"/>
        <w:right w:val="none" w:sz="0" w:space="0" w:color="auto"/>
      </w:divBdr>
    </w:div>
    <w:div w:id="1588537072">
      <w:bodyDiv w:val="1"/>
      <w:marLeft w:val="0"/>
      <w:marRight w:val="0"/>
      <w:marTop w:val="0"/>
      <w:marBottom w:val="0"/>
      <w:divBdr>
        <w:top w:val="none" w:sz="0" w:space="0" w:color="auto"/>
        <w:left w:val="none" w:sz="0" w:space="0" w:color="auto"/>
        <w:bottom w:val="none" w:sz="0" w:space="0" w:color="auto"/>
        <w:right w:val="none" w:sz="0" w:space="0" w:color="auto"/>
      </w:divBdr>
    </w:div>
    <w:div w:id="1590121135">
      <w:bodyDiv w:val="1"/>
      <w:marLeft w:val="0"/>
      <w:marRight w:val="0"/>
      <w:marTop w:val="0"/>
      <w:marBottom w:val="0"/>
      <w:divBdr>
        <w:top w:val="none" w:sz="0" w:space="0" w:color="auto"/>
        <w:left w:val="none" w:sz="0" w:space="0" w:color="auto"/>
        <w:bottom w:val="none" w:sz="0" w:space="0" w:color="auto"/>
        <w:right w:val="none" w:sz="0" w:space="0" w:color="auto"/>
      </w:divBdr>
    </w:div>
    <w:div w:id="1632514629">
      <w:bodyDiv w:val="1"/>
      <w:marLeft w:val="0"/>
      <w:marRight w:val="0"/>
      <w:marTop w:val="0"/>
      <w:marBottom w:val="0"/>
      <w:divBdr>
        <w:top w:val="none" w:sz="0" w:space="0" w:color="auto"/>
        <w:left w:val="none" w:sz="0" w:space="0" w:color="auto"/>
        <w:bottom w:val="none" w:sz="0" w:space="0" w:color="auto"/>
        <w:right w:val="none" w:sz="0" w:space="0" w:color="auto"/>
      </w:divBdr>
    </w:div>
    <w:div w:id="1639841911">
      <w:bodyDiv w:val="1"/>
      <w:marLeft w:val="0"/>
      <w:marRight w:val="0"/>
      <w:marTop w:val="0"/>
      <w:marBottom w:val="0"/>
      <w:divBdr>
        <w:top w:val="none" w:sz="0" w:space="0" w:color="auto"/>
        <w:left w:val="none" w:sz="0" w:space="0" w:color="auto"/>
        <w:bottom w:val="none" w:sz="0" w:space="0" w:color="auto"/>
        <w:right w:val="none" w:sz="0" w:space="0" w:color="auto"/>
      </w:divBdr>
    </w:div>
    <w:div w:id="1652909551">
      <w:bodyDiv w:val="1"/>
      <w:marLeft w:val="0"/>
      <w:marRight w:val="0"/>
      <w:marTop w:val="0"/>
      <w:marBottom w:val="0"/>
      <w:divBdr>
        <w:top w:val="none" w:sz="0" w:space="0" w:color="auto"/>
        <w:left w:val="none" w:sz="0" w:space="0" w:color="auto"/>
        <w:bottom w:val="none" w:sz="0" w:space="0" w:color="auto"/>
        <w:right w:val="none" w:sz="0" w:space="0" w:color="auto"/>
      </w:divBdr>
    </w:div>
    <w:div w:id="1680081033">
      <w:bodyDiv w:val="1"/>
      <w:marLeft w:val="0"/>
      <w:marRight w:val="0"/>
      <w:marTop w:val="0"/>
      <w:marBottom w:val="0"/>
      <w:divBdr>
        <w:top w:val="none" w:sz="0" w:space="0" w:color="auto"/>
        <w:left w:val="none" w:sz="0" w:space="0" w:color="auto"/>
        <w:bottom w:val="none" w:sz="0" w:space="0" w:color="auto"/>
        <w:right w:val="none" w:sz="0" w:space="0" w:color="auto"/>
      </w:divBdr>
      <w:divsChild>
        <w:div w:id="2081755737">
          <w:marLeft w:val="547"/>
          <w:marRight w:val="0"/>
          <w:marTop w:val="0"/>
          <w:marBottom w:val="0"/>
          <w:divBdr>
            <w:top w:val="none" w:sz="0" w:space="0" w:color="auto"/>
            <w:left w:val="none" w:sz="0" w:space="0" w:color="auto"/>
            <w:bottom w:val="none" w:sz="0" w:space="0" w:color="auto"/>
            <w:right w:val="none" w:sz="0" w:space="0" w:color="auto"/>
          </w:divBdr>
        </w:div>
      </w:divsChild>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05597093">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92478379">
      <w:bodyDiv w:val="1"/>
      <w:marLeft w:val="0"/>
      <w:marRight w:val="0"/>
      <w:marTop w:val="0"/>
      <w:marBottom w:val="0"/>
      <w:divBdr>
        <w:top w:val="none" w:sz="0" w:space="0" w:color="auto"/>
        <w:left w:val="none" w:sz="0" w:space="0" w:color="auto"/>
        <w:bottom w:val="none" w:sz="0" w:space="0" w:color="auto"/>
        <w:right w:val="none" w:sz="0" w:space="0" w:color="auto"/>
      </w:divBdr>
    </w:div>
    <w:div w:id="1795370587">
      <w:bodyDiv w:val="1"/>
      <w:marLeft w:val="0"/>
      <w:marRight w:val="0"/>
      <w:marTop w:val="0"/>
      <w:marBottom w:val="0"/>
      <w:divBdr>
        <w:top w:val="none" w:sz="0" w:space="0" w:color="auto"/>
        <w:left w:val="none" w:sz="0" w:space="0" w:color="auto"/>
        <w:bottom w:val="none" w:sz="0" w:space="0" w:color="auto"/>
        <w:right w:val="none" w:sz="0" w:space="0" w:color="auto"/>
      </w:divBdr>
    </w:div>
    <w:div w:id="1872378624">
      <w:bodyDiv w:val="1"/>
      <w:marLeft w:val="0"/>
      <w:marRight w:val="0"/>
      <w:marTop w:val="0"/>
      <w:marBottom w:val="0"/>
      <w:divBdr>
        <w:top w:val="none" w:sz="0" w:space="0" w:color="auto"/>
        <w:left w:val="none" w:sz="0" w:space="0" w:color="auto"/>
        <w:bottom w:val="none" w:sz="0" w:space="0" w:color="auto"/>
        <w:right w:val="none" w:sz="0" w:space="0" w:color="auto"/>
      </w:divBdr>
    </w:div>
    <w:div w:id="1930428536">
      <w:bodyDiv w:val="1"/>
      <w:marLeft w:val="0"/>
      <w:marRight w:val="0"/>
      <w:marTop w:val="0"/>
      <w:marBottom w:val="0"/>
      <w:divBdr>
        <w:top w:val="none" w:sz="0" w:space="0" w:color="auto"/>
        <w:left w:val="none" w:sz="0" w:space="0" w:color="auto"/>
        <w:bottom w:val="none" w:sz="0" w:space="0" w:color="auto"/>
        <w:right w:val="none" w:sz="0" w:space="0" w:color="auto"/>
      </w:divBdr>
    </w:div>
    <w:div w:id="1951621813">
      <w:bodyDiv w:val="1"/>
      <w:marLeft w:val="0"/>
      <w:marRight w:val="0"/>
      <w:marTop w:val="0"/>
      <w:marBottom w:val="0"/>
      <w:divBdr>
        <w:top w:val="none" w:sz="0" w:space="0" w:color="auto"/>
        <w:left w:val="none" w:sz="0" w:space="0" w:color="auto"/>
        <w:bottom w:val="none" w:sz="0" w:space="0" w:color="auto"/>
        <w:right w:val="none" w:sz="0" w:space="0" w:color="auto"/>
      </w:divBdr>
    </w:div>
    <w:div w:id="1972665314">
      <w:bodyDiv w:val="1"/>
      <w:marLeft w:val="0"/>
      <w:marRight w:val="0"/>
      <w:marTop w:val="0"/>
      <w:marBottom w:val="0"/>
      <w:divBdr>
        <w:top w:val="none" w:sz="0" w:space="0" w:color="auto"/>
        <w:left w:val="none" w:sz="0" w:space="0" w:color="auto"/>
        <w:bottom w:val="none" w:sz="0" w:space="0" w:color="auto"/>
        <w:right w:val="none" w:sz="0" w:space="0" w:color="auto"/>
      </w:divBdr>
    </w:div>
    <w:div w:id="1986469604">
      <w:bodyDiv w:val="1"/>
      <w:marLeft w:val="0"/>
      <w:marRight w:val="0"/>
      <w:marTop w:val="0"/>
      <w:marBottom w:val="0"/>
      <w:divBdr>
        <w:top w:val="none" w:sz="0" w:space="0" w:color="auto"/>
        <w:left w:val="none" w:sz="0" w:space="0" w:color="auto"/>
        <w:bottom w:val="none" w:sz="0" w:space="0" w:color="auto"/>
        <w:right w:val="none" w:sz="0" w:space="0" w:color="auto"/>
      </w:divBdr>
    </w:div>
    <w:div w:id="2034763592">
      <w:bodyDiv w:val="1"/>
      <w:marLeft w:val="0"/>
      <w:marRight w:val="0"/>
      <w:marTop w:val="0"/>
      <w:marBottom w:val="0"/>
      <w:divBdr>
        <w:top w:val="none" w:sz="0" w:space="0" w:color="auto"/>
        <w:left w:val="none" w:sz="0" w:space="0" w:color="auto"/>
        <w:bottom w:val="none" w:sz="0" w:space="0" w:color="auto"/>
        <w:right w:val="none" w:sz="0" w:space="0" w:color="auto"/>
      </w:divBdr>
    </w:div>
    <w:div w:id="20815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7.emf"/><Relationship Id="rId21" Type="http://schemas.openxmlformats.org/officeDocument/2006/relationships/image" Target="media/image14.emf"/><Relationship Id="rId34" Type="http://schemas.openxmlformats.org/officeDocument/2006/relationships/diagramData" Target="diagrams/data1.xml"/><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diagramColors" Target="diagrams/colors1.xml"/><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diagramLayout" Target="diagrams/layout1.xm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microsoft.com/office/2007/relationships/diagramDrawing" Target="diagrams/drawing1.xml"/><Relationship Id="rId46" Type="http://schemas.openxmlformats.org/officeDocument/2006/relationships/image" Target="media/image34.emf"/><Relationship Id="rId59"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29.emf"/><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diagramQuickStyle" Target="diagrams/quickStyle1.xml"/><Relationship Id="rId49" Type="http://schemas.openxmlformats.org/officeDocument/2006/relationships/image" Target="media/image37.emf"/><Relationship Id="rId57" Type="http://schemas.openxmlformats.org/officeDocument/2006/relationships/hyperlink" Target="http://www.senabed.gob.gt"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0B54ED-81C2-4B11-B27C-5A539D2CC0F7}"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GT"/>
        </a:p>
      </dgm:t>
    </dgm:pt>
    <dgm:pt modelId="{B8CB889E-E5BC-4349-BD04-44B92F4AEBD0}">
      <dgm:prSet phldrT="[Texto]" custT="1"/>
      <dgm:spPr/>
      <dgm:t>
        <a:bodyPr/>
        <a:lstStyle/>
        <a:p>
          <a:r>
            <a:rPr lang="es-GT" sz="1600">
              <a:solidFill>
                <a:sysClr val="windowText" lastClr="000000"/>
              </a:solidFill>
            </a:rPr>
            <a:t>Reconversión del Registro de Contratistas.</a:t>
          </a:r>
        </a:p>
      </dgm:t>
    </dgm:pt>
    <dgm:pt modelId="{121C20BF-4220-410F-9927-B60785FCCB8A}" type="parTrans" cxnId="{7017B14C-2A12-49C9-9656-399CDD0EB8C9}">
      <dgm:prSet/>
      <dgm:spPr/>
      <dgm:t>
        <a:bodyPr/>
        <a:lstStyle/>
        <a:p>
          <a:endParaRPr lang="es-GT" sz="3600">
            <a:solidFill>
              <a:sysClr val="windowText" lastClr="000000"/>
            </a:solidFill>
          </a:endParaRPr>
        </a:p>
      </dgm:t>
    </dgm:pt>
    <dgm:pt modelId="{36564AF2-75F6-4330-A094-14ED992FEAA6}" type="sibTrans" cxnId="{7017B14C-2A12-49C9-9656-399CDD0EB8C9}">
      <dgm:prSet/>
      <dgm:spPr/>
      <dgm:t>
        <a:bodyPr/>
        <a:lstStyle/>
        <a:p>
          <a:endParaRPr lang="es-GT" sz="3600">
            <a:solidFill>
              <a:sysClr val="windowText" lastClr="000000"/>
            </a:solidFill>
          </a:endParaRPr>
        </a:p>
      </dgm:t>
    </dgm:pt>
    <dgm:pt modelId="{3817AE76-7D3C-4422-8354-A8C59C838CE1}">
      <dgm:prSet phldrT="[Texto]" custT="1"/>
      <dgm:spPr/>
      <dgm:t>
        <a:bodyPr/>
        <a:lstStyle/>
        <a:p>
          <a:r>
            <a:rPr lang="es-GT" sz="1600">
              <a:solidFill>
                <a:sysClr val="windowText" lastClr="000000"/>
              </a:solidFill>
            </a:rPr>
            <a:t>Criterios de monetizacion de bienes extinguidos e incautados con riesgo.</a:t>
          </a:r>
        </a:p>
      </dgm:t>
    </dgm:pt>
    <dgm:pt modelId="{CD7408DD-BDCB-4B22-8E32-D4A6A62F59D4}" type="parTrans" cxnId="{186523A7-4BAC-4514-83FE-19543EB80E32}">
      <dgm:prSet/>
      <dgm:spPr/>
      <dgm:t>
        <a:bodyPr/>
        <a:lstStyle/>
        <a:p>
          <a:endParaRPr lang="es-GT" sz="3600">
            <a:solidFill>
              <a:sysClr val="windowText" lastClr="000000"/>
            </a:solidFill>
          </a:endParaRPr>
        </a:p>
      </dgm:t>
    </dgm:pt>
    <dgm:pt modelId="{A05DB5E8-93BB-42BB-A91F-07D27ECED400}" type="sibTrans" cxnId="{186523A7-4BAC-4514-83FE-19543EB80E32}">
      <dgm:prSet/>
      <dgm:spPr/>
      <dgm:t>
        <a:bodyPr/>
        <a:lstStyle/>
        <a:p>
          <a:endParaRPr lang="es-GT" sz="3600">
            <a:solidFill>
              <a:sysClr val="windowText" lastClr="000000"/>
            </a:solidFill>
          </a:endParaRPr>
        </a:p>
      </dgm:t>
    </dgm:pt>
    <dgm:pt modelId="{5BF8D44E-1F2D-4476-AAFB-88495DB5FCE7}">
      <dgm:prSet phldrT="[Texto]" custT="1"/>
      <dgm:spPr/>
      <dgm:t>
        <a:bodyPr/>
        <a:lstStyle/>
        <a:p>
          <a:r>
            <a:rPr lang="es-GT" sz="1600">
              <a:solidFill>
                <a:sysClr val="windowText" lastClr="000000"/>
              </a:solidFill>
            </a:rPr>
            <a:t>Implementación de mecanismos eficientes de inversiones financieras.</a:t>
          </a:r>
        </a:p>
      </dgm:t>
    </dgm:pt>
    <dgm:pt modelId="{05D2A4AB-6367-41C7-A3E8-B838897061BC}" type="parTrans" cxnId="{FE60602D-D49E-4AC6-9960-BD8A3963FCFD}">
      <dgm:prSet/>
      <dgm:spPr/>
      <dgm:t>
        <a:bodyPr/>
        <a:lstStyle/>
        <a:p>
          <a:endParaRPr lang="es-GT" sz="3600">
            <a:solidFill>
              <a:sysClr val="windowText" lastClr="000000"/>
            </a:solidFill>
          </a:endParaRPr>
        </a:p>
      </dgm:t>
    </dgm:pt>
    <dgm:pt modelId="{A2E2DFA4-EE86-4921-ABE6-E28A2675566E}" type="sibTrans" cxnId="{FE60602D-D49E-4AC6-9960-BD8A3963FCFD}">
      <dgm:prSet/>
      <dgm:spPr/>
      <dgm:t>
        <a:bodyPr/>
        <a:lstStyle/>
        <a:p>
          <a:endParaRPr lang="es-GT" sz="3600">
            <a:solidFill>
              <a:sysClr val="windowText" lastClr="000000"/>
            </a:solidFill>
          </a:endParaRPr>
        </a:p>
      </dgm:t>
    </dgm:pt>
    <dgm:pt modelId="{07FFE035-B854-418B-A8D5-C1BB0753FAE5}">
      <dgm:prSet phldrT="[Texto]" custT="1"/>
      <dgm:spPr/>
      <dgm:t>
        <a:bodyPr/>
        <a:lstStyle/>
        <a:p>
          <a:r>
            <a:rPr lang="es-GT" sz="1600">
              <a:solidFill>
                <a:sysClr val="windowText" lastClr="000000"/>
              </a:solidFill>
            </a:rPr>
            <a:t>Optimización de la gestión del Despacho mediante dictámenes conjuntos.</a:t>
          </a:r>
        </a:p>
      </dgm:t>
    </dgm:pt>
    <dgm:pt modelId="{8D138BB7-368A-4D1D-B509-B8AD184B5BC1}" type="parTrans" cxnId="{AB482CE5-8C12-4239-BA76-3CD3F630F679}">
      <dgm:prSet/>
      <dgm:spPr/>
      <dgm:t>
        <a:bodyPr/>
        <a:lstStyle/>
        <a:p>
          <a:endParaRPr lang="es-GT" sz="3600">
            <a:solidFill>
              <a:sysClr val="windowText" lastClr="000000"/>
            </a:solidFill>
          </a:endParaRPr>
        </a:p>
      </dgm:t>
    </dgm:pt>
    <dgm:pt modelId="{DE1C1677-7EAB-47A2-A2F7-4D9A9C702B49}" type="sibTrans" cxnId="{AB482CE5-8C12-4239-BA76-3CD3F630F679}">
      <dgm:prSet/>
      <dgm:spPr/>
      <dgm:t>
        <a:bodyPr/>
        <a:lstStyle/>
        <a:p>
          <a:endParaRPr lang="es-GT" sz="3600">
            <a:solidFill>
              <a:sysClr val="windowText" lastClr="000000"/>
            </a:solidFill>
          </a:endParaRPr>
        </a:p>
      </dgm:t>
    </dgm:pt>
    <dgm:pt modelId="{318557C2-EF46-4E70-A9F0-C82E480CF59D}">
      <dgm:prSet phldrT="[Texto]" custT="1"/>
      <dgm:spPr/>
      <dgm:t>
        <a:bodyPr/>
        <a:lstStyle/>
        <a:p>
          <a:r>
            <a:rPr lang="es-GT" sz="1600">
              <a:solidFill>
                <a:sysClr val="windowText" lastClr="000000"/>
              </a:solidFill>
            </a:rPr>
            <a:t>Capacitaciones técnicas y especialización del personal.</a:t>
          </a:r>
        </a:p>
      </dgm:t>
    </dgm:pt>
    <dgm:pt modelId="{4E75265C-33A8-4F1F-8EB1-D49BC38A3845}" type="parTrans" cxnId="{DF517B6E-0CE0-4056-AD25-345137E9A5F3}">
      <dgm:prSet/>
      <dgm:spPr/>
      <dgm:t>
        <a:bodyPr/>
        <a:lstStyle/>
        <a:p>
          <a:endParaRPr lang="es-GT" sz="3600">
            <a:solidFill>
              <a:sysClr val="windowText" lastClr="000000"/>
            </a:solidFill>
          </a:endParaRPr>
        </a:p>
      </dgm:t>
    </dgm:pt>
    <dgm:pt modelId="{06E742DB-331E-4D2A-AF49-C5FF3A920342}" type="sibTrans" cxnId="{DF517B6E-0CE0-4056-AD25-345137E9A5F3}">
      <dgm:prSet/>
      <dgm:spPr/>
      <dgm:t>
        <a:bodyPr/>
        <a:lstStyle/>
        <a:p>
          <a:endParaRPr lang="es-GT" sz="3600">
            <a:solidFill>
              <a:sysClr val="windowText" lastClr="000000"/>
            </a:solidFill>
          </a:endParaRPr>
        </a:p>
      </dgm:t>
    </dgm:pt>
    <dgm:pt modelId="{E2DE9BDA-5F8C-48E7-AF96-58FEF6DC2BF4}">
      <dgm:prSet phldrT="[Texto]" custT="1"/>
      <dgm:spPr/>
      <dgm:t>
        <a:bodyPr/>
        <a:lstStyle/>
        <a:p>
          <a:r>
            <a:rPr lang="es-GT" sz="1600">
              <a:solidFill>
                <a:sysClr val="windowText" lastClr="000000"/>
              </a:solidFill>
            </a:rPr>
            <a:t>Generación de estadísticas eficientes para la toma de decisiones</a:t>
          </a:r>
        </a:p>
      </dgm:t>
    </dgm:pt>
    <dgm:pt modelId="{C6E48769-4AC5-4690-AC0F-0780D3B67303}" type="parTrans" cxnId="{ADF65BBA-60E0-4ADE-B9C0-622B2D686683}">
      <dgm:prSet/>
      <dgm:spPr/>
      <dgm:t>
        <a:bodyPr/>
        <a:lstStyle/>
        <a:p>
          <a:endParaRPr lang="es-GT"/>
        </a:p>
      </dgm:t>
    </dgm:pt>
    <dgm:pt modelId="{39678585-6B25-4F93-B775-B27EF1C5292B}" type="sibTrans" cxnId="{ADF65BBA-60E0-4ADE-B9C0-622B2D686683}">
      <dgm:prSet/>
      <dgm:spPr/>
      <dgm:t>
        <a:bodyPr/>
        <a:lstStyle/>
        <a:p>
          <a:endParaRPr lang="es-GT"/>
        </a:p>
      </dgm:t>
    </dgm:pt>
    <dgm:pt modelId="{DE60345D-B8E1-4470-BDF2-4D3CFE6DD4D4}" type="pres">
      <dgm:prSet presAssocID="{CE0B54ED-81C2-4B11-B27C-5A539D2CC0F7}" presName="linear" presStyleCnt="0">
        <dgm:presLayoutVars>
          <dgm:dir/>
          <dgm:animLvl val="lvl"/>
          <dgm:resizeHandles val="exact"/>
        </dgm:presLayoutVars>
      </dgm:prSet>
      <dgm:spPr/>
      <dgm:t>
        <a:bodyPr/>
        <a:lstStyle/>
        <a:p>
          <a:endParaRPr lang="es-GT"/>
        </a:p>
      </dgm:t>
    </dgm:pt>
    <dgm:pt modelId="{A3D16EB9-29D2-4E4D-BE27-081B0851D7B8}" type="pres">
      <dgm:prSet presAssocID="{B8CB889E-E5BC-4349-BD04-44B92F4AEBD0}" presName="parentLin" presStyleCnt="0"/>
      <dgm:spPr/>
    </dgm:pt>
    <dgm:pt modelId="{E1C8AE0A-F337-4361-9BE4-37AEF5634F08}" type="pres">
      <dgm:prSet presAssocID="{B8CB889E-E5BC-4349-BD04-44B92F4AEBD0}" presName="parentLeftMargin" presStyleLbl="node1" presStyleIdx="0" presStyleCnt="6"/>
      <dgm:spPr/>
      <dgm:t>
        <a:bodyPr/>
        <a:lstStyle/>
        <a:p>
          <a:endParaRPr lang="es-GT"/>
        </a:p>
      </dgm:t>
    </dgm:pt>
    <dgm:pt modelId="{2AE33DA1-97FD-4757-A64E-4EB885FA28CE}" type="pres">
      <dgm:prSet presAssocID="{B8CB889E-E5BC-4349-BD04-44B92F4AEBD0}" presName="parentText" presStyleLbl="node1" presStyleIdx="0" presStyleCnt="6" custScaleX="117857" custScaleY="113943">
        <dgm:presLayoutVars>
          <dgm:chMax val="0"/>
          <dgm:bulletEnabled val="1"/>
        </dgm:presLayoutVars>
      </dgm:prSet>
      <dgm:spPr/>
      <dgm:t>
        <a:bodyPr/>
        <a:lstStyle/>
        <a:p>
          <a:endParaRPr lang="es-GT"/>
        </a:p>
      </dgm:t>
    </dgm:pt>
    <dgm:pt modelId="{A0697D22-DA3B-4C27-8993-D4E2816CE31B}" type="pres">
      <dgm:prSet presAssocID="{B8CB889E-E5BC-4349-BD04-44B92F4AEBD0}" presName="negativeSpace" presStyleCnt="0"/>
      <dgm:spPr/>
    </dgm:pt>
    <dgm:pt modelId="{B9A06659-2A27-47B5-BC4F-7D488874BF66}" type="pres">
      <dgm:prSet presAssocID="{B8CB889E-E5BC-4349-BD04-44B92F4AEBD0}" presName="childText" presStyleLbl="conFgAcc1" presStyleIdx="0" presStyleCnt="6">
        <dgm:presLayoutVars>
          <dgm:bulletEnabled val="1"/>
        </dgm:presLayoutVars>
      </dgm:prSet>
      <dgm:spPr/>
    </dgm:pt>
    <dgm:pt modelId="{4279621E-62A1-4016-9F13-B6C6E13D395A}" type="pres">
      <dgm:prSet presAssocID="{36564AF2-75F6-4330-A094-14ED992FEAA6}" presName="spaceBetweenRectangles" presStyleCnt="0"/>
      <dgm:spPr/>
    </dgm:pt>
    <dgm:pt modelId="{99CF8AD9-BFA8-4129-B20E-73D97E26A6CF}" type="pres">
      <dgm:prSet presAssocID="{3817AE76-7D3C-4422-8354-A8C59C838CE1}" presName="parentLin" presStyleCnt="0"/>
      <dgm:spPr/>
    </dgm:pt>
    <dgm:pt modelId="{597AFFAF-30E8-4145-A280-D1A6664BEB8A}" type="pres">
      <dgm:prSet presAssocID="{3817AE76-7D3C-4422-8354-A8C59C838CE1}" presName="parentLeftMargin" presStyleLbl="node1" presStyleIdx="0" presStyleCnt="6"/>
      <dgm:spPr/>
      <dgm:t>
        <a:bodyPr/>
        <a:lstStyle/>
        <a:p>
          <a:endParaRPr lang="es-GT"/>
        </a:p>
      </dgm:t>
    </dgm:pt>
    <dgm:pt modelId="{A32303C5-11B3-4E70-B16C-BCF732B6D482}" type="pres">
      <dgm:prSet presAssocID="{3817AE76-7D3C-4422-8354-A8C59C838CE1}" presName="parentText" presStyleLbl="node1" presStyleIdx="1" presStyleCnt="6" custScaleX="117857" custScaleY="126006">
        <dgm:presLayoutVars>
          <dgm:chMax val="0"/>
          <dgm:bulletEnabled val="1"/>
        </dgm:presLayoutVars>
      </dgm:prSet>
      <dgm:spPr/>
      <dgm:t>
        <a:bodyPr/>
        <a:lstStyle/>
        <a:p>
          <a:endParaRPr lang="es-GT"/>
        </a:p>
      </dgm:t>
    </dgm:pt>
    <dgm:pt modelId="{140B722D-87C4-473C-9273-316CF8508323}" type="pres">
      <dgm:prSet presAssocID="{3817AE76-7D3C-4422-8354-A8C59C838CE1}" presName="negativeSpace" presStyleCnt="0"/>
      <dgm:spPr/>
    </dgm:pt>
    <dgm:pt modelId="{64386781-C8C4-4A57-BDDA-B9F4A04C523D}" type="pres">
      <dgm:prSet presAssocID="{3817AE76-7D3C-4422-8354-A8C59C838CE1}" presName="childText" presStyleLbl="conFgAcc1" presStyleIdx="1" presStyleCnt="6">
        <dgm:presLayoutVars>
          <dgm:bulletEnabled val="1"/>
        </dgm:presLayoutVars>
      </dgm:prSet>
      <dgm:spPr/>
    </dgm:pt>
    <dgm:pt modelId="{04595341-78D2-4055-9F94-CDE8A67C9B15}" type="pres">
      <dgm:prSet presAssocID="{A05DB5E8-93BB-42BB-A91F-07D27ECED400}" presName="spaceBetweenRectangles" presStyleCnt="0"/>
      <dgm:spPr/>
    </dgm:pt>
    <dgm:pt modelId="{07758496-3B78-4AEF-8841-D89691A89986}" type="pres">
      <dgm:prSet presAssocID="{5BF8D44E-1F2D-4476-AAFB-88495DB5FCE7}" presName="parentLin" presStyleCnt="0"/>
      <dgm:spPr/>
    </dgm:pt>
    <dgm:pt modelId="{709A661F-9E00-4DB7-9968-ED0D297EE5C7}" type="pres">
      <dgm:prSet presAssocID="{5BF8D44E-1F2D-4476-AAFB-88495DB5FCE7}" presName="parentLeftMargin" presStyleLbl="node1" presStyleIdx="1" presStyleCnt="6"/>
      <dgm:spPr/>
      <dgm:t>
        <a:bodyPr/>
        <a:lstStyle/>
        <a:p>
          <a:endParaRPr lang="es-GT"/>
        </a:p>
      </dgm:t>
    </dgm:pt>
    <dgm:pt modelId="{2A8F453B-FFFB-4A31-8C5D-0E7C9E03DFF8}" type="pres">
      <dgm:prSet presAssocID="{5BF8D44E-1F2D-4476-AAFB-88495DB5FCE7}" presName="parentText" presStyleLbl="node1" presStyleIdx="2" presStyleCnt="6" custScaleX="117857" custScaleY="122306">
        <dgm:presLayoutVars>
          <dgm:chMax val="0"/>
          <dgm:bulletEnabled val="1"/>
        </dgm:presLayoutVars>
      </dgm:prSet>
      <dgm:spPr/>
      <dgm:t>
        <a:bodyPr/>
        <a:lstStyle/>
        <a:p>
          <a:endParaRPr lang="es-GT"/>
        </a:p>
      </dgm:t>
    </dgm:pt>
    <dgm:pt modelId="{2C14621F-2EE2-4AF5-A3F1-0C9C490F9FCF}" type="pres">
      <dgm:prSet presAssocID="{5BF8D44E-1F2D-4476-AAFB-88495DB5FCE7}" presName="negativeSpace" presStyleCnt="0"/>
      <dgm:spPr/>
    </dgm:pt>
    <dgm:pt modelId="{B160439B-610C-46FC-BC81-9A07F3F3A89A}" type="pres">
      <dgm:prSet presAssocID="{5BF8D44E-1F2D-4476-AAFB-88495DB5FCE7}" presName="childText" presStyleLbl="conFgAcc1" presStyleIdx="2" presStyleCnt="6">
        <dgm:presLayoutVars>
          <dgm:bulletEnabled val="1"/>
        </dgm:presLayoutVars>
      </dgm:prSet>
      <dgm:spPr/>
    </dgm:pt>
    <dgm:pt modelId="{C2B54B56-7357-4870-A741-255A9DB74B1A}" type="pres">
      <dgm:prSet presAssocID="{A2E2DFA4-EE86-4921-ABE6-E28A2675566E}" presName="spaceBetweenRectangles" presStyleCnt="0"/>
      <dgm:spPr/>
    </dgm:pt>
    <dgm:pt modelId="{90BA927B-15CE-4B76-85A6-FB409B5C636F}" type="pres">
      <dgm:prSet presAssocID="{07FFE035-B854-418B-A8D5-C1BB0753FAE5}" presName="parentLin" presStyleCnt="0"/>
      <dgm:spPr/>
    </dgm:pt>
    <dgm:pt modelId="{6EF5F647-24F8-4269-A7DE-644872016371}" type="pres">
      <dgm:prSet presAssocID="{07FFE035-B854-418B-A8D5-C1BB0753FAE5}" presName="parentLeftMargin" presStyleLbl="node1" presStyleIdx="2" presStyleCnt="6"/>
      <dgm:spPr/>
      <dgm:t>
        <a:bodyPr/>
        <a:lstStyle/>
        <a:p>
          <a:endParaRPr lang="es-GT"/>
        </a:p>
      </dgm:t>
    </dgm:pt>
    <dgm:pt modelId="{B4CA30EC-E293-4C90-824E-E99B2A7D03D4}" type="pres">
      <dgm:prSet presAssocID="{07FFE035-B854-418B-A8D5-C1BB0753FAE5}" presName="parentText" presStyleLbl="node1" presStyleIdx="3" presStyleCnt="6" custScaleX="117857" custScaleY="127502">
        <dgm:presLayoutVars>
          <dgm:chMax val="0"/>
          <dgm:bulletEnabled val="1"/>
        </dgm:presLayoutVars>
      </dgm:prSet>
      <dgm:spPr/>
      <dgm:t>
        <a:bodyPr/>
        <a:lstStyle/>
        <a:p>
          <a:endParaRPr lang="es-GT"/>
        </a:p>
      </dgm:t>
    </dgm:pt>
    <dgm:pt modelId="{21FE22D0-58E6-4A96-9F49-D9872224F1AF}" type="pres">
      <dgm:prSet presAssocID="{07FFE035-B854-418B-A8D5-C1BB0753FAE5}" presName="negativeSpace" presStyleCnt="0"/>
      <dgm:spPr/>
    </dgm:pt>
    <dgm:pt modelId="{03DBEAA9-E05E-4739-A686-449B437794C8}" type="pres">
      <dgm:prSet presAssocID="{07FFE035-B854-418B-A8D5-C1BB0753FAE5}" presName="childText" presStyleLbl="conFgAcc1" presStyleIdx="3" presStyleCnt="6">
        <dgm:presLayoutVars>
          <dgm:bulletEnabled val="1"/>
        </dgm:presLayoutVars>
      </dgm:prSet>
      <dgm:spPr/>
    </dgm:pt>
    <dgm:pt modelId="{FAD12874-277C-4E5E-BB87-EDF3631208BE}" type="pres">
      <dgm:prSet presAssocID="{DE1C1677-7EAB-47A2-A2F7-4D9A9C702B49}" presName="spaceBetweenRectangles" presStyleCnt="0"/>
      <dgm:spPr/>
    </dgm:pt>
    <dgm:pt modelId="{17785DF2-3E6F-4AB8-B5F3-E05A894F80A1}" type="pres">
      <dgm:prSet presAssocID="{318557C2-EF46-4E70-A9F0-C82E480CF59D}" presName="parentLin" presStyleCnt="0"/>
      <dgm:spPr/>
    </dgm:pt>
    <dgm:pt modelId="{F83593D6-CEF8-4114-92E3-6A10CCC05330}" type="pres">
      <dgm:prSet presAssocID="{318557C2-EF46-4E70-A9F0-C82E480CF59D}" presName="parentLeftMargin" presStyleLbl="node1" presStyleIdx="3" presStyleCnt="6"/>
      <dgm:spPr/>
      <dgm:t>
        <a:bodyPr/>
        <a:lstStyle/>
        <a:p>
          <a:endParaRPr lang="es-GT"/>
        </a:p>
      </dgm:t>
    </dgm:pt>
    <dgm:pt modelId="{F30238A3-595B-47B1-81F5-D798F7E27F20}" type="pres">
      <dgm:prSet presAssocID="{318557C2-EF46-4E70-A9F0-C82E480CF59D}" presName="parentText" presStyleLbl="node1" presStyleIdx="4" presStyleCnt="6" custScaleX="117857" custScaleY="117602">
        <dgm:presLayoutVars>
          <dgm:chMax val="0"/>
          <dgm:bulletEnabled val="1"/>
        </dgm:presLayoutVars>
      </dgm:prSet>
      <dgm:spPr/>
      <dgm:t>
        <a:bodyPr/>
        <a:lstStyle/>
        <a:p>
          <a:endParaRPr lang="es-GT"/>
        </a:p>
      </dgm:t>
    </dgm:pt>
    <dgm:pt modelId="{E19F7BBC-A636-45A1-B3F7-E50DE137A1F1}" type="pres">
      <dgm:prSet presAssocID="{318557C2-EF46-4E70-A9F0-C82E480CF59D}" presName="negativeSpace" presStyleCnt="0"/>
      <dgm:spPr/>
    </dgm:pt>
    <dgm:pt modelId="{6C60E614-A285-4B5C-9C7B-A1B8296EC54D}" type="pres">
      <dgm:prSet presAssocID="{318557C2-EF46-4E70-A9F0-C82E480CF59D}" presName="childText" presStyleLbl="conFgAcc1" presStyleIdx="4" presStyleCnt="6">
        <dgm:presLayoutVars>
          <dgm:bulletEnabled val="1"/>
        </dgm:presLayoutVars>
      </dgm:prSet>
      <dgm:spPr/>
    </dgm:pt>
    <dgm:pt modelId="{F4F737F8-0666-4D74-BEC4-EAD6C82A17F3}" type="pres">
      <dgm:prSet presAssocID="{06E742DB-331E-4D2A-AF49-C5FF3A920342}" presName="spaceBetweenRectangles" presStyleCnt="0"/>
      <dgm:spPr/>
    </dgm:pt>
    <dgm:pt modelId="{89090727-91DB-48C5-88B9-1B5A9CC68BEE}" type="pres">
      <dgm:prSet presAssocID="{E2DE9BDA-5F8C-48E7-AF96-58FEF6DC2BF4}" presName="parentLin" presStyleCnt="0"/>
      <dgm:spPr/>
    </dgm:pt>
    <dgm:pt modelId="{BFE37AB3-DDA5-419F-8C40-8AF44010E906}" type="pres">
      <dgm:prSet presAssocID="{E2DE9BDA-5F8C-48E7-AF96-58FEF6DC2BF4}" presName="parentLeftMargin" presStyleLbl="node1" presStyleIdx="4" presStyleCnt="6"/>
      <dgm:spPr/>
      <dgm:t>
        <a:bodyPr/>
        <a:lstStyle/>
        <a:p>
          <a:endParaRPr lang="es-GT"/>
        </a:p>
      </dgm:t>
    </dgm:pt>
    <dgm:pt modelId="{E83647ED-C28B-45BD-ACCD-DB189D3C9B8E}" type="pres">
      <dgm:prSet presAssocID="{E2DE9BDA-5F8C-48E7-AF96-58FEF6DC2BF4}" presName="parentText" presStyleLbl="node1" presStyleIdx="5" presStyleCnt="6" custScaleX="117625" custScaleY="124279">
        <dgm:presLayoutVars>
          <dgm:chMax val="0"/>
          <dgm:bulletEnabled val="1"/>
        </dgm:presLayoutVars>
      </dgm:prSet>
      <dgm:spPr/>
      <dgm:t>
        <a:bodyPr/>
        <a:lstStyle/>
        <a:p>
          <a:endParaRPr lang="es-GT"/>
        </a:p>
      </dgm:t>
    </dgm:pt>
    <dgm:pt modelId="{481E52D9-6154-4ECD-BE93-358DE740E5B5}" type="pres">
      <dgm:prSet presAssocID="{E2DE9BDA-5F8C-48E7-AF96-58FEF6DC2BF4}" presName="negativeSpace" presStyleCnt="0"/>
      <dgm:spPr/>
    </dgm:pt>
    <dgm:pt modelId="{D8AF5A0F-9F06-47AA-860C-CF4DFEB11F03}" type="pres">
      <dgm:prSet presAssocID="{E2DE9BDA-5F8C-48E7-AF96-58FEF6DC2BF4}" presName="childText" presStyleLbl="conFgAcc1" presStyleIdx="5" presStyleCnt="6">
        <dgm:presLayoutVars>
          <dgm:bulletEnabled val="1"/>
        </dgm:presLayoutVars>
      </dgm:prSet>
      <dgm:spPr/>
    </dgm:pt>
  </dgm:ptLst>
  <dgm:cxnLst>
    <dgm:cxn modelId="{B86EE20D-D82D-400F-A87F-048459FE1B23}" type="presOf" srcId="{3817AE76-7D3C-4422-8354-A8C59C838CE1}" destId="{A32303C5-11B3-4E70-B16C-BCF732B6D482}" srcOrd="1" destOrd="0" presId="urn:microsoft.com/office/officeart/2005/8/layout/list1"/>
    <dgm:cxn modelId="{C8225A79-3DCC-42DB-941F-64FCCA3A6CD7}" type="presOf" srcId="{B8CB889E-E5BC-4349-BD04-44B92F4AEBD0}" destId="{E1C8AE0A-F337-4361-9BE4-37AEF5634F08}" srcOrd="0" destOrd="0" presId="urn:microsoft.com/office/officeart/2005/8/layout/list1"/>
    <dgm:cxn modelId="{0DFA2DBA-F758-4331-A8E1-1D01B143A6B3}" type="presOf" srcId="{07FFE035-B854-418B-A8D5-C1BB0753FAE5}" destId="{B4CA30EC-E293-4C90-824E-E99B2A7D03D4}" srcOrd="1" destOrd="0" presId="urn:microsoft.com/office/officeart/2005/8/layout/list1"/>
    <dgm:cxn modelId="{20D28B40-58EC-4D3E-BD96-A39B8E34F497}" type="presOf" srcId="{318557C2-EF46-4E70-A9F0-C82E480CF59D}" destId="{F83593D6-CEF8-4114-92E3-6A10CCC05330}" srcOrd="0" destOrd="0" presId="urn:microsoft.com/office/officeart/2005/8/layout/list1"/>
    <dgm:cxn modelId="{EF37847A-1A04-415C-8EDD-3C6970477919}" type="presOf" srcId="{5BF8D44E-1F2D-4476-AAFB-88495DB5FCE7}" destId="{709A661F-9E00-4DB7-9968-ED0D297EE5C7}" srcOrd="0" destOrd="0" presId="urn:microsoft.com/office/officeart/2005/8/layout/list1"/>
    <dgm:cxn modelId="{B160ED05-B0EB-42E4-9246-0E6D55E94010}" type="presOf" srcId="{3817AE76-7D3C-4422-8354-A8C59C838CE1}" destId="{597AFFAF-30E8-4145-A280-D1A6664BEB8A}" srcOrd="0" destOrd="0" presId="urn:microsoft.com/office/officeart/2005/8/layout/list1"/>
    <dgm:cxn modelId="{CBE3C8C1-7CF2-4D22-9969-D2C15A2D3303}" type="presOf" srcId="{5BF8D44E-1F2D-4476-AAFB-88495DB5FCE7}" destId="{2A8F453B-FFFB-4A31-8C5D-0E7C9E03DFF8}" srcOrd="1" destOrd="0" presId="urn:microsoft.com/office/officeart/2005/8/layout/list1"/>
    <dgm:cxn modelId="{4099094E-033D-4835-AC93-117E0EC97483}" type="presOf" srcId="{318557C2-EF46-4E70-A9F0-C82E480CF59D}" destId="{F30238A3-595B-47B1-81F5-D798F7E27F20}" srcOrd="1" destOrd="0" presId="urn:microsoft.com/office/officeart/2005/8/layout/list1"/>
    <dgm:cxn modelId="{FE60602D-D49E-4AC6-9960-BD8A3963FCFD}" srcId="{CE0B54ED-81C2-4B11-B27C-5A539D2CC0F7}" destId="{5BF8D44E-1F2D-4476-AAFB-88495DB5FCE7}" srcOrd="2" destOrd="0" parTransId="{05D2A4AB-6367-41C7-A3E8-B838897061BC}" sibTransId="{A2E2DFA4-EE86-4921-ABE6-E28A2675566E}"/>
    <dgm:cxn modelId="{55C57081-9DEB-48C8-937F-591BFD292DF1}" type="presOf" srcId="{E2DE9BDA-5F8C-48E7-AF96-58FEF6DC2BF4}" destId="{BFE37AB3-DDA5-419F-8C40-8AF44010E906}" srcOrd="0" destOrd="0" presId="urn:microsoft.com/office/officeart/2005/8/layout/list1"/>
    <dgm:cxn modelId="{186523A7-4BAC-4514-83FE-19543EB80E32}" srcId="{CE0B54ED-81C2-4B11-B27C-5A539D2CC0F7}" destId="{3817AE76-7D3C-4422-8354-A8C59C838CE1}" srcOrd="1" destOrd="0" parTransId="{CD7408DD-BDCB-4B22-8E32-D4A6A62F59D4}" sibTransId="{A05DB5E8-93BB-42BB-A91F-07D27ECED400}"/>
    <dgm:cxn modelId="{ADF65BBA-60E0-4ADE-B9C0-622B2D686683}" srcId="{CE0B54ED-81C2-4B11-B27C-5A539D2CC0F7}" destId="{E2DE9BDA-5F8C-48E7-AF96-58FEF6DC2BF4}" srcOrd="5" destOrd="0" parTransId="{C6E48769-4AC5-4690-AC0F-0780D3B67303}" sibTransId="{39678585-6B25-4F93-B775-B27EF1C5292B}"/>
    <dgm:cxn modelId="{738F6ED0-8A86-44A6-8D75-1C01B51F8B96}" type="presOf" srcId="{07FFE035-B854-418B-A8D5-C1BB0753FAE5}" destId="{6EF5F647-24F8-4269-A7DE-644872016371}" srcOrd="0" destOrd="0" presId="urn:microsoft.com/office/officeart/2005/8/layout/list1"/>
    <dgm:cxn modelId="{AB482CE5-8C12-4239-BA76-3CD3F630F679}" srcId="{CE0B54ED-81C2-4B11-B27C-5A539D2CC0F7}" destId="{07FFE035-B854-418B-A8D5-C1BB0753FAE5}" srcOrd="3" destOrd="0" parTransId="{8D138BB7-368A-4D1D-B509-B8AD184B5BC1}" sibTransId="{DE1C1677-7EAB-47A2-A2F7-4D9A9C702B49}"/>
    <dgm:cxn modelId="{DF517B6E-0CE0-4056-AD25-345137E9A5F3}" srcId="{CE0B54ED-81C2-4B11-B27C-5A539D2CC0F7}" destId="{318557C2-EF46-4E70-A9F0-C82E480CF59D}" srcOrd="4" destOrd="0" parTransId="{4E75265C-33A8-4F1F-8EB1-D49BC38A3845}" sibTransId="{06E742DB-331E-4D2A-AF49-C5FF3A920342}"/>
    <dgm:cxn modelId="{7017B14C-2A12-49C9-9656-399CDD0EB8C9}" srcId="{CE0B54ED-81C2-4B11-B27C-5A539D2CC0F7}" destId="{B8CB889E-E5BC-4349-BD04-44B92F4AEBD0}" srcOrd="0" destOrd="0" parTransId="{121C20BF-4220-410F-9927-B60785FCCB8A}" sibTransId="{36564AF2-75F6-4330-A094-14ED992FEAA6}"/>
    <dgm:cxn modelId="{65E558E8-7FC0-4B1B-94BB-0CF76C349B4B}" type="presOf" srcId="{B8CB889E-E5BC-4349-BD04-44B92F4AEBD0}" destId="{2AE33DA1-97FD-4757-A64E-4EB885FA28CE}" srcOrd="1" destOrd="0" presId="urn:microsoft.com/office/officeart/2005/8/layout/list1"/>
    <dgm:cxn modelId="{983C9D00-6778-45BF-A74D-0D4BC47EA7D4}" type="presOf" srcId="{CE0B54ED-81C2-4B11-B27C-5A539D2CC0F7}" destId="{DE60345D-B8E1-4470-BDF2-4D3CFE6DD4D4}" srcOrd="0" destOrd="0" presId="urn:microsoft.com/office/officeart/2005/8/layout/list1"/>
    <dgm:cxn modelId="{640423D0-BEB5-4427-891C-FC007ABD28AD}" type="presOf" srcId="{E2DE9BDA-5F8C-48E7-AF96-58FEF6DC2BF4}" destId="{E83647ED-C28B-45BD-ACCD-DB189D3C9B8E}" srcOrd="1" destOrd="0" presId="urn:microsoft.com/office/officeart/2005/8/layout/list1"/>
    <dgm:cxn modelId="{DDC26145-4FFB-4BEA-9788-554E5874C844}" type="presParOf" srcId="{DE60345D-B8E1-4470-BDF2-4D3CFE6DD4D4}" destId="{A3D16EB9-29D2-4E4D-BE27-081B0851D7B8}" srcOrd="0" destOrd="0" presId="urn:microsoft.com/office/officeart/2005/8/layout/list1"/>
    <dgm:cxn modelId="{D3CACBF5-9495-49D1-95ED-ACA01EEE1715}" type="presParOf" srcId="{A3D16EB9-29D2-4E4D-BE27-081B0851D7B8}" destId="{E1C8AE0A-F337-4361-9BE4-37AEF5634F08}" srcOrd="0" destOrd="0" presId="urn:microsoft.com/office/officeart/2005/8/layout/list1"/>
    <dgm:cxn modelId="{57AEEF27-31C5-4B4E-BD8F-F3DF55C45BB1}" type="presParOf" srcId="{A3D16EB9-29D2-4E4D-BE27-081B0851D7B8}" destId="{2AE33DA1-97FD-4757-A64E-4EB885FA28CE}" srcOrd="1" destOrd="0" presId="urn:microsoft.com/office/officeart/2005/8/layout/list1"/>
    <dgm:cxn modelId="{4C26FC30-2D9E-49EE-B845-996252566D53}" type="presParOf" srcId="{DE60345D-B8E1-4470-BDF2-4D3CFE6DD4D4}" destId="{A0697D22-DA3B-4C27-8993-D4E2816CE31B}" srcOrd="1" destOrd="0" presId="urn:microsoft.com/office/officeart/2005/8/layout/list1"/>
    <dgm:cxn modelId="{49DAC392-4BD4-4E69-B63F-0B45C3F40A34}" type="presParOf" srcId="{DE60345D-B8E1-4470-BDF2-4D3CFE6DD4D4}" destId="{B9A06659-2A27-47B5-BC4F-7D488874BF66}" srcOrd="2" destOrd="0" presId="urn:microsoft.com/office/officeart/2005/8/layout/list1"/>
    <dgm:cxn modelId="{D564B82D-7CB3-4870-8BFA-70E37C8FD4B1}" type="presParOf" srcId="{DE60345D-B8E1-4470-BDF2-4D3CFE6DD4D4}" destId="{4279621E-62A1-4016-9F13-B6C6E13D395A}" srcOrd="3" destOrd="0" presId="urn:microsoft.com/office/officeart/2005/8/layout/list1"/>
    <dgm:cxn modelId="{97E953D1-F5A0-49E1-AED2-2D91B8D91EC3}" type="presParOf" srcId="{DE60345D-B8E1-4470-BDF2-4D3CFE6DD4D4}" destId="{99CF8AD9-BFA8-4129-B20E-73D97E26A6CF}" srcOrd="4" destOrd="0" presId="urn:microsoft.com/office/officeart/2005/8/layout/list1"/>
    <dgm:cxn modelId="{D9C335C2-A6EC-4CAE-A205-82275858CA40}" type="presParOf" srcId="{99CF8AD9-BFA8-4129-B20E-73D97E26A6CF}" destId="{597AFFAF-30E8-4145-A280-D1A6664BEB8A}" srcOrd="0" destOrd="0" presId="urn:microsoft.com/office/officeart/2005/8/layout/list1"/>
    <dgm:cxn modelId="{B12784C1-6AC1-485E-83AA-37C64936C4FD}" type="presParOf" srcId="{99CF8AD9-BFA8-4129-B20E-73D97E26A6CF}" destId="{A32303C5-11B3-4E70-B16C-BCF732B6D482}" srcOrd="1" destOrd="0" presId="urn:microsoft.com/office/officeart/2005/8/layout/list1"/>
    <dgm:cxn modelId="{B89095B5-E61E-441C-B9FE-FE187D16C39F}" type="presParOf" srcId="{DE60345D-B8E1-4470-BDF2-4D3CFE6DD4D4}" destId="{140B722D-87C4-473C-9273-316CF8508323}" srcOrd="5" destOrd="0" presId="urn:microsoft.com/office/officeart/2005/8/layout/list1"/>
    <dgm:cxn modelId="{F7445CE5-2391-4696-ADA0-E7FCE1EEDB29}" type="presParOf" srcId="{DE60345D-B8E1-4470-BDF2-4D3CFE6DD4D4}" destId="{64386781-C8C4-4A57-BDDA-B9F4A04C523D}" srcOrd="6" destOrd="0" presId="urn:microsoft.com/office/officeart/2005/8/layout/list1"/>
    <dgm:cxn modelId="{C5927E9A-5232-4582-B5F7-BE570EE476E9}" type="presParOf" srcId="{DE60345D-B8E1-4470-BDF2-4D3CFE6DD4D4}" destId="{04595341-78D2-4055-9F94-CDE8A67C9B15}" srcOrd="7" destOrd="0" presId="urn:microsoft.com/office/officeart/2005/8/layout/list1"/>
    <dgm:cxn modelId="{42B6A122-CB2F-428C-B6CE-5768D540AE91}" type="presParOf" srcId="{DE60345D-B8E1-4470-BDF2-4D3CFE6DD4D4}" destId="{07758496-3B78-4AEF-8841-D89691A89986}" srcOrd="8" destOrd="0" presId="urn:microsoft.com/office/officeart/2005/8/layout/list1"/>
    <dgm:cxn modelId="{D390BEA2-FAEA-4391-A9EB-6BF99F9084EC}" type="presParOf" srcId="{07758496-3B78-4AEF-8841-D89691A89986}" destId="{709A661F-9E00-4DB7-9968-ED0D297EE5C7}" srcOrd="0" destOrd="0" presId="urn:microsoft.com/office/officeart/2005/8/layout/list1"/>
    <dgm:cxn modelId="{3CC5C0C4-207C-46A2-AE55-6F430D23C1FC}" type="presParOf" srcId="{07758496-3B78-4AEF-8841-D89691A89986}" destId="{2A8F453B-FFFB-4A31-8C5D-0E7C9E03DFF8}" srcOrd="1" destOrd="0" presId="urn:microsoft.com/office/officeart/2005/8/layout/list1"/>
    <dgm:cxn modelId="{B2237596-36AA-46A1-B549-6154E87A6529}" type="presParOf" srcId="{DE60345D-B8E1-4470-BDF2-4D3CFE6DD4D4}" destId="{2C14621F-2EE2-4AF5-A3F1-0C9C490F9FCF}" srcOrd="9" destOrd="0" presId="urn:microsoft.com/office/officeart/2005/8/layout/list1"/>
    <dgm:cxn modelId="{FF242CFD-3EA6-4EF8-828D-AAE9533821FB}" type="presParOf" srcId="{DE60345D-B8E1-4470-BDF2-4D3CFE6DD4D4}" destId="{B160439B-610C-46FC-BC81-9A07F3F3A89A}" srcOrd="10" destOrd="0" presId="urn:microsoft.com/office/officeart/2005/8/layout/list1"/>
    <dgm:cxn modelId="{939DCD40-DC83-48BB-BCB1-98E9DA70D7E4}" type="presParOf" srcId="{DE60345D-B8E1-4470-BDF2-4D3CFE6DD4D4}" destId="{C2B54B56-7357-4870-A741-255A9DB74B1A}" srcOrd="11" destOrd="0" presId="urn:microsoft.com/office/officeart/2005/8/layout/list1"/>
    <dgm:cxn modelId="{71C44BE8-62EC-4235-8F60-4A98EF0EA59C}" type="presParOf" srcId="{DE60345D-B8E1-4470-BDF2-4D3CFE6DD4D4}" destId="{90BA927B-15CE-4B76-85A6-FB409B5C636F}" srcOrd="12" destOrd="0" presId="urn:microsoft.com/office/officeart/2005/8/layout/list1"/>
    <dgm:cxn modelId="{39EE8B86-556D-41B0-A0DE-03A1D4301176}" type="presParOf" srcId="{90BA927B-15CE-4B76-85A6-FB409B5C636F}" destId="{6EF5F647-24F8-4269-A7DE-644872016371}" srcOrd="0" destOrd="0" presId="urn:microsoft.com/office/officeart/2005/8/layout/list1"/>
    <dgm:cxn modelId="{AD895B72-7013-484A-A3AA-FE4EBE767719}" type="presParOf" srcId="{90BA927B-15CE-4B76-85A6-FB409B5C636F}" destId="{B4CA30EC-E293-4C90-824E-E99B2A7D03D4}" srcOrd="1" destOrd="0" presId="urn:microsoft.com/office/officeart/2005/8/layout/list1"/>
    <dgm:cxn modelId="{D8AC3C4B-7F97-49D9-BFAC-4010E1104D14}" type="presParOf" srcId="{DE60345D-B8E1-4470-BDF2-4D3CFE6DD4D4}" destId="{21FE22D0-58E6-4A96-9F49-D9872224F1AF}" srcOrd="13" destOrd="0" presId="urn:microsoft.com/office/officeart/2005/8/layout/list1"/>
    <dgm:cxn modelId="{F233F47E-E1C8-405B-B5B9-F559F2B0AB0E}" type="presParOf" srcId="{DE60345D-B8E1-4470-BDF2-4D3CFE6DD4D4}" destId="{03DBEAA9-E05E-4739-A686-449B437794C8}" srcOrd="14" destOrd="0" presId="urn:microsoft.com/office/officeart/2005/8/layout/list1"/>
    <dgm:cxn modelId="{1EAADE8F-6310-4C6C-9840-832CED02C298}" type="presParOf" srcId="{DE60345D-B8E1-4470-BDF2-4D3CFE6DD4D4}" destId="{FAD12874-277C-4E5E-BB87-EDF3631208BE}" srcOrd="15" destOrd="0" presId="urn:microsoft.com/office/officeart/2005/8/layout/list1"/>
    <dgm:cxn modelId="{2B9BD7F4-3898-409A-9A4E-C222DEABA203}" type="presParOf" srcId="{DE60345D-B8E1-4470-BDF2-4D3CFE6DD4D4}" destId="{17785DF2-3E6F-4AB8-B5F3-E05A894F80A1}" srcOrd="16" destOrd="0" presId="urn:microsoft.com/office/officeart/2005/8/layout/list1"/>
    <dgm:cxn modelId="{C8B0532B-61D1-4DBF-9545-6D46B8697AD6}" type="presParOf" srcId="{17785DF2-3E6F-4AB8-B5F3-E05A894F80A1}" destId="{F83593D6-CEF8-4114-92E3-6A10CCC05330}" srcOrd="0" destOrd="0" presId="urn:microsoft.com/office/officeart/2005/8/layout/list1"/>
    <dgm:cxn modelId="{559B757A-7321-43BB-9734-402BE43F4052}" type="presParOf" srcId="{17785DF2-3E6F-4AB8-B5F3-E05A894F80A1}" destId="{F30238A3-595B-47B1-81F5-D798F7E27F20}" srcOrd="1" destOrd="0" presId="urn:microsoft.com/office/officeart/2005/8/layout/list1"/>
    <dgm:cxn modelId="{4B985665-6E12-4A41-BE7E-C6EEA3A6D925}" type="presParOf" srcId="{DE60345D-B8E1-4470-BDF2-4D3CFE6DD4D4}" destId="{E19F7BBC-A636-45A1-B3F7-E50DE137A1F1}" srcOrd="17" destOrd="0" presId="urn:microsoft.com/office/officeart/2005/8/layout/list1"/>
    <dgm:cxn modelId="{918739C4-1E09-437C-99DF-1E1F0F2ABFBF}" type="presParOf" srcId="{DE60345D-B8E1-4470-BDF2-4D3CFE6DD4D4}" destId="{6C60E614-A285-4B5C-9C7B-A1B8296EC54D}" srcOrd="18" destOrd="0" presId="urn:microsoft.com/office/officeart/2005/8/layout/list1"/>
    <dgm:cxn modelId="{BDCDE797-295E-4397-801C-D30F07D6E948}" type="presParOf" srcId="{DE60345D-B8E1-4470-BDF2-4D3CFE6DD4D4}" destId="{F4F737F8-0666-4D74-BEC4-EAD6C82A17F3}" srcOrd="19" destOrd="0" presId="urn:microsoft.com/office/officeart/2005/8/layout/list1"/>
    <dgm:cxn modelId="{0A9D90B8-EA59-4AA1-898B-EC890DAB638A}" type="presParOf" srcId="{DE60345D-B8E1-4470-BDF2-4D3CFE6DD4D4}" destId="{89090727-91DB-48C5-88B9-1B5A9CC68BEE}" srcOrd="20" destOrd="0" presId="urn:microsoft.com/office/officeart/2005/8/layout/list1"/>
    <dgm:cxn modelId="{9CD5F974-7A80-4AFF-8644-08CF24568E9C}" type="presParOf" srcId="{89090727-91DB-48C5-88B9-1B5A9CC68BEE}" destId="{BFE37AB3-DDA5-419F-8C40-8AF44010E906}" srcOrd="0" destOrd="0" presId="urn:microsoft.com/office/officeart/2005/8/layout/list1"/>
    <dgm:cxn modelId="{2473C2B7-02DA-43E9-98A1-68FA6EA95DD9}" type="presParOf" srcId="{89090727-91DB-48C5-88B9-1B5A9CC68BEE}" destId="{E83647ED-C28B-45BD-ACCD-DB189D3C9B8E}" srcOrd="1" destOrd="0" presId="urn:microsoft.com/office/officeart/2005/8/layout/list1"/>
    <dgm:cxn modelId="{C952E0DE-498D-4C7E-90C3-778E242DCC60}" type="presParOf" srcId="{DE60345D-B8E1-4470-BDF2-4D3CFE6DD4D4}" destId="{481E52D9-6154-4ECD-BE93-358DE740E5B5}" srcOrd="21" destOrd="0" presId="urn:microsoft.com/office/officeart/2005/8/layout/list1"/>
    <dgm:cxn modelId="{DC5202A3-D545-4586-9C7C-C0A9CE6C6A77}" type="presParOf" srcId="{DE60345D-B8E1-4470-BDF2-4D3CFE6DD4D4}" destId="{D8AF5A0F-9F06-47AA-860C-CF4DFEB11F03}" srcOrd="2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A06659-2A27-47B5-BC4F-7D488874BF66}">
      <dsp:nvSpPr>
        <dsp:cNvPr id="0" name=""/>
        <dsp:cNvSpPr/>
      </dsp:nvSpPr>
      <dsp:spPr>
        <a:xfrm>
          <a:off x="0" y="419868"/>
          <a:ext cx="5486400" cy="378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E33DA1-97FD-4757-A64E-4EB885FA28CE}">
      <dsp:nvSpPr>
        <dsp:cNvPr id="0" name=""/>
        <dsp:cNvSpPr/>
      </dsp:nvSpPr>
      <dsp:spPr>
        <a:xfrm>
          <a:off x="274320" y="136728"/>
          <a:ext cx="4526274" cy="50453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Reconversión del Registro de Contratistas.</a:t>
          </a:r>
        </a:p>
      </dsp:txBody>
      <dsp:txXfrm>
        <a:off x="298950" y="161358"/>
        <a:ext cx="4477014" cy="455279"/>
      </dsp:txXfrm>
    </dsp:sp>
    <dsp:sp modelId="{64386781-C8C4-4A57-BDDA-B9F4A04C523D}">
      <dsp:nvSpPr>
        <dsp:cNvPr id="0" name=""/>
        <dsp:cNvSpPr/>
      </dsp:nvSpPr>
      <dsp:spPr>
        <a:xfrm>
          <a:off x="0" y="1215422"/>
          <a:ext cx="5486400"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2303C5-11B3-4E70-B16C-BCF732B6D482}">
      <dsp:nvSpPr>
        <dsp:cNvPr id="0" name=""/>
        <dsp:cNvSpPr/>
      </dsp:nvSpPr>
      <dsp:spPr>
        <a:xfrm>
          <a:off x="274320" y="878868"/>
          <a:ext cx="4526274" cy="55795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Criterios de monetizacion de bienes extinguidos e incautados con riesgo.</a:t>
          </a:r>
        </a:p>
      </dsp:txBody>
      <dsp:txXfrm>
        <a:off x="301557" y="906105"/>
        <a:ext cx="4471800" cy="503480"/>
      </dsp:txXfrm>
    </dsp:sp>
    <dsp:sp modelId="{B160439B-610C-46FC-BC81-9A07F3F3A89A}">
      <dsp:nvSpPr>
        <dsp:cNvPr id="0" name=""/>
        <dsp:cNvSpPr/>
      </dsp:nvSpPr>
      <dsp:spPr>
        <a:xfrm>
          <a:off x="0" y="1994593"/>
          <a:ext cx="5486400" cy="378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8F453B-FFFB-4A31-8C5D-0E7C9E03DFF8}">
      <dsp:nvSpPr>
        <dsp:cNvPr id="0" name=""/>
        <dsp:cNvSpPr/>
      </dsp:nvSpPr>
      <dsp:spPr>
        <a:xfrm>
          <a:off x="274320" y="1674422"/>
          <a:ext cx="4526274" cy="54157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Implementación de mecanismos eficientes de inversiones financieras.</a:t>
          </a:r>
        </a:p>
      </dsp:txBody>
      <dsp:txXfrm>
        <a:off x="300757" y="1700859"/>
        <a:ext cx="4473400" cy="488696"/>
      </dsp:txXfrm>
    </dsp:sp>
    <dsp:sp modelId="{03DBEAA9-E05E-4739-A686-449B437794C8}">
      <dsp:nvSpPr>
        <dsp:cNvPr id="0" name=""/>
        <dsp:cNvSpPr/>
      </dsp:nvSpPr>
      <dsp:spPr>
        <a:xfrm>
          <a:off x="0" y="2796772"/>
          <a:ext cx="5486400" cy="378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A30EC-E293-4C90-824E-E99B2A7D03D4}">
      <dsp:nvSpPr>
        <dsp:cNvPr id="0" name=""/>
        <dsp:cNvSpPr/>
      </dsp:nvSpPr>
      <dsp:spPr>
        <a:xfrm>
          <a:off x="274320" y="2453593"/>
          <a:ext cx="4526274" cy="56457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Optimización de la gestión del Despacho mediante dictámenes conjuntos.</a:t>
          </a:r>
        </a:p>
      </dsp:txBody>
      <dsp:txXfrm>
        <a:off x="301880" y="2481153"/>
        <a:ext cx="4471154" cy="509458"/>
      </dsp:txXfrm>
    </dsp:sp>
    <dsp:sp modelId="{6C60E614-A285-4B5C-9C7B-A1B8296EC54D}">
      <dsp:nvSpPr>
        <dsp:cNvPr id="0" name=""/>
        <dsp:cNvSpPr/>
      </dsp:nvSpPr>
      <dsp:spPr>
        <a:xfrm>
          <a:off x="0" y="3555114"/>
          <a:ext cx="5486400" cy="3780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0238A3-595B-47B1-81F5-D798F7E27F20}">
      <dsp:nvSpPr>
        <dsp:cNvPr id="0" name=""/>
        <dsp:cNvSpPr/>
      </dsp:nvSpPr>
      <dsp:spPr>
        <a:xfrm>
          <a:off x="274320" y="3255772"/>
          <a:ext cx="4526274" cy="520741"/>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Capacitaciones técnicas y especialización del personal.</a:t>
          </a:r>
        </a:p>
      </dsp:txBody>
      <dsp:txXfrm>
        <a:off x="299740" y="3281192"/>
        <a:ext cx="4475434" cy="469901"/>
      </dsp:txXfrm>
    </dsp:sp>
    <dsp:sp modelId="{D8AF5A0F-9F06-47AA-860C-CF4DFEB11F03}">
      <dsp:nvSpPr>
        <dsp:cNvPr id="0" name=""/>
        <dsp:cNvSpPr/>
      </dsp:nvSpPr>
      <dsp:spPr>
        <a:xfrm>
          <a:off x="0" y="4343021"/>
          <a:ext cx="5486400" cy="378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3647ED-C28B-45BD-ACCD-DB189D3C9B8E}">
      <dsp:nvSpPr>
        <dsp:cNvPr id="0" name=""/>
        <dsp:cNvSpPr/>
      </dsp:nvSpPr>
      <dsp:spPr>
        <a:xfrm>
          <a:off x="274320" y="4014114"/>
          <a:ext cx="4517364" cy="55030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es-GT" sz="1600" kern="1200">
              <a:solidFill>
                <a:sysClr val="windowText" lastClr="000000"/>
              </a:solidFill>
            </a:rPr>
            <a:t>Generación de estadísticas eficientes para la toma de decisiones</a:t>
          </a:r>
        </a:p>
      </dsp:txBody>
      <dsp:txXfrm>
        <a:off x="301184" y="4040978"/>
        <a:ext cx="4463636" cy="4965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001A8-C910-453A-9543-F09FA5B2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72</Pages>
  <Words>6342</Words>
  <Characters>34886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Mimia de Yamira Cuellar Estrada</dc:creator>
  <cp:keywords/>
  <dc:description/>
  <cp:lastModifiedBy>Heidy Johana Paz Caal</cp:lastModifiedBy>
  <cp:revision>39</cp:revision>
  <cp:lastPrinted>2021-07-07T23:17:00Z</cp:lastPrinted>
  <dcterms:created xsi:type="dcterms:W3CDTF">2021-07-07T17:43:00Z</dcterms:created>
  <dcterms:modified xsi:type="dcterms:W3CDTF">2021-12-02T21:00:00Z</dcterms:modified>
</cp:coreProperties>
</file>